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0E108" w14:textId="3D8C2A8E" w:rsidR="005E1F13" w:rsidRPr="00F13E66" w:rsidRDefault="005E1F13" w:rsidP="0094220B">
      <w:pPr>
        <w:spacing w:line="480" w:lineRule="auto"/>
        <w:outlineLvl w:val="0"/>
        <w:rPr>
          <w:rFonts w:ascii="Arial" w:hAnsi="Arial" w:cs="Arial"/>
          <w:b/>
        </w:rPr>
      </w:pPr>
      <w:bookmarkStart w:id="0" w:name="_GoBack"/>
      <w:bookmarkEnd w:id="0"/>
      <w:r w:rsidRPr="00F13E66">
        <w:rPr>
          <w:rFonts w:ascii="Arial" w:hAnsi="Arial" w:cs="Arial"/>
          <w:b/>
        </w:rPr>
        <w:t xml:space="preserve">Chronic liver disease- a scavenger hunt for </w:t>
      </w:r>
      <w:r w:rsidR="00894275" w:rsidRPr="00F13E66">
        <w:rPr>
          <w:rFonts w:ascii="Arial" w:hAnsi="Arial" w:cs="Arial"/>
          <w:b/>
        </w:rPr>
        <w:t xml:space="preserve">novel </w:t>
      </w:r>
      <w:r w:rsidRPr="00F13E66">
        <w:rPr>
          <w:rFonts w:ascii="Arial" w:hAnsi="Arial" w:cs="Arial"/>
          <w:b/>
        </w:rPr>
        <w:t>therapeutic targets</w:t>
      </w:r>
    </w:p>
    <w:p w14:paraId="2BFDE5C3" w14:textId="1C596D40" w:rsidR="00187C2A" w:rsidRPr="00F13E66" w:rsidRDefault="00F13E66" w:rsidP="0094220B">
      <w:pPr>
        <w:spacing w:line="480" w:lineRule="auto"/>
        <w:outlineLvl w:val="0"/>
        <w:rPr>
          <w:rFonts w:ascii="Arial" w:hAnsi="Arial" w:cs="Arial"/>
        </w:rPr>
      </w:pPr>
      <w:r w:rsidRPr="00F13E66">
        <w:rPr>
          <w:rFonts w:ascii="Arial" w:hAnsi="Arial" w:cs="Arial"/>
        </w:rPr>
        <w:t>Daniel A. Patten</w:t>
      </w:r>
      <w:r w:rsidRPr="00F13E66">
        <w:rPr>
          <w:rFonts w:ascii="Arial" w:hAnsi="Arial" w:cs="Arial"/>
          <w:vertAlign w:val="superscript"/>
        </w:rPr>
        <w:t>1</w:t>
      </w:r>
      <w:r w:rsidRPr="00F13E66">
        <w:rPr>
          <w:rFonts w:ascii="Arial" w:hAnsi="Arial" w:cs="Arial"/>
        </w:rPr>
        <w:t xml:space="preserve">, </w:t>
      </w:r>
      <w:r w:rsidR="00187C2A" w:rsidRPr="00F13E66">
        <w:rPr>
          <w:rFonts w:ascii="Arial" w:hAnsi="Arial" w:cs="Arial"/>
        </w:rPr>
        <w:t>Shishir Shetty</w:t>
      </w:r>
      <w:r w:rsidR="00187C2A" w:rsidRPr="00F13E66">
        <w:rPr>
          <w:rFonts w:ascii="Arial" w:hAnsi="Arial" w:cs="Arial"/>
          <w:vertAlign w:val="superscript"/>
        </w:rPr>
        <w:t>1,2</w:t>
      </w:r>
    </w:p>
    <w:p w14:paraId="344FCAC5" w14:textId="0ED772E0" w:rsidR="00187C2A" w:rsidRPr="00F13E66" w:rsidRDefault="00187C2A" w:rsidP="00F13E66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Arial" w:hAnsi="Arial" w:cs="Arial"/>
        </w:rPr>
      </w:pPr>
      <w:r w:rsidRPr="00F13E66">
        <w:rPr>
          <w:rFonts w:ascii="Arial" w:hAnsi="Arial" w:cs="Arial"/>
        </w:rPr>
        <w:t>The Centre for Liver Research, Institute of Immunology and Immunotherapy, University of Birmingham (UK)</w:t>
      </w:r>
    </w:p>
    <w:p w14:paraId="4857659C" w14:textId="77777777" w:rsidR="00187C2A" w:rsidRPr="00F13E66" w:rsidRDefault="00187C2A" w:rsidP="00F13E66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Arial" w:hAnsi="Arial" w:cs="Arial"/>
        </w:rPr>
      </w:pPr>
      <w:r w:rsidRPr="00F13E66">
        <w:rPr>
          <w:rFonts w:ascii="Arial" w:hAnsi="Arial" w:cs="Arial"/>
        </w:rPr>
        <w:t>Liver Unit, University Hospitals Birmingham NHS Foundation Trust, Queen Elizabeth Hospital Birmingham (UK)</w:t>
      </w:r>
    </w:p>
    <w:p w14:paraId="205692F0" w14:textId="77777777" w:rsidR="00187C2A" w:rsidRPr="00187C2A" w:rsidRDefault="00187C2A"/>
    <w:p w14:paraId="2370B4CF" w14:textId="77777777" w:rsidR="00422799" w:rsidRDefault="00422799"/>
    <w:p w14:paraId="4C3E2492" w14:textId="11BF1F0A" w:rsidR="008F3F9B" w:rsidRPr="00873B4A" w:rsidRDefault="00422799" w:rsidP="00F13E66">
      <w:pPr>
        <w:spacing w:line="480" w:lineRule="auto"/>
        <w:jc w:val="both"/>
        <w:rPr>
          <w:rFonts w:ascii="Arial" w:hAnsi="Arial" w:cs="Arial"/>
        </w:rPr>
      </w:pPr>
      <w:r w:rsidRPr="00F13E66">
        <w:rPr>
          <w:rFonts w:ascii="Arial" w:hAnsi="Arial" w:cs="Arial"/>
        </w:rPr>
        <w:t>Chronic liver disease (CLD) is a major cause of global mortali</w:t>
      </w:r>
      <w:r w:rsidR="00982A08" w:rsidRPr="00F13E66">
        <w:rPr>
          <w:rFonts w:ascii="Arial" w:hAnsi="Arial" w:cs="Arial"/>
        </w:rPr>
        <w:t xml:space="preserve">ty and morbidity.  </w:t>
      </w:r>
      <w:r w:rsidR="00722A0D">
        <w:rPr>
          <w:rFonts w:ascii="Arial" w:hAnsi="Arial" w:cs="Arial"/>
        </w:rPr>
        <w:t xml:space="preserve">Recent </w:t>
      </w:r>
      <w:r w:rsidR="00B147D3">
        <w:rPr>
          <w:rFonts w:ascii="Arial" w:hAnsi="Arial" w:cs="Arial"/>
        </w:rPr>
        <w:t xml:space="preserve">therapeutic </w:t>
      </w:r>
      <w:r w:rsidR="00722A0D">
        <w:rPr>
          <w:rFonts w:ascii="Arial" w:hAnsi="Arial" w:cs="Arial"/>
        </w:rPr>
        <w:t>b</w:t>
      </w:r>
      <w:r w:rsidR="0011339A" w:rsidRPr="00F13E66">
        <w:rPr>
          <w:rFonts w:ascii="Arial" w:hAnsi="Arial" w:cs="Arial"/>
        </w:rPr>
        <w:t xml:space="preserve">reakthroughs have occurred in the field of viral hepatitis, </w:t>
      </w:r>
      <w:r w:rsidR="00D86B8A">
        <w:rPr>
          <w:rFonts w:ascii="Arial" w:hAnsi="Arial" w:cs="Arial"/>
        </w:rPr>
        <w:t>with</w:t>
      </w:r>
      <w:r w:rsidR="00246FD8">
        <w:rPr>
          <w:rFonts w:ascii="Arial" w:hAnsi="Arial" w:cs="Arial"/>
        </w:rPr>
        <w:t xml:space="preserve"> the development of</w:t>
      </w:r>
      <w:r w:rsidR="0011339A" w:rsidRPr="00F13E66">
        <w:rPr>
          <w:rFonts w:ascii="Arial" w:hAnsi="Arial" w:cs="Arial"/>
        </w:rPr>
        <w:t xml:space="preserve"> direct-acting antiviral agents (DAA) for</w:t>
      </w:r>
      <w:r w:rsidR="00246FD8">
        <w:rPr>
          <w:rFonts w:ascii="Arial" w:hAnsi="Arial" w:cs="Arial"/>
        </w:rPr>
        <w:t xml:space="preserve"> the cure of </w:t>
      </w:r>
      <w:r w:rsidR="0011339A" w:rsidRPr="00F13E66">
        <w:rPr>
          <w:rFonts w:ascii="Arial" w:hAnsi="Arial" w:cs="Arial"/>
        </w:rPr>
        <w:t xml:space="preserve"> hepatitis C</w:t>
      </w:r>
      <w:r w:rsidR="00246FD8">
        <w:rPr>
          <w:rFonts w:ascii="Arial" w:hAnsi="Arial" w:cs="Arial"/>
        </w:rPr>
        <w:t xml:space="preserve"> virus </w:t>
      </w:r>
      <w:r w:rsidR="00753CCB">
        <w:rPr>
          <w:rFonts w:ascii="Arial" w:hAnsi="Arial" w:cs="Arial"/>
        </w:rPr>
        <w:t>infection</w:t>
      </w:r>
      <w:r w:rsidR="00753CCB">
        <w:rPr>
          <w:rFonts w:ascii="Arial" w:hAnsi="Arial" w:cs="Arial"/>
        </w:rPr>
        <w:fldChar w:fldCharType="begin"/>
      </w:r>
      <w:r w:rsidR="00753CCB">
        <w:rPr>
          <w:rFonts w:ascii="Arial" w:hAnsi="Arial" w:cs="Arial"/>
        </w:rPr>
        <w:instrText xml:space="preserve"> ADDIN EN.CITE &lt;EndNote&gt;&lt;Cite&gt;&lt;Author&gt;Chung&lt;/Author&gt;&lt;Year&gt;2014&lt;/Year&gt;&lt;RecNum&gt;445&lt;/RecNum&gt;&lt;DisplayText&gt;&lt;style face="superscript"&gt;1&lt;/style&gt;&lt;/DisplayText&gt;&lt;record&gt;&lt;rec-number&gt;445&lt;/rec-number&gt;&lt;foreign-keys&gt;&lt;key app="EN" db-id="ztterwffmpd29tesxw9xesxlddwwt9s5vep5" timestamp="1495205942"&gt;445&lt;/key&gt;&lt;/foreign-keys&gt;&lt;ref-type name="Journal Article"&gt;17&lt;/ref-type&gt;&lt;contributors&gt;&lt;authors&gt;&lt;author&gt;Chung, R. T.&lt;/author&gt;&lt;author&gt;Baumert, T. F.&lt;/author&gt;&lt;/authors&gt;&lt;/contributors&gt;&lt;auth-address&gt;From the Liver Center, Gastrointestinal Division, and the Department of Medicine, Massachusetts General Hospital, and Harvard Medical School - both in Boston (R.T.C., T.F.B.); and INSERM Unite 1110, Institut de Recherche sur les Maladies Virales et Hepatiques, Universite de Strasbourg; and Institut Hospitalo-Universitaire, Pole Hepato-digestif, Hopitaux Universitaires de Strasbourg - all in Strasbourg, France (T.F.B.).&lt;/auth-address&gt;&lt;titles&gt;&lt;title&gt;Curing chronic hepatitis C--the arc of a medical triumph&lt;/title&gt;&lt;secondary-title&gt;N Engl J Med&lt;/secondary-title&gt;&lt;/titles&gt;&lt;pages&gt;1576-8&lt;/pages&gt;&lt;volume&gt;370&lt;/volume&gt;&lt;number&gt;17&lt;/number&gt;&lt;keywords&gt;&lt;keyword&gt;Antiviral Agents/*history/therapeutic use&lt;/keyword&gt;&lt;keyword&gt;*Hepacivirus/genetics/isolation &amp;amp; purification/physiology&lt;/keyword&gt;&lt;keyword&gt;Hepatitis C, Chronic/drug therapy/*history&lt;/keyword&gt;&lt;keyword&gt;History, 20th Century&lt;/keyword&gt;&lt;keyword&gt;History, 21st Century&lt;/keyword&gt;&lt;keyword&gt;Humans&lt;/keyword&gt;&lt;keyword&gt;Nucleosides/antagonists &amp;amp; inhibitors&lt;/keyword&gt;&lt;/keywords&gt;&lt;dates&gt;&lt;year&gt;2014&lt;/year&gt;&lt;pub-dates&gt;&lt;date&gt;Apr 24&lt;/date&gt;&lt;/pub-dates&gt;&lt;/dates&gt;&lt;isbn&gt;1533-4406 (Electronic)&amp;#xD;0028-4793 (Linking)&lt;/isbn&gt;&lt;accession-num&gt;24720678&lt;/accession-num&gt;&lt;urls&gt;&lt;related-urls&gt;&lt;url&gt;https://www.ncbi.nlm.nih.gov/pubmed/24720678&lt;/url&gt;&lt;/related-urls&gt;&lt;/urls&gt;&lt;electronic-resource-num&gt;10.1056/NEJMp1400986&lt;/electronic-resource-num&gt;&lt;/record&gt;&lt;/Cite&gt;&lt;/EndNote&gt;</w:instrText>
      </w:r>
      <w:r w:rsidR="00753CCB">
        <w:rPr>
          <w:rFonts w:ascii="Arial" w:hAnsi="Arial" w:cs="Arial"/>
        </w:rPr>
        <w:fldChar w:fldCharType="separate"/>
      </w:r>
      <w:r w:rsidR="00753CCB" w:rsidRPr="00753CCB">
        <w:rPr>
          <w:rFonts w:ascii="Arial" w:hAnsi="Arial" w:cs="Arial"/>
          <w:noProof/>
          <w:vertAlign w:val="superscript"/>
        </w:rPr>
        <w:t>1</w:t>
      </w:r>
      <w:r w:rsidR="00753CCB">
        <w:rPr>
          <w:rFonts w:ascii="Arial" w:hAnsi="Arial" w:cs="Arial"/>
        </w:rPr>
        <w:fldChar w:fldCharType="end"/>
      </w:r>
      <w:r w:rsidR="0011339A" w:rsidRPr="00F13E66">
        <w:rPr>
          <w:rFonts w:ascii="Arial" w:hAnsi="Arial" w:cs="Arial"/>
        </w:rPr>
        <w:t xml:space="preserve">.  Despite this, the incidence of liver disease </w:t>
      </w:r>
      <w:r w:rsidR="0094220B">
        <w:rPr>
          <w:rFonts w:ascii="Arial" w:hAnsi="Arial" w:cs="Arial"/>
        </w:rPr>
        <w:t xml:space="preserve">continues </w:t>
      </w:r>
      <w:r w:rsidR="0011339A" w:rsidRPr="00F13E66">
        <w:rPr>
          <w:rFonts w:ascii="Arial" w:hAnsi="Arial" w:cs="Arial"/>
        </w:rPr>
        <w:t xml:space="preserve">to </w:t>
      </w:r>
      <w:r w:rsidR="00D86B8A">
        <w:rPr>
          <w:rFonts w:ascii="Arial" w:hAnsi="Arial" w:cs="Arial"/>
        </w:rPr>
        <w:t>rise</w:t>
      </w:r>
      <w:r w:rsidR="0011339A" w:rsidRPr="00F13E66">
        <w:rPr>
          <w:rFonts w:ascii="Arial" w:hAnsi="Arial" w:cs="Arial"/>
        </w:rPr>
        <w:t xml:space="preserve"> </w:t>
      </w:r>
      <w:r w:rsidR="0094220B">
        <w:rPr>
          <w:rFonts w:ascii="Arial" w:hAnsi="Arial" w:cs="Arial"/>
        </w:rPr>
        <w:t xml:space="preserve">driven in particular by the </w:t>
      </w:r>
      <w:r w:rsidR="00D86B8A">
        <w:rPr>
          <w:rFonts w:ascii="Arial" w:hAnsi="Arial" w:cs="Arial"/>
        </w:rPr>
        <w:t>increase</w:t>
      </w:r>
      <w:r w:rsidR="0011339A" w:rsidRPr="00F13E66">
        <w:rPr>
          <w:rFonts w:ascii="Arial" w:hAnsi="Arial" w:cs="Arial"/>
        </w:rPr>
        <w:t xml:space="preserve"> in obesity</w:t>
      </w:r>
      <w:r w:rsidR="0094220B">
        <w:rPr>
          <w:rFonts w:ascii="Arial" w:hAnsi="Arial" w:cs="Arial"/>
        </w:rPr>
        <w:t>-related</w:t>
      </w:r>
      <w:r w:rsidR="0011339A" w:rsidRPr="00F13E66">
        <w:rPr>
          <w:rFonts w:ascii="Arial" w:hAnsi="Arial" w:cs="Arial"/>
        </w:rPr>
        <w:t xml:space="preserve"> fatty liver disease and the continued consequences of excess alcohol consumption</w:t>
      </w:r>
      <w:r w:rsidR="0011339A" w:rsidRPr="00F13E66">
        <w:rPr>
          <w:rFonts w:ascii="Arial" w:hAnsi="Arial" w:cs="Arial"/>
        </w:rPr>
        <w:fldChar w:fldCharType="begin">
          <w:fldData xml:space="preserve">PEVuZE5vdGU+PENpdGU+PEF1dGhvcj5XaWxsaWFtczwvQXV0aG9yPjxZZWFyPjIwMTQ8L1llYXI+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==
</w:fldData>
        </w:fldChar>
      </w:r>
      <w:r w:rsidR="00753CCB">
        <w:rPr>
          <w:rFonts w:ascii="Arial" w:hAnsi="Arial" w:cs="Arial"/>
        </w:rPr>
        <w:instrText xml:space="preserve"> ADDIN EN.CITE </w:instrText>
      </w:r>
      <w:r w:rsidR="00753CCB">
        <w:rPr>
          <w:rFonts w:ascii="Arial" w:hAnsi="Arial" w:cs="Arial"/>
        </w:rPr>
        <w:fldChar w:fldCharType="begin">
          <w:fldData xml:space="preserve">PEVuZE5vdGU+PENpdGU+PEF1dGhvcj5XaWxsaWFtczwvQXV0aG9yPjxZZWFyPjIwMTQ8L1llYXI+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==
</w:fldData>
        </w:fldChar>
      </w:r>
      <w:r w:rsidR="00753CCB">
        <w:rPr>
          <w:rFonts w:ascii="Arial" w:hAnsi="Arial" w:cs="Arial"/>
        </w:rPr>
        <w:instrText xml:space="preserve"> ADDIN EN.CITE.DATA </w:instrText>
      </w:r>
      <w:r w:rsidR="00753CCB">
        <w:rPr>
          <w:rFonts w:ascii="Arial" w:hAnsi="Arial" w:cs="Arial"/>
        </w:rPr>
      </w:r>
      <w:r w:rsidR="00753CCB">
        <w:rPr>
          <w:rFonts w:ascii="Arial" w:hAnsi="Arial" w:cs="Arial"/>
        </w:rPr>
        <w:fldChar w:fldCharType="end"/>
      </w:r>
      <w:r w:rsidR="0011339A" w:rsidRPr="00F13E66">
        <w:rPr>
          <w:rFonts w:ascii="Arial" w:hAnsi="Arial" w:cs="Arial"/>
        </w:rPr>
      </w:r>
      <w:r w:rsidR="0011339A" w:rsidRPr="00F13E66">
        <w:rPr>
          <w:rFonts w:ascii="Arial" w:hAnsi="Arial" w:cs="Arial"/>
        </w:rPr>
        <w:fldChar w:fldCharType="separate"/>
      </w:r>
      <w:r w:rsidR="00753CCB" w:rsidRPr="00753CCB">
        <w:rPr>
          <w:rFonts w:ascii="Arial" w:hAnsi="Arial" w:cs="Arial"/>
          <w:noProof/>
          <w:vertAlign w:val="superscript"/>
        </w:rPr>
        <w:t>2</w:t>
      </w:r>
      <w:r w:rsidR="0011339A" w:rsidRPr="00F13E66">
        <w:rPr>
          <w:rFonts w:ascii="Arial" w:hAnsi="Arial" w:cs="Arial"/>
        </w:rPr>
        <w:fldChar w:fldCharType="end"/>
      </w:r>
      <w:r w:rsidR="0011339A" w:rsidRPr="00F13E66">
        <w:rPr>
          <w:rFonts w:ascii="Arial" w:hAnsi="Arial" w:cs="Arial"/>
        </w:rPr>
        <w:t xml:space="preserve">. </w:t>
      </w:r>
      <w:r w:rsidR="0041450F">
        <w:rPr>
          <w:rFonts w:ascii="Arial" w:hAnsi="Arial" w:cs="Arial"/>
        </w:rPr>
        <w:t xml:space="preserve">Patients with CLD are at </w:t>
      </w:r>
      <w:r w:rsidR="00DD24DA">
        <w:rPr>
          <w:rFonts w:ascii="Arial" w:hAnsi="Arial" w:cs="Arial"/>
        </w:rPr>
        <w:t xml:space="preserve">an </w:t>
      </w:r>
      <w:r w:rsidR="0041450F">
        <w:rPr>
          <w:rFonts w:ascii="Arial" w:hAnsi="Arial" w:cs="Arial"/>
        </w:rPr>
        <w:t>increased risk of developing progressive live</w:t>
      </w:r>
      <w:r w:rsidR="00A2520F">
        <w:rPr>
          <w:rFonts w:ascii="Arial" w:hAnsi="Arial" w:cs="Arial"/>
        </w:rPr>
        <w:t>r fibrosis</w:t>
      </w:r>
      <w:r w:rsidR="0094220B">
        <w:rPr>
          <w:rFonts w:ascii="Arial" w:hAnsi="Arial" w:cs="Arial"/>
        </w:rPr>
        <w:t xml:space="preserve">, </w:t>
      </w:r>
      <w:r w:rsidR="00A2520F">
        <w:rPr>
          <w:rFonts w:ascii="Arial" w:hAnsi="Arial" w:cs="Arial"/>
        </w:rPr>
        <w:t>cirrhosis</w:t>
      </w:r>
      <w:r w:rsidR="0094220B">
        <w:rPr>
          <w:rFonts w:ascii="Arial" w:hAnsi="Arial" w:cs="Arial"/>
        </w:rPr>
        <w:t xml:space="preserve"> and </w:t>
      </w:r>
      <w:r w:rsidR="00A2520F">
        <w:rPr>
          <w:rFonts w:ascii="Arial" w:hAnsi="Arial" w:cs="Arial"/>
        </w:rPr>
        <w:t>liver failure.</w:t>
      </w:r>
      <w:r w:rsidR="0041450F">
        <w:rPr>
          <w:rFonts w:ascii="Arial" w:hAnsi="Arial" w:cs="Arial"/>
        </w:rPr>
        <w:t xml:space="preserve">  </w:t>
      </w:r>
      <w:r w:rsidRPr="00F13E66">
        <w:rPr>
          <w:rFonts w:ascii="Arial" w:hAnsi="Arial" w:cs="Arial"/>
        </w:rPr>
        <w:t xml:space="preserve">CLD is </w:t>
      </w:r>
      <w:r w:rsidR="00753CCB">
        <w:rPr>
          <w:rFonts w:ascii="Arial" w:hAnsi="Arial" w:cs="Arial"/>
        </w:rPr>
        <w:t>an established risk factor for</w:t>
      </w:r>
      <w:r w:rsidRPr="00F13E66">
        <w:rPr>
          <w:rFonts w:ascii="Arial" w:hAnsi="Arial" w:cs="Arial"/>
        </w:rPr>
        <w:t xml:space="preserve"> hepatocellular ca</w:t>
      </w:r>
      <w:r w:rsidR="005D17D7">
        <w:rPr>
          <w:rFonts w:ascii="Arial" w:hAnsi="Arial" w:cs="Arial"/>
        </w:rPr>
        <w:t>ncer</w:t>
      </w:r>
      <w:r w:rsidRPr="00F13E66">
        <w:rPr>
          <w:rFonts w:ascii="Arial" w:hAnsi="Arial" w:cs="Arial"/>
        </w:rPr>
        <w:t xml:space="preserve"> (HCC)</w:t>
      </w:r>
      <w:r w:rsidR="00830CAA">
        <w:rPr>
          <w:rFonts w:ascii="Arial" w:hAnsi="Arial" w:cs="Arial"/>
        </w:rPr>
        <w:t>, with</w:t>
      </w:r>
      <w:r w:rsidR="0094220B">
        <w:rPr>
          <w:rFonts w:ascii="Arial" w:hAnsi="Arial" w:cs="Arial"/>
        </w:rPr>
        <w:t xml:space="preserve"> </w:t>
      </w:r>
      <w:r w:rsidR="003E6256" w:rsidRPr="00F13E66">
        <w:rPr>
          <w:rFonts w:ascii="Arial" w:hAnsi="Arial" w:cs="Arial"/>
        </w:rPr>
        <w:t>9</w:t>
      </w:r>
      <w:r w:rsidR="00775ED9" w:rsidRPr="00F13E66">
        <w:rPr>
          <w:rFonts w:ascii="Arial" w:hAnsi="Arial" w:cs="Arial"/>
        </w:rPr>
        <w:t xml:space="preserve">0% of </w:t>
      </w:r>
      <w:r w:rsidR="0094220B">
        <w:rPr>
          <w:rFonts w:ascii="Arial" w:hAnsi="Arial" w:cs="Arial"/>
        </w:rPr>
        <w:t xml:space="preserve">cases </w:t>
      </w:r>
      <w:r w:rsidR="00873B4A">
        <w:rPr>
          <w:rFonts w:ascii="Arial" w:hAnsi="Arial" w:cs="Arial"/>
        </w:rPr>
        <w:t>develop</w:t>
      </w:r>
      <w:r w:rsidR="00830CAA">
        <w:rPr>
          <w:rFonts w:ascii="Arial" w:hAnsi="Arial" w:cs="Arial"/>
        </w:rPr>
        <w:t>ing</w:t>
      </w:r>
      <w:r w:rsidR="0094220B">
        <w:rPr>
          <w:rFonts w:ascii="Arial" w:hAnsi="Arial" w:cs="Arial"/>
        </w:rPr>
        <w:t xml:space="preserve"> on </w:t>
      </w:r>
      <w:r w:rsidR="00830CAA">
        <w:rPr>
          <w:rFonts w:ascii="Arial" w:hAnsi="Arial" w:cs="Arial"/>
        </w:rPr>
        <w:t>a</w:t>
      </w:r>
      <w:r w:rsidR="0094220B">
        <w:rPr>
          <w:rFonts w:ascii="Arial" w:hAnsi="Arial" w:cs="Arial"/>
        </w:rPr>
        <w:t xml:space="preserve"> background of </w:t>
      </w:r>
      <w:r w:rsidRPr="00F13E66">
        <w:rPr>
          <w:rFonts w:ascii="Arial" w:hAnsi="Arial" w:cs="Arial"/>
        </w:rPr>
        <w:t xml:space="preserve">CLD. </w:t>
      </w:r>
    </w:p>
    <w:p w14:paraId="070DD0AE" w14:textId="58D5A505" w:rsidR="008F3F9B" w:rsidRPr="00F13E66" w:rsidRDefault="0094220B" w:rsidP="00F13E6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are currently no effective therapies that can reverse </w:t>
      </w:r>
      <w:r w:rsidR="0011339A">
        <w:rPr>
          <w:rFonts w:ascii="Arial" w:hAnsi="Arial" w:cs="Arial"/>
        </w:rPr>
        <w:t xml:space="preserve">advanced </w:t>
      </w:r>
      <w:r>
        <w:rPr>
          <w:rFonts w:ascii="Arial" w:hAnsi="Arial" w:cs="Arial"/>
        </w:rPr>
        <w:t xml:space="preserve">hepatic </w:t>
      </w:r>
      <w:r w:rsidR="0011339A">
        <w:rPr>
          <w:rFonts w:ascii="Arial" w:hAnsi="Arial" w:cs="Arial"/>
        </w:rPr>
        <w:t>fibrosis</w:t>
      </w:r>
      <w:r w:rsidR="00753CCB">
        <w:rPr>
          <w:rFonts w:ascii="Arial" w:hAnsi="Arial" w:cs="Arial"/>
        </w:rPr>
        <w:fldChar w:fldCharType="begin"/>
      </w:r>
      <w:r w:rsidR="00581897">
        <w:rPr>
          <w:rFonts w:ascii="Arial" w:hAnsi="Arial" w:cs="Arial"/>
        </w:rPr>
        <w:instrText xml:space="preserve"> ADDIN EN.CITE &lt;EndNote&gt;&lt;Cite&gt;&lt;Author&gt;Ramachandran&lt;/Author&gt;&lt;Year&gt;2016&lt;/Year&gt;&lt;RecNum&gt;447&lt;/RecNum&gt;&lt;DisplayText&gt;&lt;style face="superscript"&gt;3&lt;/style&gt;&lt;/DisplayText&gt;&lt;record&gt;&lt;rec-number&gt;447&lt;/rec-number&gt;&lt;foreign-keys&gt;&lt;key app="EN" db-id="ztterwffmpd29tesxw9xesxlddwwt9s5vep5" timestamp="1495206528"&gt;447&lt;/key&gt;&lt;/foreign-keys&gt;&lt;ref-type name="Journal Article"&gt;17&lt;/ref-type&gt;&lt;contributors&gt;&lt;authors&gt;&lt;author&gt;Ramachandran, P.&lt;/author&gt;&lt;author&gt;Henderson, N. C.&lt;/author&gt;&lt;/authors&gt;&lt;/contributors&gt;&lt;auth-address&gt;Medical Research Council (MRC) Centre for Inflammation Research, Queen&amp;apos;s Medical Research Institute, University of Edinburgh, Edinburgh, UK.&amp;#xD;Medical Research Council (MRC) Centre for Inflammation Research, Queen&amp;apos;s Medical Research Institute, University of Edinburgh, Edinburgh, UK. Electronic address: neil.henderson@ed.ac.uk.&lt;/auth-address&gt;&lt;titles&gt;&lt;title&gt;Antifibrotics in chronic liver disease: tractable targets and translational challenges&lt;/title&gt;&lt;secondary-title&gt;Lancet Gastroenterol Hepatol&lt;/secondary-title&gt;&lt;/titles&gt;&lt;pages&gt;328-340&lt;/pages&gt;&lt;volume&gt;1&lt;/volume&gt;&lt;number&gt;4&lt;/number&gt;&lt;dates&gt;&lt;year&gt;2016&lt;/year&gt;&lt;pub-dates&gt;&lt;date&gt;Dec&lt;/date&gt;&lt;/pub-dates&gt;&lt;/dates&gt;&lt;isbn&gt;2468-1253 (Electronic)&lt;/isbn&gt;&lt;accession-num&gt;28404203&lt;/accession-num&gt;&lt;urls&gt;&lt;related-urls&gt;&lt;url&gt;https://www.ncbi.nlm.nih.gov/pubmed/28404203&lt;/url&gt;&lt;/related-urls&gt;&lt;/urls&gt;&lt;electronic-resource-num&gt;10.1016/S2468-1253(16)30110-8&lt;/electronic-resource-num&gt;&lt;/record&gt;&lt;/Cite&gt;&lt;/EndNote&gt;</w:instrText>
      </w:r>
      <w:r w:rsidR="00753CCB">
        <w:rPr>
          <w:rFonts w:ascii="Arial" w:hAnsi="Arial" w:cs="Arial"/>
        </w:rPr>
        <w:fldChar w:fldCharType="separate"/>
      </w:r>
      <w:r w:rsidR="00581897" w:rsidRPr="00581897">
        <w:rPr>
          <w:rFonts w:ascii="Arial" w:hAnsi="Arial" w:cs="Arial"/>
          <w:noProof/>
          <w:vertAlign w:val="superscript"/>
        </w:rPr>
        <w:t>3</w:t>
      </w:r>
      <w:r w:rsidR="00753CC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and i</w:t>
      </w:r>
      <w:r w:rsidR="00BA1CEE">
        <w:rPr>
          <w:rFonts w:ascii="Arial" w:hAnsi="Arial" w:cs="Arial"/>
        </w:rPr>
        <w:t xml:space="preserve">n patients </w:t>
      </w:r>
      <w:r>
        <w:rPr>
          <w:rFonts w:ascii="Arial" w:hAnsi="Arial" w:cs="Arial"/>
        </w:rPr>
        <w:t xml:space="preserve">who </w:t>
      </w:r>
      <w:r w:rsidR="009A1166">
        <w:rPr>
          <w:rFonts w:ascii="Arial" w:hAnsi="Arial" w:cs="Arial"/>
        </w:rPr>
        <w:t>develop HCC</w:t>
      </w:r>
      <w:r w:rsidR="00BA1CEE">
        <w:rPr>
          <w:rFonts w:ascii="Arial" w:hAnsi="Arial" w:cs="Arial"/>
        </w:rPr>
        <w:t xml:space="preserve"> the </w:t>
      </w:r>
      <w:r w:rsidR="00830CAA">
        <w:rPr>
          <w:rFonts w:ascii="Arial" w:hAnsi="Arial" w:cs="Arial"/>
        </w:rPr>
        <w:t>single</w:t>
      </w:r>
      <w:r w:rsidR="00BA1CEE">
        <w:rPr>
          <w:rFonts w:ascii="Arial" w:hAnsi="Arial" w:cs="Arial"/>
        </w:rPr>
        <w:t xml:space="preserve"> </w:t>
      </w:r>
      <w:r w:rsidR="009A1166">
        <w:rPr>
          <w:rFonts w:ascii="Arial" w:hAnsi="Arial" w:cs="Arial"/>
        </w:rPr>
        <w:t>licensed</w:t>
      </w:r>
      <w:r w:rsidR="00BA1CEE">
        <w:rPr>
          <w:rFonts w:ascii="Arial" w:hAnsi="Arial" w:cs="Arial"/>
        </w:rPr>
        <w:t xml:space="preserve"> medical therapy, the multi-kinase inhibitor </w:t>
      </w:r>
      <w:proofErr w:type="spellStart"/>
      <w:r w:rsidR="00BA1CEE">
        <w:rPr>
          <w:rFonts w:ascii="Arial" w:hAnsi="Arial" w:cs="Arial"/>
        </w:rPr>
        <w:t>sorafenib</w:t>
      </w:r>
      <w:proofErr w:type="spellEnd"/>
      <w:r w:rsidR="00243606">
        <w:rPr>
          <w:rFonts w:ascii="Arial" w:hAnsi="Arial" w:cs="Arial"/>
        </w:rPr>
        <w:t xml:space="preserve">, </w:t>
      </w:r>
      <w:r w:rsidR="00830CAA">
        <w:rPr>
          <w:rFonts w:ascii="Arial" w:hAnsi="Arial" w:cs="Arial"/>
        </w:rPr>
        <w:t xml:space="preserve">only </w:t>
      </w:r>
      <w:r w:rsidR="00243606">
        <w:rPr>
          <w:rFonts w:ascii="Arial" w:hAnsi="Arial" w:cs="Arial"/>
        </w:rPr>
        <w:t xml:space="preserve">prolongs </w:t>
      </w:r>
      <w:r w:rsidR="009A1166">
        <w:rPr>
          <w:rFonts w:ascii="Arial" w:hAnsi="Arial" w:cs="Arial"/>
        </w:rPr>
        <w:t xml:space="preserve">median </w:t>
      </w:r>
      <w:r w:rsidR="00243606">
        <w:rPr>
          <w:rFonts w:ascii="Arial" w:hAnsi="Arial" w:cs="Arial"/>
        </w:rPr>
        <w:t>survival by three months</w:t>
      </w:r>
      <w:r w:rsidR="00753CCB">
        <w:rPr>
          <w:rFonts w:ascii="Arial" w:hAnsi="Arial" w:cs="Arial"/>
        </w:rPr>
        <w:fldChar w:fldCharType="begin">
          <w:fldData xml:space="preserve">PEVuZE5vdGU+PENpdGU+PEF1dGhvcj5MbG92ZXQ8L0F1dGhvcj48WWVhcj4yMDA4PC9ZZWFyPjxS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</w:fldData>
        </w:fldChar>
      </w:r>
      <w:r w:rsidR="00581897">
        <w:rPr>
          <w:rFonts w:ascii="Arial" w:hAnsi="Arial" w:cs="Arial"/>
        </w:rPr>
        <w:instrText xml:space="preserve"> ADDIN EN.CITE </w:instrText>
      </w:r>
      <w:r w:rsidR="00581897">
        <w:rPr>
          <w:rFonts w:ascii="Arial" w:hAnsi="Arial" w:cs="Arial"/>
        </w:rPr>
        <w:fldChar w:fldCharType="begin">
          <w:fldData xml:space="preserve">PEVuZE5vdGU+PENpdGU+PEF1dGhvcj5MbG92ZXQ8L0F1dGhvcj48WWVhcj4yMDA4PC9ZZWFyPjxS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</w:fldData>
        </w:fldChar>
      </w:r>
      <w:r w:rsidR="00581897">
        <w:rPr>
          <w:rFonts w:ascii="Arial" w:hAnsi="Arial" w:cs="Arial"/>
        </w:rPr>
        <w:instrText xml:space="preserve"> ADDIN EN.CITE.DATA </w:instrText>
      </w:r>
      <w:r w:rsidR="00581897">
        <w:rPr>
          <w:rFonts w:ascii="Arial" w:hAnsi="Arial" w:cs="Arial"/>
        </w:rPr>
      </w:r>
      <w:r w:rsidR="00581897">
        <w:rPr>
          <w:rFonts w:ascii="Arial" w:hAnsi="Arial" w:cs="Arial"/>
        </w:rPr>
        <w:fldChar w:fldCharType="end"/>
      </w:r>
      <w:r w:rsidR="00753CCB">
        <w:rPr>
          <w:rFonts w:ascii="Arial" w:hAnsi="Arial" w:cs="Arial"/>
        </w:rPr>
      </w:r>
      <w:r w:rsidR="00753CCB">
        <w:rPr>
          <w:rFonts w:ascii="Arial" w:hAnsi="Arial" w:cs="Arial"/>
        </w:rPr>
        <w:fldChar w:fldCharType="separate"/>
      </w:r>
      <w:r w:rsidR="00581897" w:rsidRPr="00581897">
        <w:rPr>
          <w:rFonts w:ascii="Arial" w:hAnsi="Arial" w:cs="Arial"/>
          <w:noProof/>
          <w:vertAlign w:val="superscript"/>
        </w:rPr>
        <w:t>4</w:t>
      </w:r>
      <w:r w:rsidR="00753CCB">
        <w:rPr>
          <w:rFonts w:ascii="Arial" w:hAnsi="Arial" w:cs="Arial"/>
        </w:rPr>
        <w:fldChar w:fldCharType="end"/>
      </w:r>
      <w:r w:rsidR="00243606">
        <w:rPr>
          <w:rFonts w:ascii="Arial" w:hAnsi="Arial" w:cs="Arial"/>
        </w:rPr>
        <w:t xml:space="preserve">. </w:t>
      </w:r>
      <w:r w:rsidR="009A1166">
        <w:rPr>
          <w:rFonts w:ascii="Arial" w:hAnsi="Arial" w:cs="Arial"/>
        </w:rPr>
        <w:t xml:space="preserve"> There is therefore a clear unmet clinical need for new medical therapies </w:t>
      </w:r>
      <w:r>
        <w:rPr>
          <w:rFonts w:ascii="Arial" w:hAnsi="Arial" w:cs="Arial"/>
        </w:rPr>
        <w:t>for CLD</w:t>
      </w:r>
      <w:r w:rsidR="009A1166">
        <w:rPr>
          <w:rFonts w:ascii="Arial" w:hAnsi="Arial" w:cs="Arial"/>
        </w:rPr>
        <w:t xml:space="preserve">.  </w:t>
      </w:r>
    </w:p>
    <w:p w14:paraId="755A506C" w14:textId="440FA366" w:rsidR="002D7D35" w:rsidRDefault="0094220B" w:rsidP="002D7D3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CLD, r</w:t>
      </w:r>
      <w:r w:rsidR="008526AB" w:rsidRPr="00F13E66">
        <w:rPr>
          <w:rFonts w:ascii="Arial" w:hAnsi="Arial" w:cs="Arial"/>
        </w:rPr>
        <w:t xml:space="preserve">egardless of </w:t>
      </w:r>
      <w:proofErr w:type="spellStart"/>
      <w:r w:rsidR="008526AB" w:rsidRPr="00F13E66">
        <w:rPr>
          <w:rFonts w:ascii="Arial" w:hAnsi="Arial" w:cs="Arial"/>
        </w:rPr>
        <w:t>aetiology</w:t>
      </w:r>
      <w:proofErr w:type="spellEnd"/>
      <w:r w:rsidR="008526AB" w:rsidRPr="00F13E66">
        <w:rPr>
          <w:rFonts w:ascii="Arial" w:hAnsi="Arial" w:cs="Arial"/>
        </w:rPr>
        <w:t xml:space="preserve">, </w:t>
      </w:r>
      <w:r w:rsidR="00F45D57" w:rsidRPr="00F13E66">
        <w:rPr>
          <w:rFonts w:ascii="Arial" w:hAnsi="Arial" w:cs="Arial"/>
        </w:rPr>
        <w:t>follow</w:t>
      </w:r>
      <w:r w:rsidR="006A1793">
        <w:rPr>
          <w:rFonts w:ascii="Arial" w:hAnsi="Arial" w:cs="Arial"/>
        </w:rPr>
        <w:t>s</w:t>
      </w:r>
      <w:r w:rsidR="00F45D57" w:rsidRPr="00F13E66">
        <w:rPr>
          <w:rFonts w:ascii="Arial" w:hAnsi="Arial" w:cs="Arial"/>
        </w:rPr>
        <w:t xml:space="preserve"> a common pathway </w:t>
      </w:r>
      <w:r>
        <w:rPr>
          <w:rFonts w:ascii="Arial" w:hAnsi="Arial" w:cs="Arial"/>
        </w:rPr>
        <w:t xml:space="preserve">in which persistent </w:t>
      </w:r>
      <w:r w:rsidR="00F45D57" w:rsidRPr="00F13E66">
        <w:rPr>
          <w:rFonts w:ascii="Arial" w:hAnsi="Arial" w:cs="Arial"/>
        </w:rPr>
        <w:t xml:space="preserve">tissue injury and </w:t>
      </w:r>
      <w:r w:rsidR="00481D15" w:rsidRPr="00F13E66">
        <w:rPr>
          <w:rFonts w:ascii="Arial" w:hAnsi="Arial" w:cs="Arial"/>
        </w:rPr>
        <w:t xml:space="preserve">cellular </w:t>
      </w:r>
      <w:r w:rsidR="00F45D57" w:rsidRPr="00F13E66">
        <w:rPr>
          <w:rFonts w:ascii="Arial" w:hAnsi="Arial" w:cs="Arial"/>
        </w:rPr>
        <w:t>death</w:t>
      </w:r>
      <w:r>
        <w:rPr>
          <w:rFonts w:ascii="Arial" w:hAnsi="Arial" w:cs="Arial"/>
        </w:rPr>
        <w:t xml:space="preserve"> drives chronic inflammation and the</w:t>
      </w:r>
      <w:r w:rsidR="00F45D57" w:rsidRPr="00F13E66">
        <w:rPr>
          <w:rFonts w:ascii="Arial" w:hAnsi="Arial" w:cs="Arial"/>
        </w:rPr>
        <w:t xml:space="preserve"> activation of liver </w:t>
      </w:r>
      <w:r>
        <w:rPr>
          <w:rFonts w:ascii="Arial" w:hAnsi="Arial" w:cs="Arial"/>
        </w:rPr>
        <w:t>fibroblasts</w:t>
      </w:r>
      <w:r w:rsidR="00F45D57" w:rsidRPr="00F13E66">
        <w:rPr>
          <w:rFonts w:ascii="Arial" w:hAnsi="Arial" w:cs="Arial"/>
        </w:rPr>
        <w:t xml:space="preserve">, </w:t>
      </w:r>
      <w:r w:rsidR="00326250" w:rsidRPr="00F13E66">
        <w:rPr>
          <w:rFonts w:ascii="Arial" w:hAnsi="Arial" w:cs="Arial"/>
        </w:rPr>
        <w:t xml:space="preserve">known as </w:t>
      </w:r>
      <w:r w:rsidR="00926BF9" w:rsidRPr="00F13E66">
        <w:rPr>
          <w:rFonts w:ascii="Arial" w:hAnsi="Arial" w:cs="Arial"/>
        </w:rPr>
        <w:t xml:space="preserve">hepatic </w:t>
      </w:r>
      <w:r w:rsidR="00F45D57" w:rsidRPr="00F13E66">
        <w:rPr>
          <w:rFonts w:ascii="Arial" w:hAnsi="Arial" w:cs="Arial"/>
        </w:rPr>
        <w:t>stellate cell</w:t>
      </w:r>
      <w:r w:rsidR="00326250" w:rsidRPr="00F13E66">
        <w:rPr>
          <w:rFonts w:ascii="Arial" w:hAnsi="Arial" w:cs="Arial"/>
        </w:rPr>
        <w:t>s</w:t>
      </w:r>
      <w:r w:rsidR="00F45D57" w:rsidRPr="00F13E66">
        <w:rPr>
          <w:rFonts w:ascii="Arial" w:hAnsi="Arial" w:cs="Arial"/>
        </w:rPr>
        <w:t xml:space="preserve">, which </w:t>
      </w:r>
      <w:r w:rsidR="00326250" w:rsidRPr="00F13E66">
        <w:rPr>
          <w:rFonts w:ascii="Arial" w:hAnsi="Arial" w:cs="Arial"/>
        </w:rPr>
        <w:t xml:space="preserve">produce extracellular </w:t>
      </w:r>
      <w:r w:rsidR="00326250" w:rsidRPr="00F13E66">
        <w:rPr>
          <w:rFonts w:ascii="Arial" w:hAnsi="Arial" w:cs="Arial"/>
        </w:rPr>
        <w:lastRenderedPageBreak/>
        <w:t xml:space="preserve">matrix proteins, leading </w:t>
      </w:r>
      <w:r w:rsidR="00F45D57" w:rsidRPr="00F13E66">
        <w:rPr>
          <w:rFonts w:ascii="Arial" w:hAnsi="Arial" w:cs="Arial"/>
        </w:rPr>
        <w:t>to fibrosis and</w:t>
      </w:r>
      <w:r>
        <w:rPr>
          <w:rFonts w:ascii="Arial" w:hAnsi="Arial" w:cs="Arial"/>
        </w:rPr>
        <w:t xml:space="preserve"> </w:t>
      </w:r>
      <w:r w:rsidR="00233691" w:rsidRPr="00F13E66">
        <w:rPr>
          <w:rFonts w:ascii="Arial" w:hAnsi="Arial" w:cs="Arial"/>
        </w:rPr>
        <w:t xml:space="preserve">ultimately </w:t>
      </w:r>
      <w:r w:rsidR="00F45D57" w:rsidRPr="00F13E66">
        <w:rPr>
          <w:rFonts w:ascii="Arial" w:hAnsi="Arial" w:cs="Arial"/>
        </w:rPr>
        <w:t>cirrhosi</w:t>
      </w:r>
      <w:r w:rsidR="00FB029B">
        <w:rPr>
          <w:rFonts w:ascii="Arial" w:hAnsi="Arial" w:cs="Arial"/>
        </w:rPr>
        <w:t>s</w:t>
      </w:r>
      <w:r w:rsidR="00FE46DF">
        <w:rPr>
          <w:rFonts w:ascii="Arial" w:hAnsi="Arial" w:cs="Arial"/>
        </w:rPr>
        <w:fldChar w:fldCharType="begin"/>
      </w:r>
      <w:r w:rsidR="00581897">
        <w:rPr>
          <w:rFonts w:ascii="Arial" w:hAnsi="Arial" w:cs="Arial"/>
        </w:rPr>
        <w:instrText xml:space="preserve"> ADDIN EN.CITE &lt;EndNote&gt;&lt;Cite&gt;&lt;Author&gt;Tsuchida&lt;/Author&gt;&lt;Year&gt;2017&lt;/Year&gt;&lt;RecNum&gt;546&lt;/RecNum&gt;&lt;DisplayText&gt;&lt;style face="superscript"&gt;5&lt;/style&gt;&lt;/DisplayText&gt;&lt;record&gt;&lt;rec-number&gt;546&lt;/rec-number&gt;&lt;foreign-keys&gt;&lt;key app="EN" db-id="ztterwffmpd29tesxw9xesxlddwwt9s5vep5" timestamp="1502361897"&gt;546&lt;/key&gt;&lt;/foreign-keys&gt;&lt;ref-type name="Journal Article"&gt;17&lt;/ref-type&gt;&lt;contributors&gt;&lt;authors&gt;&lt;author&gt;Tsuchida, T.&lt;/author&gt;&lt;author&gt;Friedman, S. L.&lt;/author&gt;&lt;/authors&gt;&lt;/contributors&gt;&lt;auth-address&gt;Division of Liver Diseases, Department of Medicine, Icahn School of Medicine at Mount Sinai, 1425 Madison Avenue, Box 1123, New York, New York 10029, USA.&amp;#xD;Research Division, Mitsubishi Tanabe Pharma Corporation, 2-2-50, Kawagishi, Toda-shi, Saitama 335-8505, Japan.&lt;/auth-address&gt;&lt;titles&gt;&lt;title&gt;Mechanisms of hepatic stellate cell activation&lt;/title&gt;&lt;secondary-title&gt;Nat Rev Gastroenterol Hepatol&lt;/secondary-title&gt;&lt;/titles&gt;&lt;pages&gt;397-411&lt;/pages&gt;&lt;volume&gt;14&lt;/volume&gt;&lt;number&gt;7&lt;/number&gt;&lt;dates&gt;&lt;year&gt;2017&lt;/year&gt;&lt;pub-dates&gt;&lt;date&gt;Jul&lt;/date&gt;&lt;/pub-dates&gt;&lt;/dates&gt;&lt;isbn&gt;1759-5053 (Electronic)&amp;#xD;1759-5045 (Linking)&lt;/isbn&gt;&lt;accession-num&gt;28487545&lt;/accession-num&gt;&lt;urls&gt;&lt;related-urls&gt;&lt;url&gt;https://www.ncbi.nlm.nih.gov/pubmed/28487545&lt;/url&gt;&lt;/related-urls&gt;&lt;/urls&gt;&lt;electronic-resource-num&gt;10.1038/nrgastro.2017.38&lt;/electronic-resource-num&gt;&lt;/record&gt;&lt;/Cite&gt;&lt;/EndNote&gt;</w:instrText>
      </w:r>
      <w:r w:rsidR="00FE46DF">
        <w:rPr>
          <w:rFonts w:ascii="Arial" w:hAnsi="Arial" w:cs="Arial"/>
        </w:rPr>
        <w:fldChar w:fldCharType="separate"/>
      </w:r>
      <w:r w:rsidR="00581897" w:rsidRPr="00581897">
        <w:rPr>
          <w:rFonts w:ascii="Arial" w:hAnsi="Arial" w:cs="Arial"/>
          <w:noProof/>
          <w:vertAlign w:val="superscript"/>
        </w:rPr>
        <w:t>5</w:t>
      </w:r>
      <w:r w:rsidR="00FE46DF">
        <w:rPr>
          <w:rFonts w:ascii="Arial" w:hAnsi="Arial" w:cs="Arial"/>
        </w:rPr>
        <w:fldChar w:fldCharType="end"/>
      </w:r>
      <w:r w:rsidR="00F45D57" w:rsidRPr="00F13E66">
        <w:rPr>
          <w:rFonts w:ascii="Arial" w:hAnsi="Arial" w:cs="Arial"/>
        </w:rPr>
        <w:t xml:space="preserve">. </w:t>
      </w:r>
      <w:r w:rsidR="009A1166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 xml:space="preserve">is </w:t>
      </w:r>
      <w:proofErr w:type="spellStart"/>
      <w:r w:rsidR="009A1166">
        <w:rPr>
          <w:rFonts w:ascii="Arial" w:hAnsi="Arial" w:cs="Arial"/>
        </w:rPr>
        <w:t>fibrogenic</w:t>
      </w:r>
      <w:proofErr w:type="spellEnd"/>
      <w:r w:rsidR="009A11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inflammatory </w:t>
      </w:r>
      <w:r w:rsidR="009A1166">
        <w:rPr>
          <w:rFonts w:ascii="Arial" w:hAnsi="Arial" w:cs="Arial"/>
        </w:rPr>
        <w:t xml:space="preserve">tissue microenvironment is associated with an increased risk of neoplastic transformation leading to HCC. </w:t>
      </w:r>
      <w:r>
        <w:rPr>
          <w:rFonts w:ascii="Arial" w:hAnsi="Arial" w:cs="Arial"/>
        </w:rPr>
        <w:t>B</w:t>
      </w:r>
      <w:r w:rsidR="00B9781B">
        <w:rPr>
          <w:rFonts w:ascii="Arial" w:hAnsi="Arial" w:cs="Arial"/>
        </w:rPr>
        <w:t>etter</w:t>
      </w:r>
      <w:r w:rsidR="004D3222">
        <w:rPr>
          <w:rFonts w:ascii="Arial" w:hAnsi="Arial" w:cs="Arial"/>
        </w:rPr>
        <w:t xml:space="preserve"> understanding of the </w:t>
      </w:r>
      <w:r w:rsidR="00B9781B">
        <w:rPr>
          <w:rFonts w:ascii="Arial" w:hAnsi="Arial" w:cs="Arial"/>
        </w:rPr>
        <w:t>immune-</w:t>
      </w:r>
      <w:r w:rsidR="004D3222">
        <w:rPr>
          <w:rFonts w:ascii="Arial" w:hAnsi="Arial" w:cs="Arial"/>
        </w:rPr>
        <w:t>networks that drive</w:t>
      </w:r>
      <w:r>
        <w:rPr>
          <w:rFonts w:ascii="Arial" w:hAnsi="Arial" w:cs="Arial"/>
        </w:rPr>
        <w:t xml:space="preserve"> persistent inflammation and </w:t>
      </w:r>
      <w:proofErr w:type="spellStart"/>
      <w:r>
        <w:rPr>
          <w:rFonts w:ascii="Arial" w:hAnsi="Arial" w:cs="Arial"/>
        </w:rPr>
        <w:t>fibrogenesis</w:t>
      </w:r>
      <w:proofErr w:type="spellEnd"/>
      <w:r>
        <w:rPr>
          <w:rFonts w:ascii="Arial" w:hAnsi="Arial" w:cs="Arial"/>
        </w:rPr>
        <w:t xml:space="preserve"> </w:t>
      </w:r>
      <w:r w:rsidR="004D3222">
        <w:rPr>
          <w:rFonts w:ascii="Arial" w:hAnsi="Arial" w:cs="Arial"/>
        </w:rPr>
        <w:t>could identify novel therapeutic targets</w:t>
      </w:r>
      <w:r>
        <w:rPr>
          <w:rFonts w:ascii="Arial" w:hAnsi="Arial" w:cs="Arial"/>
        </w:rPr>
        <w:t xml:space="preserve"> to reduce inflammation driven fibrosis and also to boost protective immune responses that provide immune surveillance against HCC or kill it once it has developed</w:t>
      </w:r>
      <w:r w:rsidR="004D3222">
        <w:rPr>
          <w:rFonts w:ascii="Arial" w:hAnsi="Arial" w:cs="Arial"/>
        </w:rPr>
        <w:t xml:space="preserve">.  </w:t>
      </w:r>
      <w:r w:rsidR="00216CAB">
        <w:rPr>
          <w:rFonts w:ascii="Arial" w:hAnsi="Arial" w:cs="Arial"/>
        </w:rPr>
        <w:t>Thus,</w:t>
      </w:r>
      <w:r w:rsidR="006A1793">
        <w:rPr>
          <w:rFonts w:ascii="Arial" w:hAnsi="Arial" w:cs="Arial"/>
        </w:rPr>
        <w:t xml:space="preserve"> directed</w:t>
      </w:r>
      <w:r w:rsidR="00216CAB">
        <w:rPr>
          <w:rFonts w:ascii="Arial" w:hAnsi="Arial" w:cs="Arial"/>
        </w:rPr>
        <w:t xml:space="preserve"> t</w:t>
      </w:r>
      <w:r w:rsidR="00DD24DA">
        <w:rPr>
          <w:rFonts w:ascii="Arial" w:hAnsi="Arial" w:cs="Arial"/>
        </w:rPr>
        <w:t>herapies will be</w:t>
      </w:r>
      <w:r w:rsidR="00D94595">
        <w:rPr>
          <w:rFonts w:ascii="Arial" w:hAnsi="Arial" w:cs="Arial"/>
        </w:rPr>
        <w:t xml:space="preserve"> required in</w:t>
      </w:r>
      <w:r w:rsidR="00DD24DA">
        <w:rPr>
          <w:rFonts w:ascii="Arial" w:hAnsi="Arial" w:cs="Arial"/>
        </w:rPr>
        <w:t xml:space="preserve"> the context of</w:t>
      </w:r>
      <w:r w:rsidR="00D94595">
        <w:rPr>
          <w:rFonts w:ascii="Arial" w:hAnsi="Arial" w:cs="Arial"/>
        </w:rPr>
        <w:t xml:space="preserve"> CLD, patients with progressive fibrosis will require inhibition of pro-inflammatory </w:t>
      </w:r>
      <w:proofErr w:type="spellStart"/>
      <w:r w:rsidR="00D94595">
        <w:rPr>
          <w:rFonts w:ascii="Arial" w:hAnsi="Arial" w:cs="Arial"/>
        </w:rPr>
        <w:t>profibrogenic</w:t>
      </w:r>
      <w:proofErr w:type="spellEnd"/>
      <w:r w:rsidR="00D94595">
        <w:rPr>
          <w:rFonts w:ascii="Arial" w:hAnsi="Arial" w:cs="Arial"/>
        </w:rPr>
        <w:t xml:space="preserve"> pathways whilst those with </w:t>
      </w:r>
      <w:r w:rsidR="00D86B8A">
        <w:rPr>
          <w:rFonts w:ascii="Arial" w:hAnsi="Arial" w:cs="Arial"/>
        </w:rPr>
        <w:t xml:space="preserve">HCC need treatments which </w:t>
      </w:r>
      <w:r w:rsidR="00D331C0">
        <w:rPr>
          <w:rFonts w:ascii="Arial" w:hAnsi="Arial" w:cs="Arial"/>
        </w:rPr>
        <w:t xml:space="preserve">promote immune recognition of the cancer </w:t>
      </w:r>
      <w:r w:rsidR="004D2312">
        <w:rPr>
          <w:rFonts w:ascii="Arial" w:hAnsi="Arial" w:cs="Arial"/>
        </w:rPr>
        <w:t>leading to</w:t>
      </w:r>
      <w:r w:rsidR="00D331C0">
        <w:rPr>
          <w:rFonts w:ascii="Arial" w:hAnsi="Arial" w:cs="Arial"/>
        </w:rPr>
        <w:t xml:space="preserve"> </w:t>
      </w:r>
      <w:proofErr w:type="spellStart"/>
      <w:r w:rsidR="00D331C0">
        <w:rPr>
          <w:rFonts w:ascii="Arial" w:hAnsi="Arial" w:cs="Arial"/>
        </w:rPr>
        <w:t>tumour</w:t>
      </w:r>
      <w:proofErr w:type="spellEnd"/>
      <w:r w:rsidR="00D331C0">
        <w:rPr>
          <w:rFonts w:ascii="Arial" w:hAnsi="Arial" w:cs="Arial"/>
        </w:rPr>
        <w:t xml:space="preserve"> clearance.</w:t>
      </w:r>
      <w:r w:rsidR="00D94595">
        <w:rPr>
          <w:rFonts w:ascii="Arial" w:hAnsi="Arial" w:cs="Arial"/>
        </w:rPr>
        <w:t xml:space="preserve">   </w:t>
      </w:r>
    </w:p>
    <w:p w14:paraId="21F74AF2" w14:textId="77777777" w:rsidR="00ED5BA2" w:rsidRDefault="00ED5BA2" w:rsidP="002D7D35">
      <w:pPr>
        <w:spacing w:line="480" w:lineRule="auto"/>
        <w:jc w:val="both"/>
        <w:rPr>
          <w:rFonts w:ascii="Arial" w:hAnsi="Arial" w:cs="Arial"/>
        </w:rPr>
      </w:pPr>
    </w:p>
    <w:p w14:paraId="27597688" w14:textId="04F87748" w:rsidR="003F2C07" w:rsidRDefault="00ED5BA2" w:rsidP="0094220B">
      <w:pPr>
        <w:spacing w:line="480" w:lineRule="auto"/>
        <w:jc w:val="both"/>
        <w:outlineLvl w:val="0"/>
        <w:rPr>
          <w:rFonts w:ascii="Arial" w:hAnsi="Arial" w:cs="Arial"/>
        </w:rPr>
      </w:pPr>
      <w:r w:rsidRPr="00873B4A">
        <w:rPr>
          <w:rFonts w:ascii="Arial" w:hAnsi="Arial" w:cs="Arial"/>
          <w:b/>
        </w:rPr>
        <w:t>Scavenger Receptors as therapeutic targets in liver disease</w:t>
      </w:r>
    </w:p>
    <w:p w14:paraId="1A4A9542" w14:textId="49E364B0" w:rsidR="00EB29BE" w:rsidRDefault="003F2C07" w:rsidP="00D331C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30080" w:rsidRPr="00F13E66">
        <w:rPr>
          <w:rFonts w:ascii="Arial" w:hAnsi="Arial" w:cs="Arial"/>
        </w:rPr>
        <w:t>cavenger receptors</w:t>
      </w:r>
      <w:r w:rsidR="00A6754D" w:rsidRPr="00F13E66">
        <w:rPr>
          <w:rFonts w:ascii="Arial" w:hAnsi="Arial" w:cs="Arial"/>
        </w:rPr>
        <w:t xml:space="preserve"> (SRs)</w:t>
      </w:r>
      <w:r w:rsidR="003E6256" w:rsidRPr="00F13E66">
        <w:rPr>
          <w:rFonts w:ascii="Arial" w:hAnsi="Arial" w:cs="Arial"/>
        </w:rPr>
        <w:t>,</w:t>
      </w:r>
      <w:r w:rsidR="00730080" w:rsidRPr="00F13E66">
        <w:rPr>
          <w:rFonts w:ascii="Arial" w:hAnsi="Arial" w:cs="Arial"/>
        </w:rPr>
        <w:t xml:space="preserve"> </w:t>
      </w:r>
      <w:r w:rsidR="003E6256" w:rsidRPr="00F13E66">
        <w:rPr>
          <w:rFonts w:ascii="Arial" w:hAnsi="Arial" w:cs="Arial"/>
        </w:rPr>
        <w:t>a</w:t>
      </w:r>
      <w:r>
        <w:rPr>
          <w:rFonts w:ascii="Arial" w:hAnsi="Arial" w:cs="Arial"/>
        </w:rPr>
        <w:t>re an ancient</w:t>
      </w:r>
      <w:r w:rsidR="003E6256" w:rsidRPr="00F13E66">
        <w:rPr>
          <w:rFonts w:ascii="Arial" w:hAnsi="Arial" w:cs="Arial"/>
        </w:rPr>
        <w:t xml:space="preserve"> evolutionarily conserved family of molecules</w:t>
      </w:r>
      <w:r>
        <w:rPr>
          <w:rFonts w:ascii="Arial" w:hAnsi="Arial" w:cs="Arial"/>
        </w:rPr>
        <w:t xml:space="preserve"> that</w:t>
      </w:r>
      <w:r w:rsidR="00722A0D">
        <w:rPr>
          <w:rFonts w:ascii="Arial" w:hAnsi="Arial" w:cs="Arial"/>
        </w:rPr>
        <w:t xml:space="preserve"> are </w:t>
      </w:r>
      <w:proofErr w:type="spellStart"/>
      <w:r w:rsidR="00722A0D">
        <w:rPr>
          <w:rFonts w:ascii="Arial" w:hAnsi="Arial" w:cs="Arial"/>
        </w:rPr>
        <w:t>characteris</w:t>
      </w:r>
      <w:r w:rsidR="00246FD8">
        <w:rPr>
          <w:rFonts w:ascii="Arial" w:hAnsi="Arial" w:cs="Arial"/>
        </w:rPr>
        <w:t>ed</w:t>
      </w:r>
      <w:proofErr w:type="spellEnd"/>
      <w:r w:rsidR="00246FD8">
        <w:rPr>
          <w:rFonts w:ascii="Arial" w:hAnsi="Arial" w:cs="Arial"/>
        </w:rPr>
        <w:t xml:space="preserve"> by their recognition of</w:t>
      </w:r>
      <w:r w:rsidR="001A552C">
        <w:rPr>
          <w:rFonts w:ascii="Arial" w:hAnsi="Arial" w:cs="Arial"/>
        </w:rPr>
        <w:t xml:space="preserve"> </w:t>
      </w:r>
      <w:r w:rsidR="00B147D3">
        <w:rPr>
          <w:rFonts w:ascii="Arial" w:hAnsi="Arial" w:cs="Arial"/>
        </w:rPr>
        <w:t xml:space="preserve">products of </w:t>
      </w:r>
      <w:r w:rsidR="001A552C">
        <w:rPr>
          <w:rFonts w:ascii="Arial" w:hAnsi="Arial" w:cs="Arial"/>
        </w:rPr>
        <w:t xml:space="preserve">chronic oxidative stress </w:t>
      </w:r>
      <w:r w:rsidR="00111473">
        <w:rPr>
          <w:rFonts w:ascii="Arial" w:hAnsi="Arial" w:cs="Arial"/>
        </w:rPr>
        <w:t xml:space="preserve">including </w:t>
      </w:r>
      <w:r w:rsidR="00246FD8">
        <w:rPr>
          <w:rFonts w:ascii="Arial" w:hAnsi="Arial" w:cs="Arial"/>
        </w:rPr>
        <w:t>oxidized low density lipoproteins (</w:t>
      </w:r>
      <w:proofErr w:type="spellStart"/>
      <w:r w:rsidR="00246FD8">
        <w:rPr>
          <w:rFonts w:ascii="Arial" w:hAnsi="Arial" w:cs="Arial"/>
        </w:rPr>
        <w:t>oxLDLs</w:t>
      </w:r>
      <w:proofErr w:type="spellEnd"/>
      <w:r w:rsidR="00246FD8">
        <w:rPr>
          <w:rFonts w:ascii="Arial" w:hAnsi="Arial" w:cs="Arial"/>
        </w:rPr>
        <w:t>)</w:t>
      </w:r>
      <w:r w:rsidR="00111473" w:rsidDel="00111473">
        <w:rPr>
          <w:rFonts w:ascii="Arial" w:hAnsi="Arial" w:cs="Arial"/>
        </w:rPr>
        <w:t xml:space="preserve"> </w:t>
      </w:r>
      <w:r w:rsidR="0075584A">
        <w:rPr>
          <w:rFonts w:ascii="Arial" w:hAnsi="Arial" w:cs="Arial"/>
        </w:rPr>
        <w:fldChar w:fldCharType="begin"/>
      </w:r>
      <w:r w:rsidR="00581897">
        <w:rPr>
          <w:rFonts w:ascii="Arial" w:hAnsi="Arial" w:cs="Arial"/>
        </w:rPr>
        <w:instrText xml:space="preserve"> ADDIN EN.CITE &lt;EndNote&gt;&lt;Cite&gt;&lt;Author&gt;Canton&lt;/Author&gt;&lt;Year&gt;2013&lt;/Year&gt;&lt;RecNum&gt;450&lt;/RecNum&gt;&lt;DisplayText&gt;&lt;style face="superscript"&gt;6&lt;/style&gt;&lt;/DisplayText&gt;&lt;record&gt;&lt;rec-number&gt;450&lt;/rec-number&gt;&lt;foreign-keys&gt;&lt;key app="EN" db-id="ztterwffmpd29tesxw9xesxlddwwt9s5vep5" timestamp="1495207593"&gt;450&lt;/key&gt;&lt;/foreign-keys&gt;&lt;ref-type name="Journal Article"&gt;17&lt;/ref-type&gt;&lt;contributors&gt;&lt;authors&gt;&lt;author&gt;Canton, J.&lt;/author&gt;&lt;author&gt;Neculai, D.&lt;/author&gt;&lt;author&gt;Grinstein, S.&lt;/author&gt;&lt;/authors&gt;&lt;/contributors&gt;&lt;auth-address&gt;Cell Biology Program, Hospital for Sick Children, Toronto, Ontario M5G 1X8, Canada.&lt;/auth-address&gt;&lt;titles&gt;&lt;title&gt;Scavenger receptors in homeostasis and immunity&lt;/title&gt;&lt;secondary-title&gt;Nat Rev Immunol&lt;/secondary-title&gt;&lt;/titles&gt;&lt;pages&gt;621-34&lt;/pages&gt;&lt;volume&gt;13&lt;/volume&gt;&lt;number&gt;9&lt;/number&gt;&lt;keywords&gt;&lt;keyword&gt;Alzheimer Disease/immunology&lt;/keyword&gt;&lt;keyword&gt;Atherosclerosis/immunology&lt;/keyword&gt;&lt;keyword&gt;Diabetes Mellitus, Type 2/immunology&lt;/keyword&gt;&lt;keyword&gt;Homeostasis/immunology&lt;/keyword&gt;&lt;keyword&gt;Humans&lt;/keyword&gt;&lt;keyword&gt;Immunity, Innate/*immunology&lt;/keyword&gt;&lt;keyword&gt;Ligands&lt;/keyword&gt;&lt;keyword&gt;Models, Molecular&lt;/keyword&gt;&lt;keyword&gt;Scavenger Receptors, Class A/*immunology&lt;/keyword&gt;&lt;keyword&gt;Scavenger Receptors, Class B/*immunology&lt;/keyword&gt;&lt;/keywords&gt;&lt;dates&gt;&lt;year&gt;2013&lt;/year&gt;&lt;pub-dates&gt;&lt;date&gt;Sep&lt;/date&gt;&lt;/pub-dates&gt;&lt;/dates&gt;&lt;isbn&gt;1474-1741 (Electronic)&amp;#xD;1474-1733 (Linking)&lt;/isbn&gt;&lt;accession-num&gt;23928573&lt;/accession-num&gt;&lt;urls&gt;&lt;related-urls&gt;&lt;url&gt;https://www.ncbi.nlm.nih.gov/pubmed/23928573&lt;/url&gt;&lt;/related-urls&gt;&lt;/urls&gt;&lt;electronic-resource-num&gt;10.1038/nri3515&lt;/electronic-resource-num&gt;&lt;/record&gt;&lt;/Cite&gt;&lt;/EndNote&gt;</w:instrText>
      </w:r>
      <w:r w:rsidR="0075584A">
        <w:rPr>
          <w:rFonts w:ascii="Arial" w:hAnsi="Arial" w:cs="Arial"/>
        </w:rPr>
        <w:fldChar w:fldCharType="separate"/>
      </w:r>
      <w:r w:rsidR="00581897" w:rsidRPr="00581897">
        <w:rPr>
          <w:rFonts w:ascii="Arial" w:hAnsi="Arial" w:cs="Arial"/>
          <w:noProof/>
          <w:vertAlign w:val="superscript"/>
        </w:rPr>
        <w:t>6</w:t>
      </w:r>
      <w:r w:rsidR="0075584A">
        <w:rPr>
          <w:rFonts w:ascii="Arial" w:hAnsi="Arial" w:cs="Arial"/>
        </w:rPr>
        <w:fldChar w:fldCharType="end"/>
      </w:r>
      <w:r w:rsidR="00246FD8">
        <w:rPr>
          <w:rFonts w:ascii="Arial" w:hAnsi="Arial" w:cs="Arial"/>
        </w:rPr>
        <w:t xml:space="preserve">.   </w:t>
      </w:r>
      <w:r w:rsidR="00B32053">
        <w:rPr>
          <w:rFonts w:ascii="Arial" w:hAnsi="Arial" w:cs="Arial"/>
        </w:rPr>
        <w:t xml:space="preserve">They are highly expressed in the liver </w:t>
      </w:r>
      <w:r w:rsidR="00111473">
        <w:rPr>
          <w:rFonts w:ascii="Arial" w:hAnsi="Arial" w:cs="Arial"/>
        </w:rPr>
        <w:t xml:space="preserve">and one member </w:t>
      </w:r>
      <w:r w:rsidR="00210726">
        <w:rPr>
          <w:rFonts w:ascii="Arial" w:hAnsi="Arial" w:cs="Arial"/>
        </w:rPr>
        <w:t xml:space="preserve">the Scavenger Receptor B1 (SR-B1) </w:t>
      </w:r>
      <w:r w:rsidR="00111473">
        <w:rPr>
          <w:rFonts w:ascii="Arial" w:hAnsi="Arial" w:cs="Arial"/>
        </w:rPr>
        <w:t xml:space="preserve">has been shown to </w:t>
      </w:r>
      <w:r w:rsidR="00210726">
        <w:rPr>
          <w:rFonts w:ascii="Arial" w:hAnsi="Arial" w:cs="Arial"/>
        </w:rPr>
        <w:t xml:space="preserve">recognize native and modified LDLs </w:t>
      </w:r>
      <w:r w:rsidR="00111473">
        <w:rPr>
          <w:rFonts w:ascii="Arial" w:hAnsi="Arial" w:cs="Arial"/>
        </w:rPr>
        <w:t>and also to bind the hepatitis C virus which exploits this interaction to enter hepatocytes</w:t>
      </w:r>
      <w:r w:rsidR="00581897">
        <w:rPr>
          <w:rFonts w:ascii="Arial" w:hAnsi="Arial" w:cs="Arial"/>
        </w:rPr>
        <w:fldChar w:fldCharType="begin">
          <w:fldData xml:space="preserve">PEVuZE5vdGU+PENpdGU+PEF1dGhvcj5GZWxtbGVlPC9BdXRob3I+PFllYXI+MjAxNjwvWWVhcj48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</w:fldData>
        </w:fldChar>
      </w:r>
      <w:r w:rsidR="00581897">
        <w:rPr>
          <w:rFonts w:ascii="Arial" w:hAnsi="Arial" w:cs="Arial"/>
        </w:rPr>
        <w:instrText xml:space="preserve"> ADDIN EN.CITE </w:instrText>
      </w:r>
      <w:r w:rsidR="00581897">
        <w:rPr>
          <w:rFonts w:ascii="Arial" w:hAnsi="Arial" w:cs="Arial"/>
        </w:rPr>
        <w:fldChar w:fldCharType="begin">
          <w:fldData xml:space="preserve">PEVuZE5vdGU+PENpdGU+PEF1dGhvcj5GZWxtbGVlPC9BdXRob3I+PFllYXI+MjAxNjwvWWVhcj48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</w:fldData>
        </w:fldChar>
      </w:r>
      <w:r w:rsidR="00581897">
        <w:rPr>
          <w:rFonts w:ascii="Arial" w:hAnsi="Arial" w:cs="Arial"/>
        </w:rPr>
        <w:instrText xml:space="preserve"> ADDIN EN.CITE.DATA </w:instrText>
      </w:r>
      <w:r w:rsidR="00581897">
        <w:rPr>
          <w:rFonts w:ascii="Arial" w:hAnsi="Arial" w:cs="Arial"/>
        </w:rPr>
      </w:r>
      <w:r w:rsidR="00581897">
        <w:rPr>
          <w:rFonts w:ascii="Arial" w:hAnsi="Arial" w:cs="Arial"/>
        </w:rPr>
        <w:fldChar w:fldCharType="end"/>
      </w:r>
      <w:r w:rsidR="00581897">
        <w:rPr>
          <w:rFonts w:ascii="Arial" w:hAnsi="Arial" w:cs="Arial"/>
        </w:rPr>
      </w:r>
      <w:r w:rsidR="00581897">
        <w:rPr>
          <w:rFonts w:ascii="Arial" w:hAnsi="Arial" w:cs="Arial"/>
        </w:rPr>
        <w:fldChar w:fldCharType="separate"/>
      </w:r>
      <w:r w:rsidR="00581897" w:rsidRPr="00581897">
        <w:rPr>
          <w:rFonts w:ascii="Arial" w:hAnsi="Arial" w:cs="Arial"/>
          <w:noProof/>
          <w:vertAlign w:val="superscript"/>
        </w:rPr>
        <w:t>7</w:t>
      </w:r>
      <w:r w:rsidR="00581897">
        <w:rPr>
          <w:rFonts w:ascii="Arial" w:hAnsi="Arial" w:cs="Arial"/>
        </w:rPr>
        <w:fldChar w:fldCharType="end"/>
      </w:r>
      <w:r w:rsidR="00210726">
        <w:rPr>
          <w:rFonts w:ascii="Arial" w:hAnsi="Arial" w:cs="Arial"/>
        </w:rPr>
        <w:t xml:space="preserve">.  </w:t>
      </w:r>
      <w:r w:rsidR="001A552C">
        <w:rPr>
          <w:rFonts w:ascii="Arial" w:hAnsi="Arial" w:cs="Arial"/>
        </w:rPr>
        <w:t xml:space="preserve"> Studies by our laboratory and others have demonstrated that scavenger receptors </w:t>
      </w:r>
      <w:r w:rsidR="00873B4A">
        <w:rPr>
          <w:rFonts w:ascii="Arial" w:hAnsi="Arial" w:cs="Arial"/>
        </w:rPr>
        <w:t xml:space="preserve">can </w:t>
      </w:r>
      <w:r w:rsidR="001A552C">
        <w:rPr>
          <w:rFonts w:ascii="Arial" w:hAnsi="Arial" w:cs="Arial"/>
        </w:rPr>
        <w:t xml:space="preserve">directly influence the progression of chronic liver disease. </w:t>
      </w:r>
    </w:p>
    <w:p w14:paraId="5F1E630D" w14:textId="4BA457B8" w:rsidR="00B21736" w:rsidRPr="00F13E66" w:rsidRDefault="001A552C" w:rsidP="00D331C0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example, the</w:t>
      </w:r>
      <w:r w:rsidR="00494516">
        <w:rPr>
          <w:rFonts w:ascii="Arial" w:hAnsi="Arial" w:cs="Arial"/>
        </w:rPr>
        <w:t xml:space="preserve"> SR family members CD36 and </w:t>
      </w:r>
      <w:r w:rsidR="00111473">
        <w:rPr>
          <w:rFonts w:ascii="Arial" w:hAnsi="Arial" w:cs="Arial"/>
        </w:rPr>
        <w:t>m</w:t>
      </w:r>
      <w:r w:rsidR="00494516">
        <w:rPr>
          <w:rFonts w:ascii="Arial" w:hAnsi="Arial" w:cs="Arial"/>
        </w:rPr>
        <w:t>acrophage scavenger receptor-1</w:t>
      </w:r>
      <w:r w:rsidR="000307AD">
        <w:rPr>
          <w:rFonts w:ascii="Arial" w:hAnsi="Arial" w:cs="Arial"/>
        </w:rPr>
        <w:t xml:space="preserve"> (MSR-1</w:t>
      </w:r>
      <w:r w:rsidR="00722A0D">
        <w:rPr>
          <w:rFonts w:ascii="Arial" w:hAnsi="Arial" w:cs="Arial"/>
        </w:rPr>
        <w:t>)</w:t>
      </w:r>
      <w:r w:rsidR="00494516">
        <w:rPr>
          <w:rFonts w:ascii="Arial" w:hAnsi="Arial" w:cs="Arial"/>
        </w:rPr>
        <w:t xml:space="preserve"> on macrophages</w:t>
      </w:r>
      <w:r>
        <w:rPr>
          <w:rFonts w:ascii="Arial" w:hAnsi="Arial" w:cs="Arial"/>
        </w:rPr>
        <w:t xml:space="preserve"> promote</w:t>
      </w:r>
      <w:r w:rsidR="00494516">
        <w:rPr>
          <w:rFonts w:ascii="Arial" w:hAnsi="Arial" w:cs="Arial"/>
        </w:rPr>
        <w:t xml:space="preserve"> inflammation and fibrosis in models of fatty liver disease</w:t>
      </w:r>
      <w:r w:rsidR="00D83892">
        <w:rPr>
          <w:rFonts w:ascii="Arial" w:hAnsi="Arial" w:cs="Arial"/>
        </w:rPr>
        <w:fldChar w:fldCharType="begin">
          <w:fldData xml:space="preserve">PEVuZE5vdGU+PENpdGU+PEF1dGhvcj5CaWVnaHM8L0F1dGhvcj48WWVhcj4yMDEwPC9ZZWFyPjxS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==
</w:fldData>
        </w:fldChar>
      </w:r>
      <w:r w:rsidR="00D83892">
        <w:rPr>
          <w:rFonts w:ascii="Arial" w:hAnsi="Arial" w:cs="Arial"/>
        </w:rPr>
        <w:instrText xml:space="preserve"> ADDIN EN.CITE </w:instrText>
      </w:r>
      <w:r w:rsidR="00D83892">
        <w:rPr>
          <w:rFonts w:ascii="Arial" w:hAnsi="Arial" w:cs="Arial"/>
        </w:rPr>
        <w:fldChar w:fldCharType="begin">
          <w:fldData xml:space="preserve">PEVuZE5vdGU+PENpdGU+PEF1dGhvcj5CaWVnaHM8L0F1dGhvcj48WWVhcj4yMDEwPC9ZZWFyPjxS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==
</w:fldData>
        </w:fldChar>
      </w:r>
      <w:r w:rsidR="00D83892">
        <w:rPr>
          <w:rFonts w:ascii="Arial" w:hAnsi="Arial" w:cs="Arial"/>
        </w:rPr>
        <w:instrText xml:space="preserve"> ADDIN EN.CITE.DATA </w:instrText>
      </w:r>
      <w:r w:rsidR="00D83892">
        <w:rPr>
          <w:rFonts w:ascii="Arial" w:hAnsi="Arial" w:cs="Arial"/>
        </w:rPr>
      </w:r>
      <w:r w:rsidR="00D83892">
        <w:rPr>
          <w:rFonts w:ascii="Arial" w:hAnsi="Arial" w:cs="Arial"/>
        </w:rPr>
        <w:fldChar w:fldCharType="end"/>
      </w:r>
      <w:r w:rsidR="00D83892">
        <w:rPr>
          <w:rFonts w:ascii="Arial" w:hAnsi="Arial" w:cs="Arial"/>
        </w:rPr>
      </w:r>
      <w:r w:rsidR="00D83892">
        <w:rPr>
          <w:rFonts w:ascii="Arial" w:hAnsi="Arial" w:cs="Arial"/>
        </w:rPr>
        <w:fldChar w:fldCharType="separate"/>
      </w:r>
      <w:r w:rsidR="00D83892" w:rsidRPr="00D83892">
        <w:rPr>
          <w:rFonts w:ascii="Arial" w:hAnsi="Arial" w:cs="Arial"/>
          <w:noProof/>
          <w:vertAlign w:val="superscript"/>
        </w:rPr>
        <w:t>8</w:t>
      </w:r>
      <w:r w:rsidR="00D83892">
        <w:rPr>
          <w:rFonts w:ascii="Arial" w:hAnsi="Arial" w:cs="Arial"/>
        </w:rPr>
        <w:fldChar w:fldCharType="end"/>
      </w:r>
      <w:r w:rsidR="00420595">
        <w:rPr>
          <w:rFonts w:ascii="Arial" w:hAnsi="Arial" w:cs="Arial"/>
        </w:rPr>
        <w:t xml:space="preserve"> as a consequence of the release of </w:t>
      </w:r>
      <w:proofErr w:type="spellStart"/>
      <w:r w:rsidR="00420595">
        <w:rPr>
          <w:rFonts w:ascii="Arial" w:hAnsi="Arial" w:cs="Arial"/>
        </w:rPr>
        <w:lastRenderedPageBreak/>
        <w:t>proinflammatory</w:t>
      </w:r>
      <w:proofErr w:type="spellEnd"/>
      <w:r w:rsidR="00420595">
        <w:rPr>
          <w:rFonts w:ascii="Arial" w:hAnsi="Arial" w:cs="Arial"/>
        </w:rPr>
        <w:t xml:space="preserve"> cytokines and chemokines in response to </w:t>
      </w:r>
      <w:r w:rsidR="000A16AC">
        <w:rPr>
          <w:rFonts w:ascii="Arial" w:hAnsi="Arial" w:cs="Arial"/>
        </w:rPr>
        <w:t>products of chronic oxidative stress</w:t>
      </w:r>
      <w:r>
        <w:rPr>
          <w:rFonts w:ascii="Arial" w:hAnsi="Arial" w:cs="Arial"/>
        </w:rPr>
        <w:t xml:space="preserve"> </w:t>
      </w:r>
      <w:r w:rsidR="00420595">
        <w:rPr>
          <w:rFonts w:ascii="Arial" w:hAnsi="Arial" w:cs="Arial"/>
        </w:rPr>
        <w:t xml:space="preserve">generated within the liver in </w:t>
      </w:r>
      <w:r w:rsidR="00722A0D">
        <w:rPr>
          <w:rFonts w:ascii="Arial" w:hAnsi="Arial" w:cs="Arial"/>
        </w:rPr>
        <w:t>fatty liver disease</w:t>
      </w:r>
      <w:r w:rsidR="00DC74D4">
        <w:rPr>
          <w:rFonts w:ascii="Arial" w:hAnsi="Arial" w:cs="Arial"/>
        </w:rPr>
        <w:fldChar w:fldCharType="begin">
          <w:fldData xml:space="preserve">PEVuZE5vdGU+PENpdGU+PEF1dGhvcj5CdXNjaDwvQXV0aG9yPjxZZWFyPjIwMTc8L1llYXI+PFJl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</w:fldData>
        </w:fldChar>
      </w:r>
      <w:r w:rsidR="00DC74D4">
        <w:rPr>
          <w:rFonts w:ascii="Arial" w:hAnsi="Arial" w:cs="Arial"/>
        </w:rPr>
        <w:instrText xml:space="preserve"> ADDIN EN.CITE </w:instrText>
      </w:r>
      <w:r w:rsidR="00DC74D4">
        <w:rPr>
          <w:rFonts w:ascii="Arial" w:hAnsi="Arial" w:cs="Arial"/>
        </w:rPr>
        <w:fldChar w:fldCharType="begin">
          <w:fldData xml:space="preserve">PEVuZE5vdGU+PENpdGU+PEF1dGhvcj5CdXNjaDwvQXV0aG9yPjxZZWFyPjIwMTc8L1llYXI+PFJl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</w:fldData>
        </w:fldChar>
      </w:r>
      <w:r w:rsidR="00DC74D4">
        <w:rPr>
          <w:rFonts w:ascii="Arial" w:hAnsi="Arial" w:cs="Arial"/>
        </w:rPr>
        <w:instrText xml:space="preserve"> ADDIN EN.CITE.DATA </w:instrText>
      </w:r>
      <w:r w:rsidR="00DC74D4">
        <w:rPr>
          <w:rFonts w:ascii="Arial" w:hAnsi="Arial" w:cs="Arial"/>
        </w:rPr>
      </w:r>
      <w:r w:rsidR="00DC74D4">
        <w:rPr>
          <w:rFonts w:ascii="Arial" w:hAnsi="Arial" w:cs="Arial"/>
        </w:rPr>
        <w:fldChar w:fldCharType="end"/>
      </w:r>
      <w:r w:rsidR="00DC74D4">
        <w:rPr>
          <w:rFonts w:ascii="Arial" w:hAnsi="Arial" w:cs="Arial"/>
        </w:rPr>
      </w:r>
      <w:r w:rsidR="00DC74D4">
        <w:rPr>
          <w:rFonts w:ascii="Arial" w:hAnsi="Arial" w:cs="Arial"/>
        </w:rPr>
        <w:fldChar w:fldCharType="separate"/>
      </w:r>
      <w:r w:rsidR="00DC74D4" w:rsidRPr="00DC74D4">
        <w:rPr>
          <w:rFonts w:ascii="Arial" w:hAnsi="Arial" w:cs="Arial"/>
          <w:noProof/>
          <w:vertAlign w:val="superscript"/>
        </w:rPr>
        <w:t>9</w:t>
      </w:r>
      <w:r w:rsidR="00DC74D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</w:t>
      </w:r>
      <w:r w:rsidR="00722A0D">
        <w:rPr>
          <w:rFonts w:ascii="Arial" w:hAnsi="Arial" w:cs="Arial"/>
        </w:rPr>
        <w:t xml:space="preserve"> </w:t>
      </w:r>
    </w:p>
    <w:p w14:paraId="6C67F2BB" w14:textId="70963D7D" w:rsidR="00EE4528" w:rsidRDefault="00F170E6" w:rsidP="00F13E6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722A0D">
        <w:rPr>
          <w:rFonts w:ascii="Arial" w:hAnsi="Arial" w:cs="Arial"/>
        </w:rPr>
        <w:t xml:space="preserve"> have focused</w:t>
      </w:r>
      <w:r w:rsidR="000307AD">
        <w:rPr>
          <w:rFonts w:ascii="Arial" w:hAnsi="Arial" w:cs="Arial"/>
        </w:rPr>
        <w:t xml:space="preserve"> on another SR family member, </w:t>
      </w:r>
      <w:r w:rsidR="00B15E5E" w:rsidRPr="00F13E66">
        <w:rPr>
          <w:rFonts w:ascii="Arial" w:hAnsi="Arial" w:cs="Arial"/>
        </w:rPr>
        <w:t>stabilin-1</w:t>
      </w:r>
      <w:r w:rsidR="00187C2A" w:rsidRPr="00F13E66">
        <w:rPr>
          <w:rFonts w:ascii="Arial" w:hAnsi="Arial" w:cs="Arial"/>
        </w:rPr>
        <w:t>/</w:t>
      </w:r>
      <w:r w:rsidR="00326250" w:rsidRPr="00F13E66">
        <w:rPr>
          <w:rFonts w:ascii="Arial" w:hAnsi="Arial" w:cs="Arial"/>
        </w:rPr>
        <w:t>CLEVER-1</w:t>
      </w:r>
      <w:r w:rsidR="00111473">
        <w:rPr>
          <w:rFonts w:ascii="Arial" w:hAnsi="Arial" w:cs="Arial"/>
        </w:rPr>
        <w:t xml:space="preserve">, </w:t>
      </w:r>
      <w:r w:rsidR="000A16AC">
        <w:rPr>
          <w:rFonts w:ascii="Arial" w:hAnsi="Arial" w:cs="Arial"/>
        </w:rPr>
        <w:t xml:space="preserve">a multifunctional SR which </w:t>
      </w:r>
      <w:r w:rsidR="00AB64F9">
        <w:rPr>
          <w:rFonts w:ascii="Arial" w:hAnsi="Arial" w:cs="Arial"/>
        </w:rPr>
        <w:t>bind</w:t>
      </w:r>
      <w:r w:rsidR="00111473">
        <w:rPr>
          <w:rFonts w:ascii="Arial" w:hAnsi="Arial" w:cs="Arial"/>
        </w:rPr>
        <w:t>s</w:t>
      </w:r>
      <w:r w:rsidR="00AB64F9">
        <w:rPr>
          <w:rFonts w:ascii="Arial" w:hAnsi="Arial" w:cs="Arial"/>
        </w:rPr>
        <w:t xml:space="preserve"> several ligands including </w:t>
      </w:r>
      <w:proofErr w:type="spellStart"/>
      <w:r w:rsidR="00AB64F9">
        <w:rPr>
          <w:rFonts w:ascii="Arial" w:hAnsi="Arial" w:cs="Arial"/>
        </w:rPr>
        <w:t>oxLDLs</w:t>
      </w:r>
      <w:proofErr w:type="spellEnd"/>
      <w:r w:rsidR="000A16AC">
        <w:rPr>
          <w:rFonts w:ascii="Arial" w:hAnsi="Arial" w:cs="Arial"/>
        </w:rPr>
        <w:t xml:space="preserve">.  </w:t>
      </w:r>
      <w:r w:rsidR="00AB64F9">
        <w:rPr>
          <w:rFonts w:ascii="Arial" w:hAnsi="Arial" w:cs="Arial"/>
        </w:rPr>
        <w:t xml:space="preserve">In </w:t>
      </w:r>
      <w:r w:rsidR="00295D4A">
        <w:rPr>
          <w:rFonts w:ascii="Arial" w:hAnsi="Arial" w:cs="Arial"/>
        </w:rPr>
        <w:t xml:space="preserve">models of liver injury </w:t>
      </w:r>
      <w:r w:rsidR="00AB64F9">
        <w:rPr>
          <w:rFonts w:ascii="Arial" w:hAnsi="Arial" w:cs="Arial"/>
        </w:rPr>
        <w:t xml:space="preserve">stabilin-1 recognized products of oxidative stress but in contrast to CD36 and MSR-1 played a protective role in tissue injury.  </w:t>
      </w:r>
      <w:r w:rsidR="00ED5BA2">
        <w:rPr>
          <w:rFonts w:ascii="Arial" w:hAnsi="Arial" w:cs="Arial"/>
        </w:rPr>
        <w:t xml:space="preserve"> </w:t>
      </w:r>
      <w:r w:rsidR="00295D4A">
        <w:rPr>
          <w:rFonts w:ascii="Arial" w:hAnsi="Arial" w:cs="Arial"/>
        </w:rPr>
        <w:t>T</w:t>
      </w:r>
      <w:r w:rsidR="00ED5BA2">
        <w:rPr>
          <w:rFonts w:ascii="Arial" w:hAnsi="Arial" w:cs="Arial"/>
        </w:rPr>
        <w:t xml:space="preserve">he recognition and uptake of </w:t>
      </w:r>
      <w:proofErr w:type="spellStart"/>
      <w:r w:rsidR="00ED5BA2">
        <w:rPr>
          <w:rFonts w:ascii="Arial" w:hAnsi="Arial" w:cs="Arial"/>
        </w:rPr>
        <w:t>oxLDLs</w:t>
      </w:r>
      <w:proofErr w:type="spellEnd"/>
      <w:r w:rsidR="00ED5BA2">
        <w:rPr>
          <w:rFonts w:ascii="Arial" w:hAnsi="Arial" w:cs="Arial"/>
        </w:rPr>
        <w:t xml:space="preserve"> by stabilin-1</w:t>
      </w:r>
      <w:r w:rsidR="00AB64F9">
        <w:rPr>
          <w:rFonts w:ascii="Arial" w:hAnsi="Arial" w:cs="Arial"/>
        </w:rPr>
        <w:t xml:space="preserve"> on macrophages</w:t>
      </w:r>
      <w:r w:rsidR="00ED5BA2">
        <w:rPr>
          <w:rFonts w:ascii="Arial" w:hAnsi="Arial" w:cs="Arial"/>
        </w:rPr>
        <w:t xml:space="preserve"> suppresse</w:t>
      </w:r>
      <w:r w:rsidR="00295D4A">
        <w:rPr>
          <w:rFonts w:ascii="Arial" w:hAnsi="Arial" w:cs="Arial"/>
        </w:rPr>
        <w:t>d</w:t>
      </w:r>
      <w:r w:rsidR="00ED5BA2">
        <w:rPr>
          <w:rFonts w:ascii="Arial" w:hAnsi="Arial" w:cs="Arial"/>
        </w:rPr>
        <w:t xml:space="preserve"> the release of the chemokine CCL3 and </w:t>
      </w:r>
      <w:r w:rsidR="00420595">
        <w:rPr>
          <w:rFonts w:ascii="Arial" w:hAnsi="Arial" w:cs="Arial"/>
        </w:rPr>
        <w:t xml:space="preserve">influenced tissue remodeling as a consequence of </w:t>
      </w:r>
      <w:r w:rsidR="00ED5BA2">
        <w:rPr>
          <w:rFonts w:ascii="Arial" w:hAnsi="Arial" w:cs="Arial"/>
        </w:rPr>
        <w:t>cross talk between macroph</w:t>
      </w:r>
      <w:r w:rsidR="000A16AC">
        <w:rPr>
          <w:rFonts w:ascii="Arial" w:hAnsi="Arial" w:cs="Arial"/>
        </w:rPr>
        <w:t xml:space="preserve">ages and hepatic </w:t>
      </w:r>
      <w:r w:rsidR="00420595">
        <w:rPr>
          <w:rFonts w:ascii="Arial" w:hAnsi="Arial" w:cs="Arial"/>
        </w:rPr>
        <w:t xml:space="preserve">fibroblasts or </w:t>
      </w:r>
      <w:r w:rsidR="000A16AC">
        <w:rPr>
          <w:rFonts w:ascii="Arial" w:hAnsi="Arial" w:cs="Arial"/>
        </w:rPr>
        <w:t>stellate cells</w:t>
      </w:r>
      <w:r w:rsidR="00DC74D4">
        <w:rPr>
          <w:rFonts w:ascii="Arial" w:hAnsi="Arial" w:cs="Arial"/>
        </w:rPr>
        <w:fldChar w:fldCharType="begin">
          <w:fldData xml:space="preserve">PEVuZE5vdGU+PENpdGU+PEF1dGhvcj5SYW50YWthcmk8L0F1dGhvcj48WWVhcj4yMDE2PC9ZZWFy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</w:fldData>
        </w:fldChar>
      </w:r>
      <w:r w:rsidR="00DC74D4">
        <w:rPr>
          <w:rFonts w:ascii="Arial" w:hAnsi="Arial" w:cs="Arial"/>
        </w:rPr>
        <w:instrText xml:space="preserve"> ADDIN EN.CITE </w:instrText>
      </w:r>
      <w:r w:rsidR="00DC74D4">
        <w:rPr>
          <w:rFonts w:ascii="Arial" w:hAnsi="Arial" w:cs="Arial"/>
        </w:rPr>
        <w:fldChar w:fldCharType="begin">
          <w:fldData xml:space="preserve">PEVuZE5vdGU+PENpdGU+PEF1dGhvcj5SYW50YWthcmk8L0F1dGhvcj48WWVhcj4yMDE2PC9ZZWFy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</w:fldData>
        </w:fldChar>
      </w:r>
      <w:r w:rsidR="00DC74D4">
        <w:rPr>
          <w:rFonts w:ascii="Arial" w:hAnsi="Arial" w:cs="Arial"/>
        </w:rPr>
        <w:instrText xml:space="preserve"> ADDIN EN.CITE.DATA </w:instrText>
      </w:r>
      <w:r w:rsidR="00DC74D4">
        <w:rPr>
          <w:rFonts w:ascii="Arial" w:hAnsi="Arial" w:cs="Arial"/>
        </w:rPr>
      </w:r>
      <w:r w:rsidR="00DC74D4">
        <w:rPr>
          <w:rFonts w:ascii="Arial" w:hAnsi="Arial" w:cs="Arial"/>
        </w:rPr>
        <w:fldChar w:fldCharType="end"/>
      </w:r>
      <w:r w:rsidR="00DC74D4">
        <w:rPr>
          <w:rFonts w:ascii="Arial" w:hAnsi="Arial" w:cs="Arial"/>
        </w:rPr>
      </w:r>
      <w:r w:rsidR="00DC74D4">
        <w:rPr>
          <w:rFonts w:ascii="Arial" w:hAnsi="Arial" w:cs="Arial"/>
        </w:rPr>
        <w:fldChar w:fldCharType="separate"/>
      </w:r>
      <w:r w:rsidR="00DC74D4" w:rsidRPr="00DC74D4">
        <w:rPr>
          <w:rFonts w:ascii="Arial" w:hAnsi="Arial" w:cs="Arial"/>
          <w:noProof/>
          <w:vertAlign w:val="superscript"/>
        </w:rPr>
        <w:t>10</w:t>
      </w:r>
      <w:r w:rsidR="00DC74D4">
        <w:rPr>
          <w:rFonts w:ascii="Arial" w:hAnsi="Arial" w:cs="Arial"/>
        </w:rPr>
        <w:fldChar w:fldCharType="end"/>
      </w:r>
      <w:r w:rsidR="000A16AC">
        <w:rPr>
          <w:rFonts w:ascii="Arial" w:hAnsi="Arial" w:cs="Arial"/>
        </w:rPr>
        <w:t xml:space="preserve">.  </w:t>
      </w:r>
      <w:r w:rsidR="00ED5BA2">
        <w:rPr>
          <w:rFonts w:ascii="Arial" w:hAnsi="Arial" w:cs="Arial"/>
        </w:rPr>
        <w:t xml:space="preserve">  </w:t>
      </w:r>
      <w:r w:rsidR="00B15E5E" w:rsidRPr="00F13E66">
        <w:rPr>
          <w:rFonts w:ascii="Arial" w:hAnsi="Arial" w:cs="Arial"/>
        </w:rPr>
        <w:t xml:space="preserve"> </w:t>
      </w:r>
      <w:r w:rsidR="00420595">
        <w:rPr>
          <w:rFonts w:ascii="Arial" w:hAnsi="Arial" w:cs="Arial"/>
        </w:rPr>
        <w:t xml:space="preserve">In </w:t>
      </w:r>
      <w:proofErr w:type="gramStart"/>
      <w:r w:rsidR="00420595">
        <w:rPr>
          <w:rFonts w:ascii="Arial" w:hAnsi="Arial" w:cs="Arial"/>
        </w:rPr>
        <w:t>addition</w:t>
      </w:r>
      <w:proofErr w:type="gramEnd"/>
      <w:r w:rsidR="00420595">
        <w:rPr>
          <w:rFonts w:ascii="Arial" w:hAnsi="Arial" w:cs="Arial"/>
        </w:rPr>
        <w:t xml:space="preserve"> </w:t>
      </w:r>
      <w:r w:rsidR="000A16AC">
        <w:rPr>
          <w:rFonts w:ascii="Arial" w:hAnsi="Arial" w:cs="Arial"/>
        </w:rPr>
        <w:t xml:space="preserve">stabilin-1 </w:t>
      </w:r>
      <w:r w:rsidR="0073781B">
        <w:rPr>
          <w:rFonts w:ascii="Arial" w:hAnsi="Arial" w:cs="Arial"/>
        </w:rPr>
        <w:t>functions</w:t>
      </w:r>
      <w:r w:rsidR="000A16AC">
        <w:rPr>
          <w:rFonts w:ascii="Arial" w:hAnsi="Arial" w:cs="Arial"/>
        </w:rPr>
        <w:t xml:space="preserve"> </w:t>
      </w:r>
      <w:r w:rsidR="00830CAA">
        <w:rPr>
          <w:rFonts w:ascii="Arial" w:hAnsi="Arial" w:cs="Arial"/>
        </w:rPr>
        <w:t xml:space="preserve">as </w:t>
      </w:r>
      <w:r w:rsidR="000A16AC">
        <w:rPr>
          <w:rFonts w:ascii="Arial" w:hAnsi="Arial" w:cs="Arial"/>
        </w:rPr>
        <w:t xml:space="preserve">an atypical adhesion receptor on liver endothelium </w:t>
      </w:r>
      <w:r w:rsidR="00420595">
        <w:rPr>
          <w:rFonts w:ascii="Arial" w:hAnsi="Arial" w:cs="Arial"/>
        </w:rPr>
        <w:t xml:space="preserve">to </w:t>
      </w:r>
      <w:r w:rsidR="000A16AC">
        <w:rPr>
          <w:rFonts w:ascii="Arial" w:hAnsi="Arial" w:cs="Arial"/>
        </w:rPr>
        <w:t xml:space="preserve">promote the recruitment of </w:t>
      </w:r>
      <w:r w:rsidR="0073781B">
        <w:rPr>
          <w:rFonts w:ascii="Arial" w:hAnsi="Arial" w:cs="Arial"/>
        </w:rPr>
        <w:t xml:space="preserve">immunosuppressive </w:t>
      </w:r>
      <w:r w:rsidR="000A16AC">
        <w:rPr>
          <w:rFonts w:ascii="Arial" w:hAnsi="Arial" w:cs="Arial"/>
        </w:rPr>
        <w:t>regulatory T cell</w:t>
      </w:r>
      <w:r w:rsidR="002A6ED8">
        <w:rPr>
          <w:rFonts w:ascii="Arial" w:hAnsi="Arial" w:cs="Arial"/>
        </w:rPr>
        <w:t>s</w:t>
      </w:r>
      <w:r w:rsidR="002A6ED8">
        <w:rPr>
          <w:rFonts w:ascii="Arial" w:hAnsi="Arial" w:cs="Arial"/>
        </w:rPr>
        <w:fldChar w:fldCharType="begin">
          <w:fldData xml:space="preserve">PEVuZE5vdGU+PENpdGU+PEF1dGhvcj5TaGV0dHk8L0F1dGhvcj48WWVhcj4yMDExPC9ZZWFyPjxS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</w:fldData>
        </w:fldChar>
      </w:r>
      <w:r w:rsidR="002A6ED8">
        <w:rPr>
          <w:rFonts w:ascii="Arial" w:hAnsi="Arial" w:cs="Arial"/>
        </w:rPr>
        <w:instrText xml:space="preserve"> ADDIN EN.CITE </w:instrText>
      </w:r>
      <w:r w:rsidR="002A6ED8">
        <w:rPr>
          <w:rFonts w:ascii="Arial" w:hAnsi="Arial" w:cs="Arial"/>
        </w:rPr>
        <w:fldChar w:fldCharType="begin">
          <w:fldData xml:space="preserve">PEVuZE5vdGU+PENpdGU+PEF1dGhvcj5TaGV0dHk8L0F1dGhvcj48WWVhcj4yMDExPC9ZZWFyPjxS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</w:fldData>
        </w:fldChar>
      </w:r>
      <w:r w:rsidR="002A6ED8">
        <w:rPr>
          <w:rFonts w:ascii="Arial" w:hAnsi="Arial" w:cs="Arial"/>
        </w:rPr>
        <w:instrText xml:space="preserve"> ADDIN EN.CITE.DATA </w:instrText>
      </w:r>
      <w:r w:rsidR="002A6ED8">
        <w:rPr>
          <w:rFonts w:ascii="Arial" w:hAnsi="Arial" w:cs="Arial"/>
        </w:rPr>
      </w:r>
      <w:r w:rsidR="002A6ED8">
        <w:rPr>
          <w:rFonts w:ascii="Arial" w:hAnsi="Arial" w:cs="Arial"/>
        </w:rPr>
        <w:fldChar w:fldCharType="end"/>
      </w:r>
      <w:r w:rsidR="002A6ED8">
        <w:rPr>
          <w:rFonts w:ascii="Arial" w:hAnsi="Arial" w:cs="Arial"/>
        </w:rPr>
      </w:r>
      <w:r w:rsidR="002A6ED8">
        <w:rPr>
          <w:rFonts w:ascii="Arial" w:hAnsi="Arial" w:cs="Arial"/>
        </w:rPr>
        <w:fldChar w:fldCharType="separate"/>
      </w:r>
      <w:r w:rsidR="002A6ED8" w:rsidRPr="002A6ED8">
        <w:rPr>
          <w:rFonts w:ascii="Arial" w:hAnsi="Arial" w:cs="Arial"/>
          <w:noProof/>
          <w:vertAlign w:val="superscript"/>
        </w:rPr>
        <w:t>11,12</w:t>
      </w:r>
      <w:r w:rsidR="002A6ED8">
        <w:rPr>
          <w:rFonts w:ascii="Arial" w:hAnsi="Arial" w:cs="Arial"/>
        </w:rPr>
        <w:fldChar w:fldCharType="end"/>
      </w:r>
      <w:r w:rsidR="00AB64F9">
        <w:rPr>
          <w:rFonts w:ascii="Arial" w:hAnsi="Arial" w:cs="Arial"/>
        </w:rPr>
        <w:t xml:space="preserve">. </w:t>
      </w:r>
    </w:p>
    <w:p w14:paraId="47BD3BC0" w14:textId="1387173E" w:rsidR="00C52238" w:rsidRDefault="001A552C" w:rsidP="00885A6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their wide array of ligand binding, scavenger receptors </w:t>
      </w:r>
      <w:r w:rsidR="0073781B">
        <w:rPr>
          <w:rFonts w:ascii="Arial" w:hAnsi="Arial" w:cs="Arial"/>
        </w:rPr>
        <w:t>were originally</w:t>
      </w:r>
      <w:r>
        <w:rPr>
          <w:rFonts w:ascii="Arial" w:hAnsi="Arial" w:cs="Arial"/>
        </w:rPr>
        <w:t xml:space="preserve"> thought to perform silent functions with significant redundancy.  Work by our group and others </w:t>
      </w:r>
      <w:r w:rsidR="00420595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calling this into question and </w:t>
      </w:r>
      <w:r w:rsidR="00420595">
        <w:rPr>
          <w:rFonts w:ascii="Arial" w:hAnsi="Arial" w:cs="Arial"/>
        </w:rPr>
        <w:t>suggests</w:t>
      </w:r>
      <w:r w:rsidR="00830CAA">
        <w:rPr>
          <w:rFonts w:ascii="Arial" w:hAnsi="Arial" w:cs="Arial"/>
        </w:rPr>
        <w:t xml:space="preserve"> that</w:t>
      </w:r>
      <w:r w:rsidR="00420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SRs </w:t>
      </w:r>
      <w:r w:rsidR="00420595">
        <w:rPr>
          <w:rFonts w:ascii="Arial" w:hAnsi="Arial" w:cs="Arial"/>
        </w:rPr>
        <w:t xml:space="preserve">regulate the inflammatory/immune response to </w:t>
      </w:r>
      <w:r>
        <w:rPr>
          <w:rFonts w:ascii="Arial" w:hAnsi="Arial" w:cs="Arial"/>
        </w:rPr>
        <w:t xml:space="preserve">metabolic stress.  </w:t>
      </w:r>
      <w:r w:rsidR="00AB64F9">
        <w:rPr>
          <w:rFonts w:ascii="Arial" w:hAnsi="Arial" w:cs="Arial"/>
        </w:rPr>
        <w:t xml:space="preserve"> Collectively these</w:t>
      </w:r>
      <w:r w:rsidR="0074112B">
        <w:rPr>
          <w:rFonts w:ascii="Arial" w:hAnsi="Arial" w:cs="Arial"/>
        </w:rPr>
        <w:t xml:space="preserve"> studies </w:t>
      </w:r>
      <w:r w:rsidR="00420595">
        <w:rPr>
          <w:rFonts w:ascii="Arial" w:hAnsi="Arial" w:cs="Arial"/>
        </w:rPr>
        <w:t xml:space="preserve">suggest </w:t>
      </w:r>
      <w:r w:rsidR="00B4258D">
        <w:rPr>
          <w:rFonts w:ascii="Arial" w:hAnsi="Arial" w:cs="Arial"/>
        </w:rPr>
        <w:t>that SR</w:t>
      </w:r>
      <w:r w:rsidR="00823194">
        <w:rPr>
          <w:rFonts w:ascii="Arial" w:hAnsi="Arial" w:cs="Arial"/>
        </w:rPr>
        <w:t xml:space="preserve"> mediated pathways </w:t>
      </w:r>
      <w:r w:rsidR="00B4258D">
        <w:rPr>
          <w:rFonts w:ascii="Arial" w:hAnsi="Arial" w:cs="Arial"/>
        </w:rPr>
        <w:t>lead to disti</w:t>
      </w:r>
      <w:r w:rsidR="00467BC5">
        <w:rPr>
          <w:rFonts w:ascii="Arial" w:hAnsi="Arial" w:cs="Arial"/>
        </w:rPr>
        <w:t xml:space="preserve">nct immune </w:t>
      </w:r>
      <w:r w:rsidR="00420595">
        <w:rPr>
          <w:rFonts w:ascii="Arial" w:hAnsi="Arial" w:cs="Arial"/>
        </w:rPr>
        <w:t xml:space="preserve">outcomes </w:t>
      </w:r>
      <w:r w:rsidR="00823194">
        <w:rPr>
          <w:rFonts w:ascii="Arial" w:hAnsi="Arial" w:cs="Arial"/>
        </w:rPr>
        <w:t xml:space="preserve">in chronic liver </w:t>
      </w:r>
      <w:proofErr w:type="spellStart"/>
      <w:r w:rsidR="00823194">
        <w:rPr>
          <w:rFonts w:ascii="Arial" w:hAnsi="Arial" w:cs="Arial"/>
        </w:rPr>
        <w:t>inury</w:t>
      </w:r>
      <w:proofErr w:type="spellEnd"/>
      <w:r w:rsidR="00885A63">
        <w:rPr>
          <w:rFonts w:ascii="Arial" w:hAnsi="Arial" w:cs="Arial"/>
        </w:rPr>
        <w:t xml:space="preserve">: CD36 and MSR-1 support </w:t>
      </w:r>
      <w:proofErr w:type="spellStart"/>
      <w:r w:rsidR="00885A63">
        <w:rPr>
          <w:rFonts w:ascii="Arial" w:hAnsi="Arial" w:cs="Arial"/>
        </w:rPr>
        <w:t>proinflammatory</w:t>
      </w:r>
      <w:proofErr w:type="spellEnd"/>
      <w:r w:rsidR="00885A63">
        <w:rPr>
          <w:rFonts w:ascii="Arial" w:hAnsi="Arial" w:cs="Arial"/>
        </w:rPr>
        <w:t xml:space="preserve"> pathways whereas stabilin-1 promote</w:t>
      </w:r>
      <w:r w:rsidR="006A1793">
        <w:rPr>
          <w:rFonts w:ascii="Arial" w:hAnsi="Arial" w:cs="Arial"/>
        </w:rPr>
        <w:t>s</w:t>
      </w:r>
      <w:r w:rsidR="00885A63">
        <w:rPr>
          <w:rFonts w:ascii="Arial" w:hAnsi="Arial" w:cs="Arial"/>
        </w:rPr>
        <w:t xml:space="preserve"> an immunosuppressive </w:t>
      </w:r>
      <w:r w:rsidR="0073781B">
        <w:rPr>
          <w:rFonts w:ascii="Arial" w:hAnsi="Arial" w:cs="Arial"/>
        </w:rPr>
        <w:t xml:space="preserve">tissue </w:t>
      </w:r>
      <w:r w:rsidR="00885A63">
        <w:rPr>
          <w:rFonts w:ascii="Arial" w:hAnsi="Arial" w:cs="Arial"/>
        </w:rPr>
        <w:t xml:space="preserve">microenvironment (Figure 1).  What implications does this have for the wider clinical field? </w:t>
      </w:r>
      <w:r w:rsidR="00B147D3">
        <w:rPr>
          <w:rFonts w:ascii="Arial" w:hAnsi="Arial" w:cs="Arial"/>
        </w:rPr>
        <w:t>T</w:t>
      </w:r>
      <w:r w:rsidR="003E6256" w:rsidRPr="00F13E66">
        <w:rPr>
          <w:rFonts w:ascii="Arial" w:hAnsi="Arial" w:cs="Arial"/>
        </w:rPr>
        <w:t>argeting</w:t>
      </w:r>
      <w:r w:rsidR="00C52238" w:rsidRPr="00F13E66">
        <w:rPr>
          <w:rFonts w:ascii="Arial" w:hAnsi="Arial" w:cs="Arial"/>
        </w:rPr>
        <w:t xml:space="preserve"> SRs </w:t>
      </w:r>
      <w:r w:rsidR="00B66C1A" w:rsidRPr="00F13E66">
        <w:rPr>
          <w:rFonts w:ascii="Arial" w:hAnsi="Arial" w:cs="Arial"/>
        </w:rPr>
        <w:t xml:space="preserve">could be </w:t>
      </w:r>
      <w:r w:rsidR="00DD24DA">
        <w:rPr>
          <w:rFonts w:ascii="Arial" w:hAnsi="Arial" w:cs="Arial"/>
        </w:rPr>
        <w:t>an</w:t>
      </w:r>
      <w:r w:rsidR="006640F6" w:rsidRPr="00F13E66">
        <w:rPr>
          <w:rFonts w:ascii="Arial" w:hAnsi="Arial" w:cs="Arial"/>
        </w:rPr>
        <w:t xml:space="preserve"> effective therapeutic</w:t>
      </w:r>
      <w:r w:rsidR="00B66C1A" w:rsidRPr="00F13E66">
        <w:rPr>
          <w:rFonts w:ascii="Arial" w:hAnsi="Arial" w:cs="Arial"/>
        </w:rPr>
        <w:t xml:space="preserve"> strategy in </w:t>
      </w:r>
      <w:r w:rsidR="00420595">
        <w:rPr>
          <w:rFonts w:ascii="Arial" w:hAnsi="Arial" w:cs="Arial"/>
        </w:rPr>
        <w:t xml:space="preserve">liver disease by </w:t>
      </w:r>
      <w:r w:rsidR="0054530C">
        <w:rPr>
          <w:rFonts w:ascii="Arial" w:hAnsi="Arial" w:cs="Arial"/>
        </w:rPr>
        <w:t xml:space="preserve">on the one hand </w:t>
      </w:r>
      <w:r w:rsidR="00B66C1A" w:rsidRPr="00F13E66">
        <w:rPr>
          <w:rFonts w:ascii="Arial" w:hAnsi="Arial" w:cs="Arial"/>
        </w:rPr>
        <w:t>selectively inhibiting fibrosis</w:t>
      </w:r>
      <w:r w:rsidR="006640F6" w:rsidRPr="00F13E66">
        <w:rPr>
          <w:rFonts w:ascii="Arial" w:hAnsi="Arial" w:cs="Arial"/>
        </w:rPr>
        <w:t>-</w:t>
      </w:r>
      <w:r w:rsidR="00B66C1A" w:rsidRPr="00F13E66">
        <w:rPr>
          <w:rFonts w:ascii="Arial" w:hAnsi="Arial" w:cs="Arial"/>
        </w:rPr>
        <w:t xml:space="preserve"> or cancer</w:t>
      </w:r>
      <w:r w:rsidR="006640F6" w:rsidRPr="00F13E66">
        <w:rPr>
          <w:rFonts w:ascii="Arial" w:hAnsi="Arial" w:cs="Arial"/>
        </w:rPr>
        <w:t>-</w:t>
      </w:r>
      <w:r w:rsidR="00B66C1A" w:rsidRPr="00F13E66">
        <w:rPr>
          <w:rFonts w:ascii="Arial" w:hAnsi="Arial" w:cs="Arial"/>
        </w:rPr>
        <w:t xml:space="preserve">promoting </w:t>
      </w:r>
      <w:r w:rsidR="00420595">
        <w:rPr>
          <w:rFonts w:ascii="Arial" w:hAnsi="Arial" w:cs="Arial"/>
        </w:rPr>
        <w:t xml:space="preserve">inflammation </w:t>
      </w:r>
      <w:r w:rsidR="00467BC5">
        <w:rPr>
          <w:rFonts w:ascii="Arial" w:hAnsi="Arial" w:cs="Arial"/>
        </w:rPr>
        <w:t xml:space="preserve">whilst </w:t>
      </w:r>
      <w:r w:rsidR="0054530C">
        <w:rPr>
          <w:rFonts w:ascii="Arial" w:hAnsi="Arial" w:cs="Arial"/>
        </w:rPr>
        <w:t>on the other activating protective anti-cancer immunity</w:t>
      </w:r>
      <w:r w:rsidR="00B147D3">
        <w:rPr>
          <w:rFonts w:ascii="Arial" w:hAnsi="Arial" w:cs="Arial"/>
        </w:rPr>
        <w:t xml:space="preserve">.  </w:t>
      </w:r>
      <w:r w:rsidR="00B66C1A" w:rsidRPr="00F13E66">
        <w:rPr>
          <w:rFonts w:ascii="Arial" w:hAnsi="Arial" w:cs="Arial"/>
        </w:rPr>
        <w:t xml:space="preserve">  </w:t>
      </w:r>
      <w:r w:rsidR="00885A63">
        <w:rPr>
          <w:rFonts w:ascii="Arial" w:hAnsi="Arial" w:cs="Arial"/>
        </w:rPr>
        <w:t xml:space="preserve"> </w:t>
      </w:r>
      <w:r w:rsidR="0054530C">
        <w:rPr>
          <w:rFonts w:ascii="Arial" w:hAnsi="Arial" w:cs="Arial"/>
        </w:rPr>
        <w:t>Although f</w:t>
      </w:r>
      <w:r w:rsidR="00307A05">
        <w:rPr>
          <w:rFonts w:ascii="Arial" w:hAnsi="Arial" w:cs="Arial"/>
        </w:rPr>
        <w:t>urther work is required to assess the safet</w:t>
      </w:r>
      <w:r w:rsidR="00DD24DA">
        <w:rPr>
          <w:rFonts w:ascii="Arial" w:hAnsi="Arial" w:cs="Arial"/>
        </w:rPr>
        <w:t xml:space="preserve">y and efficacy of </w:t>
      </w:r>
      <w:r w:rsidR="0054530C">
        <w:rPr>
          <w:rFonts w:ascii="Arial" w:hAnsi="Arial" w:cs="Arial"/>
        </w:rPr>
        <w:t xml:space="preserve">targeting </w:t>
      </w:r>
      <w:r w:rsidR="00DD24DA">
        <w:rPr>
          <w:rFonts w:ascii="Arial" w:hAnsi="Arial" w:cs="Arial"/>
        </w:rPr>
        <w:t xml:space="preserve">SR </w:t>
      </w:r>
      <w:r w:rsidR="00307A05">
        <w:rPr>
          <w:rFonts w:ascii="Arial" w:hAnsi="Arial" w:cs="Arial"/>
        </w:rPr>
        <w:lastRenderedPageBreak/>
        <w:t xml:space="preserve">pathways </w:t>
      </w:r>
      <w:r w:rsidR="0054530C">
        <w:rPr>
          <w:rFonts w:ascii="Arial" w:hAnsi="Arial" w:cs="Arial"/>
        </w:rPr>
        <w:t xml:space="preserve">we believe they have the </w:t>
      </w:r>
      <w:r w:rsidR="00DD24DA">
        <w:rPr>
          <w:rFonts w:ascii="Arial" w:hAnsi="Arial" w:cs="Arial"/>
        </w:rPr>
        <w:t xml:space="preserve">potential </w:t>
      </w:r>
      <w:r w:rsidR="0054530C">
        <w:rPr>
          <w:rFonts w:ascii="Arial" w:hAnsi="Arial" w:cs="Arial"/>
        </w:rPr>
        <w:t xml:space="preserve">to be </w:t>
      </w:r>
      <w:r w:rsidR="00DD24DA">
        <w:rPr>
          <w:rFonts w:ascii="Arial" w:hAnsi="Arial" w:cs="Arial"/>
        </w:rPr>
        <w:t xml:space="preserve">effective therapies for CLD in this era of </w:t>
      </w:r>
      <w:r w:rsidR="00BA081F">
        <w:rPr>
          <w:rFonts w:ascii="Arial" w:hAnsi="Arial" w:cs="Arial"/>
        </w:rPr>
        <w:t>precision</w:t>
      </w:r>
      <w:r w:rsidR="00DD24DA">
        <w:rPr>
          <w:rFonts w:ascii="Arial" w:hAnsi="Arial" w:cs="Arial"/>
        </w:rPr>
        <w:t xml:space="preserve"> medicine.</w:t>
      </w:r>
    </w:p>
    <w:p w14:paraId="55AE6623" w14:textId="77777777" w:rsidR="00550C7A" w:rsidRDefault="00550C7A" w:rsidP="00885A63">
      <w:pPr>
        <w:spacing w:line="480" w:lineRule="auto"/>
        <w:jc w:val="both"/>
        <w:rPr>
          <w:rFonts w:ascii="Arial" w:hAnsi="Arial" w:cs="Arial"/>
        </w:rPr>
      </w:pPr>
    </w:p>
    <w:p w14:paraId="074DC44E" w14:textId="7579A157" w:rsidR="00550C7A" w:rsidRDefault="00550C7A" w:rsidP="0094220B">
      <w:pPr>
        <w:spacing w:line="48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Figure Legend</w:t>
      </w:r>
    </w:p>
    <w:p w14:paraId="4D70A513" w14:textId="4ECC6D51" w:rsidR="00550C7A" w:rsidRPr="00F13E66" w:rsidRDefault="00550C7A" w:rsidP="00885A6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Scavenger receptors mediate distinct immune pathways in chronic liver injury: Chronic liver injury is associated with hepatocyte damage and metabolic stress which leads to </w:t>
      </w:r>
      <w:r w:rsidR="0009473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release of danger associated molecular patterns </w:t>
      </w:r>
      <w:r w:rsidR="005D17D7">
        <w:rPr>
          <w:rFonts w:ascii="Arial" w:hAnsi="Arial" w:cs="Arial"/>
        </w:rPr>
        <w:t xml:space="preserve">(DAMPs) including </w:t>
      </w:r>
      <w:proofErr w:type="spellStart"/>
      <w:r w:rsidR="005D17D7">
        <w:rPr>
          <w:rFonts w:ascii="Arial" w:hAnsi="Arial" w:cs="Arial"/>
        </w:rPr>
        <w:t>oxLDLs</w:t>
      </w:r>
      <w:proofErr w:type="spellEnd"/>
      <w:r w:rsidR="00F170E6">
        <w:rPr>
          <w:rFonts w:ascii="Arial" w:hAnsi="Arial" w:cs="Arial"/>
        </w:rPr>
        <w:t xml:space="preserve"> and the activation of hepatic stellate cells (HSC)</w:t>
      </w:r>
      <w:r w:rsidR="005D17D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DAMPs are recognized by hepatic sinusoidal endothelial cells (HSEC) and liver macrophages (MACRO)</w:t>
      </w:r>
      <w:r w:rsidR="00467BC5">
        <w:rPr>
          <w:rFonts w:ascii="Arial" w:hAnsi="Arial" w:cs="Arial"/>
        </w:rPr>
        <w:t xml:space="preserve"> through surface</w:t>
      </w:r>
      <w:r w:rsidR="005D17D7">
        <w:rPr>
          <w:rFonts w:ascii="Arial" w:hAnsi="Arial" w:cs="Arial"/>
        </w:rPr>
        <w:t xml:space="preserve"> receptors including</w:t>
      </w:r>
      <w:r>
        <w:rPr>
          <w:rFonts w:ascii="Arial" w:hAnsi="Arial" w:cs="Arial"/>
        </w:rPr>
        <w:t xml:space="preserve"> scavenger receptors</w:t>
      </w:r>
      <w:r w:rsidR="005D17D7">
        <w:rPr>
          <w:rFonts w:ascii="Arial" w:hAnsi="Arial" w:cs="Arial"/>
        </w:rPr>
        <w:t xml:space="preserve"> such as</w:t>
      </w:r>
      <w:r>
        <w:rPr>
          <w:rFonts w:ascii="Arial" w:hAnsi="Arial" w:cs="Arial"/>
        </w:rPr>
        <w:t xml:space="preserve"> st</w:t>
      </w:r>
      <w:r w:rsidR="00094731">
        <w:rPr>
          <w:rFonts w:ascii="Arial" w:hAnsi="Arial" w:cs="Arial"/>
        </w:rPr>
        <w:t>abilin-1/CLEVER-1 (STAB</w:t>
      </w:r>
      <w:r w:rsidR="005D17D7">
        <w:rPr>
          <w:rFonts w:ascii="Arial" w:hAnsi="Arial" w:cs="Arial"/>
        </w:rPr>
        <w:t>-1),</w:t>
      </w:r>
      <w:r>
        <w:rPr>
          <w:rFonts w:ascii="Arial" w:hAnsi="Arial" w:cs="Arial"/>
        </w:rPr>
        <w:t xml:space="preserve"> CD36 and the Macrophage Scavenger Receptor-1 (MSR-1).  </w:t>
      </w:r>
      <w:r w:rsidR="005D17D7">
        <w:rPr>
          <w:rFonts w:ascii="Arial" w:hAnsi="Arial" w:cs="Arial"/>
        </w:rPr>
        <w:t xml:space="preserve">In the context of chronic liver injury stabilin-1 promotes immunosuppressive pathways </w:t>
      </w:r>
      <w:proofErr w:type="gramStart"/>
      <w:r w:rsidR="005D17D7">
        <w:rPr>
          <w:rFonts w:ascii="Arial" w:hAnsi="Arial" w:cs="Arial"/>
        </w:rPr>
        <w:t>including  suppression</w:t>
      </w:r>
      <w:proofErr w:type="gramEnd"/>
      <w:r w:rsidR="005D17D7">
        <w:rPr>
          <w:rFonts w:ascii="Arial" w:hAnsi="Arial" w:cs="Arial"/>
        </w:rPr>
        <w:t xml:space="preserve"> of the secretion of the chemokine CCL3 and recruitment of regulatory T cells whereas CD36 and MSR-1 promote pro-inflammatory immune cell recruitment.  Targeting stabilin-1 or CD36 and MSR-1 with antibodies or small molecule inhibitors could block these pathways and potentially be directed therapies for hepatocellular cancer and liver fibrosis respectively.</w:t>
      </w:r>
    </w:p>
    <w:p w14:paraId="1B1591F1" w14:textId="77777777" w:rsidR="00A56319" w:rsidRPr="00F13E66" w:rsidRDefault="00A56319" w:rsidP="00F13E66">
      <w:pPr>
        <w:spacing w:line="480" w:lineRule="auto"/>
        <w:jc w:val="both"/>
        <w:rPr>
          <w:rFonts w:ascii="Arial" w:hAnsi="Arial" w:cs="Arial"/>
        </w:rPr>
      </w:pPr>
    </w:p>
    <w:p w14:paraId="0301A8A7" w14:textId="49FC2B67" w:rsidR="00111694" w:rsidRPr="00F13E66" w:rsidRDefault="00A56319" w:rsidP="00F13E66">
      <w:pPr>
        <w:spacing w:line="480" w:lineRule="auto"/>
        <w:jc w:val="both"/>
        <w:rPr>
          <w:rFonts w:ascii="Arial" w:hAnsi="Arial" w:cs="Arial"/>
        </w:rPr>
      </w:pPr>
      <w:r w:rsidRPr="00F13E66">
        <w:rPr>
          <w:rFonts w:ascii="Arial" w:hAnsi="Arial" w:cs="Arial"/>
        </w:rPr>
        <w:t>References:</w:t>
      </w:r>
    </w:p>
    <w:p w14:paraId="7C50B2CA" w14:textId="77777777" w:rsidR="00111694" w:rsidRPr="00F13E66" w:rsidRDefault="00111694" w:rsidP="00F13E66">
      <w:pPr>
        <w:spacing w:line="480" w:lineRule="auto"/>
        <w:jc w:val="both"/>
        <w:rPr>
          <w:rFonts w:ascii="Arial" w:hAnsi="Arial" w:cs="Arial"/>
        </w:rPr>
      </w:pPr>
    </w:p>
    <w:p w14:paraId="0A33A714" w14:textId="77777777" w:rsidR="002A6ED8" w:rsidRPr="002A6ED8" w:rsidRDefault="00111694" w:rsidP="002A6ED8">
      <w:pPr>
        <w:pStyle w:val="EndNoteBibliography"/>
        <w:rPr>
          <w:noProof/>
        </w:rPr>
      </w:pPr>
      <w:r w:rsidRPr="00F13E66">
        <w:rPr>
          <w:rFonts w:ascii="Arial" w:hAnsi="Arial" w:cs="Arial"/>
        </w:rPr>
        <w:fldChar w:fldCharType="begin"/>
      </w:r>
      <w:r w:rsidRPr="00F13E66">
        <w:rPr>
          <w:rFonts w:ascii="Arial" w:hAnsi="Arial" w:cs="Arial"/>
        </w:rPr>
        <w:instrText xml:space="preserve"> ADDIN EN.REFLIST </w:instrText>
      </w:r>
      <w:r w:rsidRPr="00F13E66">
        <w:rPr>
          <w:rFonts w:ascii="Arial" w:hAnsi="Arial" w:cs="Arial"/>
        </w:rPr>
        <w:fldChar w:fldCharType="separate"/>
      </w:r>
      <w:r w:rsidR="002A6ED8" w:rsidRPr="002A6ED8">
        <w:rPr>
          <w:noProof/>
        </w:rPr>
        <w:t>1.</w:t>
      </w:r>
      <w:r w:rsidR="002A6ED8" w:rsidRPr="002A6ED8">
        <w:rPr>
          <w:noProof/>
        </w:rPr>
        <w:tab/>
        <w:t xml:space="preserve">Chung RT, Baumert TF. Curing chronic hepatitis C--the arc of a medical triumph. </w:t>
      </w:r>
      <w:r w:rsidR="002A6ED8" w:rsidRPr="002A6ED8">
        <w:rPr>
          <w:i/>
          <w:noProof/>
        </w:rPr>
        <w:t>N Engl J Med</w:t>
      </w:r>
      <w:r w:rsidR="002A6ED8" w:rsidRPr="002A6ED8">
        <w:rPr>
          <w:noProof/>
        </w:rPr>
        <w:t xml:space="preserve"> 2014; </w:t>
      </w:r>
      <w:r w:rsidR="002A6ED8" w:rsidRPr="002A6ED8">
        <w:rPr>
          <w:b/>
          <w:noProof/>
        </w:rPr>
        <w:t>370</w:t>
      </w:r>
      <w:r w:rsidR="002A6ED8" w:rsidRPr="002A6ED8">
        <w:rPr>
          <w:noProof/>
        </w:rPr>
        <w:t>(17): 1576-8.</w:t>
      </w:r>
    </w:p>
    <w:p w14:paraId="116A40C9" w14:textId="77777777" w:rsidR="002A6ED8" w:rsidRPr="002A6ED8" w:rsidRDefault="002A6ED8" w:rsidP="002A6ED8">
      <w:pPr>
        <w:pStyle w:val="EndNoteBibliography"/>
        <w:rPr>
          <w:noProof/>
        </w:rPr>
      </w:pPr>
      <w:r w:rsidRPr="002A6ED8">
        <w:rPr>
          <w:noProof/>
        </w:rPr>
        <w:t>2.</w:t>
      </w:r>
      <w:r w:rsidRPr="002A6ED8">
        <w:rPr>
          <w:noProof/>
        </w:rPr>
        <w:tab/>
        <w:t xml:space="preserve">Williams R, Aspinall R, Bellis M, et al. Addressing liver disease in the UK: a blueprint for attaining excellence in health care and reducing premature mortality from lifestyle issues of excess consumption of alcohol, obesity, and viral hepatitis. </w:t>
      </w:r>
      <w:r w:rsidRPr="002A6ED8">
        <w:rPr>
          <w:i/>
          <w:noProof/>
        </w:rPr>
        <w:t>Lancet</w:t>
      </w:r>
      <w:r w:rsidRPr="002A6ED8">
        <w:rPr>
          <w:noProof/>
        </w:rPr>
        <w:t xml:space="preserve"> 2014; </w:t>
      </w:r>
      <w:r w:rsidRPr="002A6ED8">
        <w:rPr>
          <w:b/>
          <w:noProof/>
        </w:rPr>
        <w:t>384</w:t>
      </w:r>
      <w:r w:rsidRPr="002A6ED8">
        <w:rPr>
          <w:noProof/>
        </w:rPr>
        <w:t>(9958): 1953-97.</w:t>
      </w:r>
    </w:p>
    <w:p w14:paraId="2FB54B22" w14:textId="77777777" w:rsidR="002A6ED8" w:rsidRPr="002A6ED8" w:rsidRDefault="002A6ED8" w:rsidP="002A6ED8">
      <w:pPr>
        <w:pStyle w:val="EndNoteBibliography"/>
        <w:rPr>
          <w:noProof/>
        </w:rPr>
      </w:pPr>
      <w:r w:rsidRPr="002A6ED8">
        <w:rPr>
          <w:noProof/>
        </w:rPr>
        <w:lastRenderedPageBreak/>
        <w:t>3.</w:t>
      </w:r>
      <w:r w:rsidRPr="002A6ED8">
        <w:rPr>
          <w:noProof/>
        </w:rPr>
        <w:tab/>
        <w:t xml:space="preserve">Ramachandran P, Henderson NC. Antifibrotics in chronic liver disease: tractable targets and translational challenges. </w:t>
      </w:r>
      <w:r w:rsidRPr="002A6ED8">
        <w:rPr>
          <w:i/>
          <w:noProof/>
        </w:rPr>
        <w:t>Lancet Gastroenterol Hepatol</w:t>
      </w:r>
      <w:r w:rsidRPr="002A6ED8">
        <w:rPr>
          <w:noProof/>
        </w:rPr>
        <w:t xml:space="preserve"> 2016; </w:t>
      </w:r>
      <w:r w:rsidRPr="002A6ED8">
        <w:rPr>
          <w:b/>
          <w:noProof/>
        </w:rPr>
        <w:t>1</w:t>
      </w:r>
      <w:r w:rsidRPr="002A6ED8">
        <w:rPr>
          <w:noProof/>
        </w:rPr>
        <w:t>(4): 328-40.</w:t>
      </w:r>
    </w:p>
    <w:p w14:paraId="5D5E74EB" w14:textId="77777777" w:rsidR="002A6ED8" w:rsidRPr="002A6ED8" w:rsidRDefault="002A6ED8" w:rsidP="002A6ED8">
      <w:pPr>
        <w:pStyle w:val="EndNoteBibliography"/>
        <w:rPr>
          <w:noProof/>
        </w:rPr>
      </w:pPr>
      <w:r w:rsidRPr="002A6ED8">
        <w:rPr>
          <w:noProof/>
        </w:rPr>
        <w:t>4.</w:t>
      </w:r>
      <w:r w:rsidRPr="002A6ED8">
        <w:rPr>
          <w:noProof/>
        </w:rPr>
        <w:tab/>
        <w:t xml:space="preserve">Llovet JM, Ricci S, Mazzaferro V, et al. Sorafenib in advanced hepatocellular carcinoma. </w:t>
      </w:r>
      <w:r w:rsidRPr="002A6ED8">
        <w:rPr>
          <w:i/>
          <w:noProof/>
        </w:rPr>
        <w:t>N Engl J Med</w:t>
      </w:r>
      <w:r w:rsidRPr="002A6ED8">
        <w:rPr>
          <w:noProof/>
        </w:rPr>
        <w:t xml:space="preserve"> 2008; </w:t>
      </w:r>
      <w:r w:rsidRPr="002A6ED8">
        <w:rPr>
          <w:b/>
          <w:noProof/>
        </w:rPr>
        <w:t>359</w:t>
      </w:r>
      <w:r w:rsidRPr="002A6ED8">
        <w:rPr>
          <w:noProof/>
        </w:rPr>
        <w:t>(4): 378-90.</w:t>
      </w:r>
    </w:p>
    <w:p w14:paraId="00814722" w14:textId="77777777" w:rsidR="002A6ED8" w:rsidRPr="002A6ED8" w:rsidRDefault="002A6ED8" w:rsidP="002A6ED8">
      <w:pPr>
        <w:pStyle w:val="EndNoteBibliography"/>
        <w:rPr>
          <w:noProof/>
        </w:rPr>
      </w:pPr>
      <w:r w:rsidRPr="002A6ED8">
        <w:rPr>
          <w:noProof/>
        </w:rPr>
        <w:t>5.</w:t>
      </w:r>
      <w:r w:rsidRPr="002A6ED8">
        <w:rPr>
          <w:noProof/>
        </w:rPr>
        <w:tab/>
        <w:t xml:space="preserve">Tsuchida T, Friedman SL. Mechanisms of hepatic stellate cell activation. </w:t>
      </w:r>
      <w:r w:rsidRPr="002A6ED8">
        <w:rPr>
          <w:i/>
          <w:noProof/>
        </w:rPr>
        <w:t>Nat Rev Gastroenterol Hepatol</w:t>
      </w:r>
      <w:r w:rsidRPr="002A6ED8">
        <w:rPr>
          <w:noProof/>
        </w:rPr>
        <w:t xml:space="preserve"> 2017; </w:t>
      </w:r>
      <w:r w:rsidRPr="002A6ED8">
        <w:rPr>
          <w:b/>
          <w:noProof/>
        </w:rPr>
        <w:t>14</w:t>
      </w:r>
      <w:r w:rsidRPr="002A6ED8">
        <w:rPr>
          <w:noProof/>
        </w:rPr>
        <w:t>(7): 397-411.</w:t>
      </w:r>
    </w:p>
    <w:p w14:paraId="65CDA7E2" w14:textId="77777777" w:rsidR="002A6ED8" w:rsidRPr="002A6ED8" w:rsidRDefault="002A6ED8" w:rsidP="002A6ED8">
      <w:pPr>
        <w:pStyle w:val="EndNoteBibliography"/>
        <w:rPr>
          <w:noProof/>
        </w:rPr>
      </w:pPr>
      <w:r w:rsidRPr="002A6ED8">
        <w:rPr>
          <w:noProof/>
        </w:rPr>
        <w:t>6.</w:t>
      </w:r>
      <w:r w:rsidRPr="002A6ED8">
        <w:rPr>
          <w:noProof/>
        </w:rPr>
        <w:tab/>
        <w:t xml:space="preserve">Canton J, Neculai D, Grinstein S. Scavenger receptors in homeostasis and immunity. </w:t>
      </w:r>
      <w:r w:rsidRPr="002A6ED8">
        <w:rPr>
          <w:i/>
          <w:noProof/>
        </w:rPr>
        <w:t>Nat Rev Immunol</w:t>
      </w:r>
      <w:r w:rsidRPr="002A6ED8">
        <w:rPr>
          <w:noProof/>
        </w:rPr>
        <w:t xml:space="preserve"> 2013; </w:t>
      </w:r>
      <w:r w:rsidRPr="002A6ED8">
        <w:rPr>
          <w:b/>
          <w:noProof/>
        </w:rPr>
        <w:t>13</w:t>
      </w:r>
      <w:r w:rsidRPr="002A6ED8">
        <w:rPr>
          <w:noProof/>
        </w:rPr>
        <w:t>(9): 621-34.</w:t>
      </w:r>
    </w:p>
    <w:p w14:paraId="2606245C" w14:textId="77777777" w:rsidR="002A6ED8" w:rsidRPr="002A6ED8" w:rsidRDefault="002A6ED8" w:rsidP="002A6ED8">
      <w:pPr>
        <w:pStyle w:val="EndNoteBibliography"/>
        <w:rPr>
          <w:noProof/>
        </w:rPr>
      </w:pPr>
      <w:r w:rsidRPr="002A6ED8">
        <w:rPr>
          <w:noProof/>
        </w:rPr>
        <w:t>7.</w:t>
      </w:r>
      <w:r w:rsidRPr="002A6ED8">
        <w:rPr>
          <w:noProof/>
        </w:rPr>
        <w:tab/>
        <w:t xml:space="preserve">Felmlee DJ, Coilly A, Chung RT, Samuel D, Baumert TF. New perspectives for preventing hepatitis C virus liver graft infection. </w:t>
      </w:r>
      <w:r w:rsidRPr="002A6ED8">
        <w:rPr>
          <w:i/>
          <w:noProof/>
        </w:rPr>
        <w:t>Lancet Infect Dis</w:t>
      </w:r>
      <w:r w:rsidRPr="002A6ED8">
        <w:rPr>
          <w:noProof/>
        </w:rPr>
        <w:t xml:space="preserve"> 2016; </w:t>
      </w:r>
      <w:r w:rsidRPr="002A6ED8">
        <w:rPr>
          <w:b/>
          <w:noProof/>
        </w:rPr>
        <w:t>16</w:t>
      </w:r>
      <w:r w:rsidRPr="002A6ED8">
        <w:rPr>
          <w:noProof/>
        </w:rPr>
        <w:t>(6): 735-45.</w:t>
      </w:r>
    </w:p>
    <w:p w14:paraId="5F7C5AAE" w14:textId="77777777" w:rsidR="002A6ED8" w:rsidRPr="002A6ED8" w:rsidRDefault="002A6ED8" w:rsidP="002A6ED8">
      <w:pPr>
        <w:pStyle w:val="EndNoteBibliography"/>
        <w:rPr>
          <w:noProof/>
        </w:rPr>
      </w:pPr>
      <w:r w:rsidRPr="002A6ED8">
        <w:rPr>
          <w:noProof/>
        </w:rPr>
        <w:t>8.</w:t>
      </w:r>
      <w:r w:rsidRPr="002A6ED8">
        <w:rPr>
          <w:noProof/>
        </w:rPr>
        <w:tab/>
        <w:t xml:space="preserve">Bieghs V, Wouters K, van Gorp PJ, et al. Role of scavenger receptor A and CD36 in diet-induced nonalcoholic steatohepatitis in hyperlipidemic mice. </w:t>
      </w:r>
      <w:r w:rsidRPr="002A6ED8">
        <w:rPr>
          <w:i/>
          <w:noProof/>
        </w:rPr>
        <w:t>Gastroenterology</w:t>
      </w:r>
      <w:r w:rsidRPr="002A6ED8">
        <w:rPr>
          <w:noProof/>
        </w:rPr>
        <w:t xml:space="preserve"> 2010; </w:t>
      </w:r>
      <w:r w:rsidRPr="002A6ED8">
        <w:rPr>
          <w:b/>
          <w:noProof/>
        </w:rPr>
        <w:t>138</w:t>
      </w:r>
      <w:r w:rsidRPr="002A6ED8">
        <w:rPr>
          <w:noProof/>
        </w:rPr>
        <w:t>(7): 2477-86, 86 e1-3.</w:t>
      </w:r>
    </w:p>
    <w:p w14:paraId="2FD9A057" w14:textId="77777777" w:rsidR="002A6ED8" w:rsidRPr="002A6ED8" w:rsidRDefault="002A6ED8" w:rsidP="002A6ED8">
      <w:pPr>
        <w:pStyle w:val="EndNoteBibliography"/>
        <w:rPr>
          <w:noProof/>
        </w:rPr>
      </w:pPr>
      <w:r w:rsidRPr="002A6ED8">
        <w:rPr>
          <w:noProof/>
        </w:rPr>
        <w:t>9.</w:t>
      </w:r>
      <w:r w:rsidRPr="002A6ED8">
        <w:rPr>
          <w:noProof/>
        </w:rPr>
        <w:tab/>
        <w:t xml:space="preserve">Busch CJ, Hendrikx T, Weismann D, et al. Malondialdehyde epitopes are sterile mediators of hepatic inflammation in hypercholesterolemic mice. </w:t>
      </w:r>
      <w:r w:rsidRPr="002A6ED8">
        <w:rPr>
          <w:i/>
          <w:noProof/>
        </w:rPr>
        <w:t>Hepatology</w:t>
      </w:r>
      <w:r w:rsidRPr="002A6ED8">
        <w:rPr>
          <w:noProof/>
        </w:rPr>
        <w:t xml:space="preserve"> 2017; </w:t>
      </w:r>
      <w:r w:rsidRPr="002A6ED8">
        <w:rPr>
          <w:b/>
          <w:noProof/>
        </w:rPr>
        <w:t>65</w:t>
      </w:r>
      <w:r w:rsidRPr="002A6ED8">
        <w:rPr>
          <w:noProof/>
        </w:rPr>
        <w:t>(4): 1181-95.</w:t>
      </w:r>
    </w:p>
    <w:p w14:paraId="0A9174C0" w14:textId="77777777" w:rsidR="002A6ED8" w:rsidRPr="002A6ED8" w:rsidRDefault="002A6ED8" w:rsidP="002A6ED8">
      <w:pPr>
        <w:pStyle w:val="EndNoteBibliography"/>
        <w:rPr>
          <w:noProof/>
        </w:rPr>
      </w:pPr>
      <w:r w:rsidRPr="002A6ED8">
        <w:rPr>
          <w:noProof/>
        </w:rPr>
        <w:t>10.</w:t>
      </w:r>
      <w:r w:rsidRPr="002A6ED8">
        <w:rPr>
          <w:noProof/>
        </w:rPr>
        <w:tab/>
        <w:t xml:space="preserve">Rantakari P, Patten DA, Valtonen J, et al. Stabilin-1 expression defines a subset of macrophages that mediate tissue homeostasis and prevent fibrosis in chronic liver injury. </w:t>
      </w:r>
      <w:r w:rsidRPr="002A6ED8">
        <w:rPr>
          <w:i/>
          <w:noProof/>
        </w:rPr>
        <w:t>Proc Natl Acad Sci U S A</w:t>
      </w:r>
      <w:r w:rsidRPr="002A6ED8">
        <w:rPr>
          <w:noProof/>
        </w:rPr>
        <w:t xml:space="preserve"> 2016; </w:t>
      </w:r>
      <w:r w:rsidRPr="002A6ED8">
        <w:rPr>
          <w:b/>
          <w:noProof/>
        </w:rPr>
        <w:t>113</w:t>
      </w:r>
      <w:r w:rsidRPr="002A6ED8">
        <w:rPr>
          <w:noProof/>
        </w:rPr>
        <w:t>(33): 9298-303.</w:t>
      </w:r>
    </w:p>
    <w:p w14:paraId="026B3B41" w14:textId="77777777" w:rsidR="002A6ED8" w:rsidRPr="002A6ED8" w:rsidRDefault="002A6ED8" w:rsidP="002A6ED8">
      <w:pPr>
        <w:pStyle w:val="EndNoteBibliography"/>
        <w:rPr>
          <w:noProof/>
        </w:rPr>
      </w:pPr>
      <w:r w:rsidRPr="002A6ED8">
        <w:rPr>
          <w:noProof/>
        </w:rPr>
        <w:t>11.</w:t>
      </w:r>
      <w:r w:rsidRPr="002A6ED8">
        <w:rPr>
          <w:noProof/>
        </w:rPr>
        <w:tab/>
        <w:t xml:space="preserve">Shetty S, Weston CJ, Oo YH, et al. Common lymphatic endothelial and vascular endothelial receptor-1 mediates the transmigration of regulatory T cells across human hepatic sinusoidal endothelium. </w:t>
      </w:r>
      <w:r w:rsidRPr="002A6ED8">
        <w:rPr>
          <w:i/>
          <w:noProof/>
        </w:rPr>
        <w:t>J Immunol</w:t>
      </w:r>
      <w:r w:rsidRPr="002A6ED8">
        <w:rPr>
          <w:noProof/>
        </w:rPr>
        <w:t xml:space="preserve"> 2011; </w:t>
      </w:r>
      <w:r w:rsidRPr="002A6ED8">
        <w:rPr>
          <w:b/>
          <w:noProof/>
        </w:rPr>
        <w:t>186</w:t>
      </w:r>
      <w:r w:rsidRPr="002A6ED8">
        <w:rPr>
          <w:noProof/>
        </w:rPr>
        <w:t>(7): 4147-55.</w:t>
      </w:r>
    </w:p>
    <w:p w14:paraId="11EFF508" w14:textId="77777777" w:rsidR="002A6ED8" w:rsidRPr="002A6ED8" w:rsidRDefault="002A6ED8" w:rsidP="002A6ED8">
      <w:pPr>
        <w:pStyle w:val="EndNoteBibliography"/>
        <w:rPr>
          <w:noProof/>
        </w:rPr>
      </w:pPr>
      <w:r w:rsidRPr="002A6ED8">
        <w:rPr>
          <w:noProof/>
        </w:rPr>
        <w:t>12.</w:t>
      </w:r>
      <w:r w:rsidRPr="002A6ED8">
        <w:rPr>
          <w:noProof/>
        </w:rPr>
        <w:tab/>
        <w:t xml:space="preserve">Patten DA, Wilson GK, Bailey D, et al. Human liver sinusoidal endothelial cells promote intracellular crawling of lymphocytes during recruitment: A new step in migration. </w:t>
      </w:r>
      <w:r w:rsidRPr="002A6ED8">
        <w:rPr>
          <w:i/>
          <w:noProof/>
        </w:rPr>
        <w:t>Hepatology</w:t>
      </w:r>
      <w:r w:rsidRPr="002A6ED8">
        <w:rPr>
          <w:noProof/>
        </w:rPr>
        <w:t xml:space="preserve"> 2017; </w:t>
      </w:r>
      <w:r w:rsidRPr="002A6ED8">
        <w:rPr>
          <w:b/>
          <w:noProof/>
        </w:rPr>
        <w:t>65</w:t>
      </w:r>
      <w:r w:rsidRPr="002A6ED8">
        <w:rPr>
          <w:noProof/>
        </w:rPr>
        <w:t>(1): 294-309.</w:t>
      </w:r>
    </w:p>
    <w:p w14:paraId="1A9A9AE8" w14:textId="5BE8ED99" w:rsidR="00A56319" w:rsidRDefault="00111694" w:rsidP="00F13E66">
      <w:pPr>
        <w:spacing w:line="480" w:lineRule="auto"/>
        <w:jc w:val="both"/>
      </w:pPr>
      <w:r w:rsidRPr="00F13E66">
        <w:rPr>
          <w:rFonts w:ascii="Arial" w:hAnsi="Arial" w:cs="Arial"/>
        </w:rPr>
        <w:fldChar w:fldCharType="end"/>
      </w:r>
    </w:p>
    <w:sectPr w:rsidR="00A56319" w:rsidSect="00D010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795"/>
    <w:multiLevelType w:val="hybridMultilevel"/>
    <w:tmpl w:val="A36E62AA"/>
    <w:lvl w:ilvl="0" w:tplc="75165B30">
      <w:start w:val="1"/>
      <w:numFmt w:val="decimal"/>
      <w:lvlText w:val="%1."/>
      <w:lvlJc w:val="left"/>
      <w:pPr>
        <w:ind w:left="930" w:hanging="57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9FB"/>
    <w:multiLevelType w:val="hybridMultilevel"/>
    <w:tmpl w:val="3440F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terwffmpd29tesxw9xesxlddwwt9s5vep5&quot;&gt;My EndNote Library&lt;record-ids&gt;&lt;item&gt;1&lt;/item&gt;&lt;item&gt;155&lt;/item&gt;&lt;item&gt;231&lt;/item&gt;&lt;item&gt;332&lt;/item&gt;&lt;item&gt;441&lt;/item&gt;&lt;item&gt;445&lt;/item&gt;&lt;item&gt;447&lt;/item&gt;&lt;item&gt;450&lt;/item&gt;&lt;item&gt;546&lt;/item&gt;&lt;item&gt;547&lt;/item&gt;&lt;item&gt;548&lt;/item&gt;&lt;item&gt;549&lt;/item&gt;&lt;/record-ids&gt;&lt;/item&gt;&lt;/Libraries&gt;"/>
  </w:docVars>
  <w:rsids>
    <w:rsidRoot w:val="00422799"/>
    <w:rsid w:val="00001465"/>
    <w:rsid w:val="00025B00"/>
    <w:rsid w:val="000307AD"/>
    <w:rsid w:val="00094731"/>
    <w:rsid w:val="000A16AC"/>
    <w:rsid w:val="000A4D7D"/>
    <w:rsid w:val="000C3195"/>
    <w:rsid w:val="00111473"/>
    <w:rsid w:val="00111694"/>
    <w:rsid w:val="0011339A"/>
    <w:rsid w:val="00131ECB"/>
    <w:rsid w:val="00187C2A"/>
    <w:rsid w:val="001A552C"/>
    <w:rsid w:val="00210726"/>
    <w:rsid w:val="00216CAB"/>
    <w:rsid w:val="00233691"/>
    <w:rsid w:val="00243606"/>
    <w:rsid w:val="00246FD8"/>
    <w:rsid w:val="0026661F"/>
    <w:rsid w:val="00292A63"/>
    <w:rsid w:val="00295D4A"/>
    <w:rsid w:val="00297585"/>
    <w:rsid w:val="002A6ED8"/>
    <w:rsid w:val="002D7D35"/>
    <w:rsid w:val="00307A05"/>
    <w:rsid w:val="00322FC1"/>
    <w:rsid w:val="00326250"/>
    <w:rsid w:val="00371E96"/>
    <w:rsid w:val="003760DE"/>
    <w:rsid w:val="003B0066"/>
    <w:rsid w:val="003B28F4"/>
    <w:rsid w:val="003E6256"/>
    <w:rsid w:val="003F2C07"/>
    <w:rsid w:val="0041450F"/>
    <w:rsid w:val="00420595"/>
    <w:rsid w:val="00422799"/>
    <w:rsid w:val="00467BC5"/>
    <w:rsid w:val="00481D15"/>
    <w:rsid w:val="00494516"/>
    <w:rsid w:val="004D2312"/>
    <w:rsid w:val="004D3222"/>
    <w:rsid w:val="004E259F"/>
    <w:rsid w:val="004E3B38"/>
    <w:rsid w:val="004F17D8"/>
    <w:rsid w:val="004F63DE"/>
    <w:rsid w:val="0054298B"/>
    <w:rsid w:val="0054530C"/>
    <w:rsid w:val="00550C7A"/>
    <w:rsid w:val="00581897"/>
    <w:rsid w:val="00595299"/>
    <w:rsid w:val="005A7CBE"/>
    <w:rsid w:val="005B0841"/>
    <w:rsid w:val="005D17D7"/>
    <w:rsid w:val="005E1F13"/>
    <w:rsid w:val="005F3B26"/>
    <w:rsid w:val="0061545A"/>
    <w:rsid w:val="006157B2"/>
    <w:rsid w:val="006640F6"/>
    <w:rsid w:val="00682305"/>
    <w:rsid w:val="006A1793"/>
    <w:rsid w:val="006F6990"/>
    <w:rsid w:val="00722A0D"/>
    <w:rsid w:val="00730080"/>
    <w:rsid w:val="007363B9"/>
    <w:rsid w:val="0073781B"/>
    <w:rsid w:val="0074112B"/>
    <w:rsid w:val="007413F2"/>
    <w:rsid w:val="00753CCB"/>
    <w:rsid w:val="0075584A"/>
    <w:rsid w:val="00775ED9"/>
    <w:rsid w:val="00780C50"/>
    <w:rsid w:val="00785296"/>
    <w:rsid w:val="007A66D3"/>
    <w:rsid w:val="00801AD7"/>
    <w:rsid w:val="00804419"/>
    <w:rsid w:val="00822E1D"/>
    <w:rsid w:val="00823194"/>
    <w:rsid w:val="00830CAA"/>
    <w:rsid w:val="008526AB"/>
    <w:rsid w:val="00873B4A"/>
    <w:rsid w:val="00885A63"/>
    <w:rsid w:val="00894275"/>
    <w:rsid w:val="008A0FC8"/>
    <w:rsid w:val="008B2F19"/>
    <w:rsid w:val="008C56FE"/>
    <w:rsid w:val="008D4647"/>
    <w:rsid w:val="008F3F9B"/>
    <w:rsid w:val="00926BF9"/>
    <w:rsid w:val="00941E0B"/>
    <w:rsid w:val="0094220B"/>
    <w:rsid w:val="00982A08"/>
    <w:rsid w:val="009A1166"/>
    <w:rsid w:val="009D54D0"/>
    <w:rsid w:val="00A2520F"/>
    <w:rsid w:val="00A34C4E"/>
    <w:rsid w:val="00A56319"/>
    <w:rsid w:val="00A6754D"/>
    <w:rsid w:val="00AB64F9"/>
    <w:rsid w:val="00B147D3"/>
    <w:rsid w:val="00B159F3"/>
    <w:rsid w:val="00B15E5E"/>
    <w:rsid w:val="00B21736"/>
    <w:rsid w:val="00B32053"/>
    <w:rsid w:val="00B4258D"/>
    <w:rsid w:val="00B609C7"/>
    <w:rsid w:val="00B66C1A"/>
    <w:rsid w:val="00B9781B"/>
    <w:rsid w:val="00BA081F"/>
    <w:rsid w:val="00BA1CEE"/>
    <w:rsid w:val="00BF2FDF"/>
    <w:rsid w:val="00C52238"/>
    <w:rsid w:val="00C716C4"/>
    <w:rsid w:val="00D01034"/>
    <w:rsid w:val="00D331C0"/>
    <w:rsid w:val="00D3585A"/>
    <w:rsid w:val="00D36445"/>
    <w:rsid w:val="00D83892"/>
    <w:rsid w:val="00D86B8A"/>
    <w:rsid w:val="00D94595"/>
    <w:rsid w:val="00DB4C12"/>
    <w:rsid w:val="00DC74D4"/>
    <w:rsid w:val="00DD24DA"/>
    <w:rsid w:val="00E146FC"/>
    <w:rsid w:val="00E216A6"/>
    <w:rsid w:val="00E31ED2"/>
    <w:rsid w:val="00E45782"/>
    <w:rsid w:val="00E60782"/>
    <w:rsid w:val="00E637DB"/>
    <w:rsid w:val="00EB099A"/>
    <w:rsid w:val="00EB29BE"/>
    <w:rsid w:val="00EC5F7D"/>
    <w:rsid w:val="00ED5BA2"/>
    <w:rsid w:val="00EE4528"/>
    <w:rsid w:val="00F13E66"/>
    <w:rsid w:val="00F170E6"/>
    <w:rsid w:val="00F40F36"/>
    <w:rsid w:val="00F45D57"/>
    <w:rsid w:val="00F46411"/>
    <w:rsid w:val="00F57B8B"/>
    <w:rsid w:val="00F84CB3"/>
    <w:rsid w:val="00FB029B"/>
    <w:rsid w:val="00FE46DF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78A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6256"/>
    <w:rPr>
      <w:color w:val="2E008B"/>
      <w:u w:val="single"/>
      <w:shd w:val="clear" w:color="auto" w:fill="auto"/>
    </w:rPr>
  </w:style>
  <w:style w:type="character" w:customStyle="1" w:styleId="element-invisible1">
    <w:name w:val="element-invisible1"/>
    <w:basedOn w:val="DefaultParagraphFont"/>
    <w:rsid w:val="003E6256"/>
  </w:style>
  <w:style w:type="character" w:styleId="FollowedHyperlink">
    <w:name w:val="FollowedHyperlink"/>
    <w:basedOn w:val="DefaultParagraphFont"/>
    <w:uiPriority w:val="99"/>
    <w:semiHidden/>
    <w:unhideWhenUsed/>
    <w:rsid w:val="00E6078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40F6"/>
  </w:style>
  <w:style w:type="paragraph" w:customStyle="1" w:styleId="EndNoteBibliographyTitle">
    <w:name w:val="EndNote Bibliography Title"/>
    <w:basedOn w:val="Normal"/>
    <w:rsid w:val="00111694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1169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3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9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9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2222</Words>
  <Characters>12668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Shishir Shetty</dc:creator>
  <cp:lastModifiedBy>Microsoft Office User</cp:lastModifiedBy>
  <cp:revision>5</cp:revision>
  <dcterms:created xsi:type="dcterms:W3CDTF">2017-08-21T16:10:00Z</dcterms:created>
  <dcterms:modified xsi:type="dcterms:W3CDTF">2017-08-29T07:55:00Z</dcterms:modified>
</cp:coreProperties>
</file>