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F034" w14:textId="77777777" w:rsidR="001E5B45" w:rsidRPr="005C3C53" w:rsidRDefault="005B1862">
      <w:pPr>
        <w:rPr>
          <w:rFonts w:ascii="Georgia" w:hAnsi="Georgia"/>
          <w:lang w:val="en-US"/>
        </w:rPr>
      </w:pPr>
      <w:r w:rsidRPr="005C3C53">
        <w:rPr>
          <w:rFonts w:ascii="Georgia" w:hAnsi="Georgia"/>
          <w:lang w:val="en-US"/>
        </w:rPr>
        <w:t xml:space="preserve">Dennis </w:t>
      </w:r>
      <w:proofErr w:type="spellStart"/>
      <w:r w:rsidRPr="005C3C53">
        <w:rPr>
          <w:rFonts w:ascii="Georgia" w:hAnsi="Georgia"/>
          <w:lang w:val="en-US"/>
        </w:rPr>
        <w:t>Creffield</w:t>
      </w:r>
      <w:proofErr w:type="spellEnd"/>
    </w:p>
    <w:p w14:paraId="5F6DDC81" w14:textId="2E8E4922" w:rsidR="00BF6423" w:rsidRDefault="00BF6423" w:rsidP="00E43656">
      <w:pPr>
        <w:rPr>
          <w:rFonts w:ascii="Georgia" w:hAnsi="Georgia"/>
          <w:lang w:val="en-US"/>
        </w:rPr>
      </w:pPr>
      <w:bookmarkStart w:id="0" w:name="_GoBack"/>
      <w:bookmarkEnd w:id="0"/>
    </w:p>
    <w:p w14:paraId="6A880F7B" w14:textId="77777777" w:rsidR="00BF6423" w:rsidRPr="00190EED" w:rsidRDefault="00BF6423" w:rsidP="00E43656">
      <w:pPr>
        <w:rPr>
          <w:rFonts w:ascii="Georgia" w:hAnsi="Georgia"/>
          <w:lang w:val="en-US"/>
        </w:rPr>
      </w:pPr>
    </w:p>
    <w:p w14:paraId="11A0C8DF" w14:textId="147CA015" w:rsidR="005C41BB" w:rsidRDefault="005C41BB" w:rsidP="005C41BB">
      <w:pPr>
        <w:rPr>
          <w:rFonts w:ascii="Georgia" w:hAnsi="Georgia"/>
          <w:lang w:val="en-US"/>
        </w:rPr>
      </w:pPr>
      <w:r>
        <w:rPr>
          <w:rFonts w:ascii="Georgia" w:hAnsi="Georgia"/>
          <w:lang w:val="en-US"/>
        </w:rPr>
        <w:t xml:space="preserve">For seventy years, from his training with David </w:t>
      </w:r>
      <w:proofErr w:type="spellStart"/>
      <w:r>
        <w:rPr>
          <w:rFonts w:ascii="Georgia" w:hAnsi="Georgia"/>
          <w:lang w:val="en-US"/>
        </w:rPr>
        <w:t>Bomberg</w:t>
      </w:r>
      <w:proofErr w:type="spellEnd"/>
      <w:r>
        <w:rPr>
          <w:rFonts w:ascii="Georgia" w:hAnsi="Georgia"/>
          <w:lang w:val="en-US"/>
        </w:rPr>
        <w:t xml:space="preserve"> at the Borough Polytechnic to his late work on blazing, densely-worked paintings inspired by Jerusalem and made in the company of William Blake, </w:t>
      </w:r>
      <w:proofErr w:type="spellStart"/>
      <w:r>
        <w:rPr>
          <w:rFonts w:ascii="Georgia" w:hAnsi="Georgia"/>
          <w:lang w:val="en-US"/>
        </w:rPr>
        <w:t>Creffield</w:t>
      </w:r>
      <w:proofErr w:type="spellEnd"/>
      <w:r>
        <w:rPr>
          <w:rFonts w:ascii="Georgia" w:hAnsi="Georgia"/>
          <w:lang w:val="en-US"/>
        </w:rPr>
        <w:t xml:space="preserve"> expressed the joy, pain and beauty of life in a physical world. He was an artist of </w:t>
      </w:r>
      <w:r w:rsidR="00F75A40">
        <w:rPr>
          <w:rFonts w:ascii="Georgia" w:hAnsi="Georgia"/>
          <w:lang w:val="en-US"/>
        </w:rPr>
        <w:t xml:space="preserve">great </w:t>
      </w:r>
      <w:r>
        <w:rPr>
          <w:rFonts w:ascii="Georgia" w:hAnsi="Georgia"/>
          <w:lang w:val="en-US"/>
        </w:rPr>
        <w:t>con</w:t>
      </w:r>
      <w:r w:rsidR="00AC2962">
        <w:rPr>
          <w:rFonts w:ascii="Georgia" w:hAnsi="Georgia"/>
          <w:lang w:val="en-US"/>
        </w:rPr>
        <w:t>viction</w:t>
      </w:r>
      <w:r w:rsidR="00886EAB">
        <w:rPr>
          <w:rFonts w:ascii="Georgia" w:hAnsi="Georgia"/>
          <w:lang w:val="en-US"/>
        </w:rPr>
        <w:t xml:space="preserve"> and imaginative power, an adventurer, a risk-taker</w:t>
      </w:r>
      <w:r w:rsidR="003E5D84">
        <w:rPr>
          <w:rFonts w:ascii="Georgia" w:hAnsi="Georgia"/>
          <w:lang w:val="en-US"/>
        </w:rPr>
        <w:t>. T</w:t>
      </w:r>
      <w:r w:rsidR="008E7086">
        <w:rPr>
          <w:rFonts w:ascii="Georgia" w:hAnsi="Georgia"/>
          <w:lang w:val="en-US"/>
        </w:rPr>
        <w:t>here was a wild energy in him as well as patience and discipline</w:t>
      </w:r>
      <w:r w:rsidR="00E41DF0">
        <w:rPr>
          <w:rFonts w:ascii="Georgia" w:hAnsi="Georgia"/>
          <w:lang w:val="en-US"/>
        </w:rPr>
        <w:t>.</w:t>
      </w:r>
      <w:r w:rsidR="00C0282F">
        <w:rPr>
          <w:rFonts w:ascii="Georgia" w:hAnsi="Georgia"/>
          <w:lang w:val="en-US"/>
        </w:rPr>
        <w:t xml:space="preserve"> </w:t>
      </w:r>
      <w:r>
        <w:rPr>
          <w:rFonts w:ascii="Georgia" w:hAnsi="Georgia"/>
          <w:lang w:val="en-US"/>
        </w:rPr>
        <w:t xml:space="preserve">He was a converted Catholic who sensed divine love in the touch of human bodies. Material things and metaphysical ideas were inseparable for him: revelations could come in the sudden apprehension of a flower or the gradual companionship of an ancient building. </w:t>
      </w:r>
    </w:p>
    <w:p w14:paraId="1126F4E8" w14:textId="522C5901" w:rsidR="00E43656" w:rsidRPr="005C3C53" w:rsidRDefault="005C41BB" w:rsidP="005C41BB">
      <w:pPr>
        <w:ind w:firstLine="720"/>
        <w:rPr>
          <w:rFonts w:ascii="Georgia" w:hAnsi="Georgia"/>
          <w:lang w:val="en-US"/>
        </w:rPr>
      </w:pPr>
      <w:r>
        <w:rPr>
          <w:rFonts w:ascii="Georgia" w:hAnsi="Georgia"/>
          <w:lang w:val="en-US"/>
        </w:rPr>
        <w:t xml:space="preserve">His pictures </w:t>
      </w:r>
      <w:r w:rsidR="00E43656" w:rsidRPr="005C3C53">
        <w:rPr>
          <w:rFonts w:ascii="Georgia" w:hAnsi="Georgia"/>
          <w:lang w:val="en-US"/>
        </w:rPr>
        <w:t>work emphatically in the present tense.</w:t>
      </w:r>
      <w:r w:rsidR="004D2D1A">
        <w:rPr>
          <w:rFonts w:ascii="Georgia" w:hAnsi="Georgia"/>
          <w:lang w:val="en-US"/>
        </w:rPr>
        <w:t xml:space="preserve"> </w:t>
      </w:r>
      <w:r w:rsidR="00E02B02">
        <w:rPr>
          <w:rFonts w:ascii="Georgia" w:hAnsi="Georgia"/>
          <w:lang w:val="en-US"/>
        </w:rPr>
        <w:t xml:space="preserve">They do not settle politely in their frames but seem to pulse and breathe. </w:t>
      </w:r>
      <w:r w:rsidR="0023089E">
        <w:rPr>
          <w:rFonts w:ascii="Georgia" w:hAnsi="Georgia"/>
          <w:lang w:val="en-US"/>
        </w:rPr>
        <w:t>They rouse the</w:t>
      </w:r>
      <w:r w:rsidR="009D3AF9">
        <w:rPr>
          <w:rFonts w:ascii="Georgia" w:hAnsi="Georgia"/>
          <w:lang w:val="en-US"/>
        </w:rPr>
        <w:t xml:space="preserve"> </w:t>
      </w:r>
      <w:r w:rsidR="00E02B02" w:rsidRPr="005C3C53">
        <w:rPr>
          <w:rFonts w:ascii="Georgia" w:hAnsi="Georgia"/>
          <w:lang w:val="en-US"/>
        </w:rPr>
        <w:t>sensation that the charcoa</w:t>
      </w:r>
      <w:r w:rsidR="00E02B02">
        <w:rPr>
          <w:rFonts w:ascii="Georgia" w:hAnsi="Georgia"/>
          <w:lang w:val="en-US"/>
        </w:rPr>
        <w:t>l might come off on your hands</w:t>
      </w:r>
      <w:r w:rsidR="00E02B02" w:rsidRPr="005C3C53">
        <w:rPr>
          <w:rFonts w:ascii="Georgia" w:hAnsi="Georgia"/>
          <w:lang w:val="en-US"/>
        </w:rPr>
        <w:t>, or a baby reach out from swaddling that looks amniotic</w:t>
      </w:r>
      <w:r w:rsidR="00E02B02">
        <w:rPr>
          <w:rFonts w:ascii="Georgia" w:hAnsi="Georgia"/>
          <w:lang w:val="en-US"/>
        </w:rPr>
        <w:t xml:space="preserve">, or a flood of light overflow the bounds of </w:t>
      </w:r>
      <w:proofErr w:type="spellStart"/>
      <w:r w:rsidR="00E02B02">
        <w:rPr>
          <w:rFonts w:ascii="Georgia" w:hAnsi="Georgia"/>
          <w:i/>
          <w:lang w:val="en-US"/>
        </w:rPr>
        <w:t>Petworth</w:t>
      </w:r>
      <w:proofErr w:type="spellEnd"/>
      <w:r w:rsidR="00E02B02">
        <w:rPr>
          <w:rFonts w:ascii="Georgia" w:hAnsi="Georgia"/>
          <w:i/>
          <w:lang w:val="en-US"/>
        </w:rPr>
        <w:t xml:space="preserve">: </w:t>
      </w:r>
      <w:r w:rsidR="00E02B02" w:rsidRPr="00342AD5">
        <w:rPr>
          <w:rFonts w:ascii="Georgia" w:hAnsi="Georgia"/>
          <w:i/>
          <w:lang w:val="en-US"/>
        </w:rPr>
        <w:t>Winter</w:t>
      </w:r>
      <w:r w:rsidR="009D3AF9">
        <w:rPr>
          <w:rFonts w:ascii="Georgia" w:hAnsi="Georgia"/>
          <w:lang w:val="en-US"/>
        </w:rPr>
        <w:t xml:space="preserve"> and pour into the room.</w:t>
      </w:r>
      <w:r w:rsidR="0065526E">
        <w:rPr>
          <w:rFonts w:ascii="Georgia" w:hAnsi="Georgia"/>
          <w:lang w:val="en-US"/>
        </w:rPr>
        <w:t xml:space="preserve"> </w:t>
      </w:r>
      <w:r w:rsidR="00E43656" w:rsidRPr="005C3C53">
        <w:rPr>
          <w:rFonts w:ascii="Georgia" w:hAnsi="Georgia"/>
          <w:lang w:val="en-US"/>
        </w:rPr>
        <w:t xml:space="preserve"> ‘Don’t say “were”’, </w:t>
      </w:r>
      <w:proofErr w:type="spellStart"/>
      <w:r w:rsidR="00E43656" w:rsidRPr="005C3C53">
        <w:rPr>
          <w:rFonts w:ascii="Georgia" w:hAnsi="Georgia"/>
          <w:lang w:val="en-US"/>
        </w:rPr>
        <w:t>Creffield</w:t>
      </w:r>
      <w:proofErr w:type="spellEnd"/>
      <w:r w:rsidR="00E43656" w:rsidRPr="005C3C53">
        <w:rPr>
          <w:rFonts w:ascii="Georgia" w:hAnsi="Georgia"/>
          <w:lang w:val="en-US"/>
        </w:rPr>
        <w:t xml:space="preserve"> corrected </w:t>
      </w:r>
      <w:r w:rsidR="0065526E">
        <w:rPr>
          <w:rFonts w:ascii="Georgia" w:hAnsi="Georgia"/>
          <w:lang w:val="en-US"/>
        </w:rPr>
        <w:t xml:space="preserve">a friend </w:t>
      </w:r>
      <w:r w:rsidR="00E43656" w:rsidRPr="005C3C53">
        <w:rPr>
          <w:rFonts w:ascii="Georgia" w:hAnsi="Georgia"/>
          <w:lang w:val="en-US"/>
        </w:rPr>
        <w:t xml:space="preserve">who discussed the pictures for an exhibition as if they were finished: ‘say “is, are”’. Perhaps he meant he was going to have </w:t>
      </w:r>
      <w:r w:rsidR="00217544">
        <w:rPr>
          <w:rFonts w:ascii="Georgia" w:hAnsi="Georgia"/>
          <w:lang w:val="en-US"/>
        </w:rPr>
        <w:t>so</w:t>
      </w:r>
      <w:r w:rsidR="006B6078">
        <w:rPr>
          <w:rFonts w:ascii="Georgia" w:hAnsi="Georgia"/>
          <w:lang w:val="en-US"/>
        </w:rPr>
        <w:t>m</w:t>
      </w:r>
      <w:r w:rsidR="00217544">
        <w:rPr>
          <w:rFonts w:ascii="Georgia" w:hAnsi="Georgia"/>
          <w:lang w:val="en-US"/>
        </w:rPr>
        <w:t>e</w:t>
      </w:r>
      <w:r w:rsidR="006B6078">
        <w:rPr>
          <w:rFonts w:ascii="Georgia" w:hAnsi="Georgia"/>
          <w:lang w:val="en-US"/>
        </w:rPr>
        <w:t xml:space="preserve"> </w:t>
      </w:r>
      <w:r w:rsidR="00E43656" w:rsidRPr="005C3C53">
        <w:rPr>
          <w:rFonts w:ascii="Georgia" w:hAnsi="Georgia"/>
          <w:lang w:val="en-US"/>
        </w:rPr>
        <w:t>late night</w:t>
      </w:r>
      <w:r w:rsidR="00A33BCE">
        <w:rPr>
          <w:rFonts w:ascii="Georgia" w:hAnsi="Georgia"/>
          <w:lang w:val="en-US"/>
        </w:rPr>
        <w:t xml:space="preserve">s revising them, but ‘is, are’ persists </w:t>
      </w:r>
      <w:r w:rsidR="004B5119">
        <w:rPr>
          <w:rFonts w:ascii="Georgia" w:hAnsi="Georgia"/>
          <w:lang w:val="en-US"/>
        </w:rPr>
        <w:t>even once they are mounted and glazed</w:t>
      </w:r>
      <w:r w:rsidR="00E43656" w:rsidRPr="005C3C53">
        <w:rPr>
          <w:rFonts w:ascii="Georgia" w:hAnsi="Georgia"/>
          <w:lang w:val="en-US"/>
        </w:rPr>
        <w:t xml:space="preserve">. </w:t>
      </w:r>
      <w:r w:rsidR="007A3392">
        <w:rPr>
          <w:rFonts w:ascii="Georgia" w:hAnsi="Georgia"/>
          <w:lang w:val="en-US"/>
        </w:rPr>
        <w:t xml:space="preserve">These are active pictures, </w:t>
      </w:r>
      <w:r w:rsidR="000D1E3D">
        <w:rPr>
          <w:rFonts w:ascii="Georgia" w:hAnsi="Georgia"/>
          <w:lang w:val="en-US"/>
        </w:rPr>
        <w:t>changing with each person who see</w:t>
      </w:r>
      <w:r w:rsidR="005F22D9">
        <w:rPr>
          <w:rFonts w:ascii="Georgia" w:hAnsi="Georgia"/>
          <w:lang w:val="en-US"/>
        </w:rPr>
        <w:t xml:space="preserve">s them. </w:t>
      </w:r>
      <w:r w:rsidR="00BE44D6">
        <w:rPr>
          <w:rFonts w:ascii="Georgia" w:hAnsi="Georgia"/>
          <w:lang w:val="en-US"/>
        </w:rPr>
        <w:t>To look for any length of time is</w:t>
      </w:r>
      <w:r w:rsidR="00AC2962">
        <w:rPr>
          <w:rFonts w:ascii="Georgia" w:hAnsi="Georgia"/>
          <w:lang w:val="en-US"/>
        </w:rPr>
        <w:t xml:space="preserve"> to be changed a little in turn.</w:t>
      </w:r>
      <w:r w:rsidR="00BE44D6">
        <w:rPr>
          <w:rFonts w:ascii="Georgia" w:hAnsi="Georgia"/>
          <w:lang w:val="en-US"/>
        </w:rPr>
        <w:t xml:space="preserve"> </w:t>
      </w:r>
    </w:p>
    <w:p w14:paraId="66B9A744" w14:textId="1FD09E21" w:rsidR="000344D7" w:rsidRPr="005C3C53" w:rsidRDefault="000344D7" w:rsidP="000344D7">
      <w:pPr>
        <w:ind w:firstLine="720"/>
        <w:rPr>
          <w:rFonts w:ascii="Georgia" w:hAnsi="Georgia"/>
          <w:lang w:val="en-US"/>
        </w:rPr>
      </w:pPr>
      <w:r w:rsidRPr="005C3C53">
        <w:rPr>
          <w:rFonts w:ascii="Georgia" w:hAnsi="Georgia"/>
          <w:lang w:val="en-US"/>
        </w:rPr>
        <w:t>Though the continuities and accretions of time are sometimes thick and rich in</w:t>
      </w:r>
      <w:r w:rsidR="00C32953">
        <w:rPr>
          <w:rFonts w:ascii="Georgia" w:hAnsi="Georgia"/>
          <w:lang w:val="en-US"/>
        </w:rPr>
        <w:t xml:space="preserve"> his work</w:t>
      </w:r>
      <w:r w:rsidRPr="005C3C53">
        <w:rPr>
          <w:rFonts w:ascii="Georgia" w:hAnsi="Georgia"/>
          <w:lang w:val="en-US"/>
        </w:rPr>
        <w:t xml:space="preserve">, </w:t>
      </w:r>
      <w:proofErr w:type="spellStart"/>
      <w:r w:rsidRPr="005C3C53">
        <w:rPr>
          <w:rFonts w:ascii="Georgia" w:hAnsi="Georgia"/>
          <w:lang w:val="en-US"/>
        </w:rPr>
        <w:t>Creffield</w:t>
      </w:r>
      <w:proofErr w:type="spellEnd"/>
      <w:r w:rsidRPr="005C3C53">
        <w:rPr>
          <w:rFonts w:ascii="Georgia" w:hAnsi="Georgia"/>
          <w:lang w:val="en-US"/>
        </w:rPr>
        <w:t xml:space="preserve"> is not an archaeological painter working back through strata. All </w:t>
      </w:r>
      <w:r w:rsidR="00A33BCE">
        <w:rPr>
          <w:rFonts w:ascii="Georgia" w:hAnsi="Georgia"/>
          <w:lang w:val="en-US"/>
        </w:rPr>
        <w:t xml:space="preserve">history is contemporary and new </w:t>
      </w:r>
      <w:r w:rsidRPr="005C3C53">
        <w:rPr>
          <w:rFonts w:ascii="Georgia" w:hAnsi="Georgia"/>
          <w:lang w:val="en-US"/>
        </w:rPr>
        <w:t>born</w:t>
      </w:r>
      <w:r w:rsidR="00C32953">
        <w:rPr>
          <w:rFonts w:ascii="Georgia" w:hAnsi="Georgia"/>
          <w:lang w:val="en-US"/>
        </w:rPr>
        <w:t>. T</w:t>
      </w:r>
      <w:r w:rsidRPr="005C3C53">
        <w:rPr>
          <w:rFonts w:ascii="Georgia" w:hAnsi="Georgia"/>
          <w:lang w:val="en-US"/>
        </w:rPr>
        <w:t>he archaic Gree</w:t>
      </w:r>
      <w:r w:rsidR="00C32953">
        <w:rPr>
          <w:rFonts w:ascii="Georgia" w:hAnsi="Georgia"/>
          <w:lang w:val="en-US"/>
        </w:rPr>
        <w:t>ks and the Elizabethans jostle</w:t>
      </w:r>
      <w:r w:rsidRPr="005C3C53">
        <w:rPr>
          <w:rFonts w:ascii="Georgia" w:hAnsi="Georgia"/>
          <w:lang w:val="en-US"/>
        </w:rPr>
        <w:t xml:space="preserve"> in the foreground</w:t>
      </w:r>
      <w:r w:rsidR="007F34A7">
        <w:rPr>
          <w:rFonts w:ascii="Georgia" w:hAnsi="Georgia"/>
          <w:lang w:val="en-US"/>
        </w:rPr>
        <w:t xml:space="preserve"> of the</w:t>
      </w:r>
      <w:r w:rsidR="00C32953">
        <w:rPr>
          <w:rFonts w:ascii="Georgia" w:hAnsi="Georgia"/>
          <w:lang w:val="en-US"/>
        </w:rPr>
        <w:t xml:space="preserve"> paintings </w:t>
      </w:r>
      <w:r w:rsidR="007F34A7">
        <w:rPr>
          <w:rFonts w:ascii="Georgia" w:hAnsi="Georgia"/>
          <w:lang w:val="en-US"/>
        </w:rPr>
        <w:t xml:space="preserve">inspired by </w:t>
      </w:r>
      <w:r w:rsidR="007F34A7">
        <w:rPr>
          <w:rFonts w:ascii="Georgia" w:hAnsi="Georgia"/>
          <w:i/>
          <w:lang w:val="en-US"/>
        </w:rPr>
        <w:t>A Midsummer Night’s Dream</w:t>
      </w:r>
      <w:r w:rsidRPr="005C3C53">
        <w:rPr>
          <w:rFonts w:ascii="Georgia" w:hAnsi="Georgia"/>
          <w:lang w:val="en-US"/>
        </w:rPr>
        <w:t xml:space="preserve">. </w:t>
      </w:r>
      <w:r w:rsidR="00B240DD">
        <w:rPr>
          <w:rFonts w:ascii="Georgia" w:hAnsi="Georgia"/>
          <w:lang w:val="en-US"/>
        </w:rPr>
        <w:t xml:space="preserve">He drew himself as Nelson, he </w:t>
      </w:r>
      <w:r w:rsidR="004862E0">
        <w:rPr>
          <w:rFonts w:ascii="Georgia" w:hAnsi="Georgia"/>
          <w:lang w:val="en-US"/>
        </w:rPr>
        <w:t>pitched himself into the sea-storms inhabited by Turner, he dreamt and prayed his way into the Annunciation and Nativity.</w:t>
      </w:r>
      <w:r w:rsidR="00AA1C29">
        <w:rPr>
          <w:rFonts w:ascii="Georgia" w:hAnsi="Georgia"/>
          <w:lang w:val="en-US"/>
        </w:rPr>
        <w:t xml:space="preserve"> His </w:t>
      </w:r>
      <w:r w:rsidR="00FE1A7C">
        <w:rPr>
          <w:rFonts w:ascii="Georgia" w:hAnsi="Georgia"/>
          <w:lang w:val="en-US"/>
        </w:rPr>
        <w:t xml:space="preserve">infants are already wise and </w:t>
      </w:r>
      <w:r w:rsidR="00B75D78">
        <w:rPr>
          <w:rFonts w:ascii="Georgia" w:hAnsi="Georgia"/>
          <w:lang w:val="en-US"/>
        </w:rPr>
        <w:t xml:space="preserve">he paints Shakespeare and Blake as if, with all their wisdom, they </w:t>
      </w:r>
      <w:r w:rsidR="00A33BCE">
        <w:rPr>
          <w:rFonts w:ascii="Georgia" w:hAnsi="Georgia"/>
          <w:lang w:val="en-US"/>
        </w:rPr>
        <w:t xml:space="preserve">are </w:t>
      </w:r>
      <w:r w:rsidR="00B75D78">
        <w:rPr>
          <w:rFonts w:ascii="Georgia" w:hAnsi="Georgia"/>
          <w:lang w:val="en-US"/>
        </w:rPr>
        <w:t xml:space="preserve">embryonic. </w:t>
      </w:r>
    </w:p>
    <w:p w14:paraId="36FCA211" w14:textId="2832A938" w:rsidR="00671DDD" w:rsidRPr="005C3C53" w:rsidRDefault="002D2A40" w:rsidP="00671DDD">
      <w:pPr>
        <w:ind w:firstLine="720"/>
        <w:rPr>
          <w:rFonts w:ascii="Georgia" w:hAnsi="Georgia"/>
          <w:lang w:val="en-US"/>
        </w:rPr>
      </w:pPr>
      <w:r>
        <w:rPr>
          <w:rFonts w:ascii="Georgia" w:hAnsi="Georgia"/>
          <w:lang w:val="en-US"/>
        </w:rPr>
        <w:t>When he toured the</w:t>
      </w:r>
      <w:r w:rsidR="008D2973">
        <w:rPr>
          <w:rFonts w:ascii="Georgia" w:hAnsi="Georgia"/>
          <w:lang w:val="en-US"/>
        </w:rPr>
        <w:t xml:space="preserve"> Eng</w:t>
      </w:r>
      <w:r w:rsidR="00342AD5">
        <w:rPr>
          <w:rFonts w:ascii="Georgia" w:hAnsi="Georgia"/>
          <w:lang w:val="en-US"/>
        </w:rPr>
        <w:t>lish medieval cathedrals in</w:t>
      </w:r>
      <w:r w:rsidR="004A4B11">
        <w:rPr>
          <w:rFonts w:ascii="Georgia" w:hAnsi="Georgia"/>
          <w:lang w:val="en-US"/>
        </w:rPr>
        <w:t xml:space="preserve"> 1987</w:t>
      </w:r>
      <w:r w:rsidR="008D2973">
        <w:rPr>
          <w:rFonts w:ascii="Georgia" w:hAnsi="Georgia"/>
          <w:lang w:val="en-US"/>
        </w:rPr>
        <w:t xml:space="preserve">, he was looking at centuries of human effort. He </w:t>
      </w:r>
      <w:r w:rsidR="00E34A73">
        <w:rPr>
          <w:rFonts w:ascii="Georgia" w:hAnsi="Georgia"/>
          <w:lang w:val="en-US"/>
        </w:rPr>
        <w:t xml:space="preserve">was deeply responsive to the work of the </w:t>
      </w:r>
      <w:r w:rsidR="001B39A7">
        <w:rPr>
          <w:rFonts w:ascii="Georgia" w:hAnsi="Georgia"/>
          <w:lang w:val="en-US"/>
        </w:rPr>
        <w:t xml:space="preserve">anonymous medieval craftsmen, but he paid tribute to them not by drawing history but by expressing the liveliness of these buildings in the present. Pevsner’s guide may make the architectural </w:t>
      </w:r>
      <w:r w:rsidR="001B39A7" w:rsidRPr="005C3C53">
        <w:rPr>
          <w:rFonts w:ascii="Georgia" w:hAnsi="Georgia"/>
          <w:lang w:val="en-US"/>
        </w:rPr>
        <w:t>detail</w:t>
      </w:r>
      <w:r w:rsidR="001B39A7">
        <w:rPr>
          <w:rFonts w:ascii="Georgia" w:hAnsi="Georgia"/>
          <w:lang w:val="en-US"/>
        </w:rPr>
        <w:t xml:space="preserve">s legible </w:t>
      </w:r>
      <w:r w:rsidR="004A586C">
        <w:rPr>
          <w:rFonts w:ascii="Georgia" w:hAnsi="Georgia"/>
          <w:lang w:val="en-US"/>
        </w:rPr>
        <w:t>(‘early Perp tracery which still contains Dec elements’</w:t>
      </w:r>
      <w:r w:rsidR="00496B3E" w:rsidRPr="00496B3E">
        <w:rPr>
          <w:rFonts w:ascii="Georgia" w:hAnsi="Georgia"/>
          <w:lang w:val="en-US"/>
        </w:rPr>
        <w:t xml:space="preserve"> </w:t>
      </w:r>
      <w:r w:rsidR="00496B3E">
        <w:rPr>
          <w:rFonts w:ascii="Georgia" w:hAnsi="Georgia"/>
          <w:lang w:val="en-US"/>
        </w:rPr>
        <w:t>writes</w:t>
      </w:r>
      <w:r w:rsidR="00A33BCE">
        <w:rPr>
          <w:rFonts w:ascii="Georgia" w:hAnsi="Georgia"/>
          <w:lang w:val="en-US"/>
        </w:rPr>
        <w:t xml:space="preserve"> Pevsner </w:t>
      </w:r>
      <w:r w:rsidR="00496B3E">
        <w:rPr>
          <w:rFonts w:ascii="Georgia" w:hAnsi="Georgia"/>
          <w:lang w:val="en-US"/>
        </w:rPr>
        <w:t xml:space="preserve">of the </w:t>
      </w:r>
      <w:r w:rsidR="00A33BCE">
        <w:rPr>
          <w:rFonts w:ascii="Georgia" w:hAnsi="Georgia"/>
          <w:lang w:val="en-US"/>
        </w:rPr>
        <w:t xml:space="preserve">clerestory </w:t>
      </w:r>
      <w:r w:rsidR="00496B3E">
        <w:rPr>
          <w:rFonts w:ascii="Georgia" w:hAnsi="Georgia"/>
          <w:lang w:val="en-US"/>
        </w:rPr>
        <w:t xml:space="preserve">arches at Norwich, </w:t>
      </w:r>
      <w:r w:rsidR="00A33BCE">
        <w:rPr>
          <w:rFonts w:ascii="Georgia" w:hAnsi="Georgia"/>
          <w:lang w:val="en-US"/>
        </w:rPr>
        <w:t xml:space="preserve">for example, </w:t>
      </w:r>
      <w:r w:rsidR="00496B3E">
        <w:rPr>
          <w:rFonts w:ascii="Georgia" w:hAnsi="Georgia"/>
          <w:lang w:val="en-US"/>
        </w:rPr>
        <w:t>finely disentangling layers of building</w:t>
      </w:r>
      <w:r w:rsidR="004A586C">
        <w:rPr>
          <w:rFonts w:ascii="Georgia" w:hAnsi="Georgia"/>
          <w:lang w:val="en-US"/>
        </w:rPr>
        <w:t>)</w:t>
      </w:r>
      <w:r w:rsidR="00FC5459">
        <w:rPr>
          <w:rFonts w:ascii="Georgia" w:hAnsi="Georgia"/>
          <w:lang w:val="en-US"/>
        </w:rPr>
        <w:t xml:space="preserve">, and </w:t>
      </w:r>
      <w:proofErr w:type="spellStart"/>
      <w:r w:rsidR="00FC5459">
        <w:rPr>
          <w:rFonts w:ascii="Georgia" w:hAnsi="Georgia"/>
          <w:lang w:val="en-US"/>
        </w:rPr>
        <w:t>Creffield</w:t>
      </w:r>
      <w:proofErr w:type="spellEnd"/>
      <w:r w:rsidR="00FC5459">
        <w:rPr>
          <w:rFonts w:ascii="Georgia" w:hAnsi="Georgia"/>
          <w:lang w:val="en-US"/>
        </w:rPr>
        <w:t xml:space="preserve"> too </w:t>
      </w:r>
      <w:r w:rsidR="00190FD9">
        <w:rPr>
          <w:rFonts w:ascii="Georgia" w:hAnsi="Georgia"/>
          <w:lang w:val="en-US"/>
        </w:rPr>
        <w:t>let the observation o</w:t>
      </w:r>
      <w:r w:rsidR="009C494B">
        <w:rPr>
          <w:rFonts w:ascii="Georgia" w:hAnsi="Georgia"/>
          <w:lang w:val="en-US"/>
        </w:rPr>
        <w:t xml:space="preserve">f such details work on him. But </w:t>
      </w:r>
      <w:r w:rsidR="00D97963">
        <w:rPr>
          <w:rFonts w:ascii="Georgia" w:hAnsi="Georgia"/>
          <w:lang w:val="en-US"/>
        </w:rPr>
        <w:t xml:space="preserve">his aim </w:t>
      </w:r>
      <w:r w:rsidR="00190FD9">
        <w:rPr>
          <w:rFonts w:ascii="Georgia" w:hAnsi="Georgia"/>
          <w:lang w:val="en-US"/>
        </w:rPr>
        <w:t>was</w:t>
      </w:r>
      <w:r w:rsidR="001B39A7" w:rsidRPr="005C3C53">
        <w:rPr>
          <w:rFonts w:ascii="Georgia" w:hAnsi="Georgia"/>
          <w:lang w:val="en-US"/>
        </w:rPr>
        <w:t xml:space="preserve"> to </w:t>
      </w:r>
      <w:r w:rsidR="00671DDD">
        <w:rPr>
          <w:rFonts w:ascii="Georgia" w:hAnsi="Georgia"/>
          <w:lang w:val="en-US"/>
        </w:rPr>
        <w:t>feel for the character and power of the whole, understanding the buildings as if they were living organism</w:t>
      </w:r>
      <w:r w:rsidR="00D97963">
        <w:rPr>
          <w:rFonts w:ascii="Georgia" w:hAnsi="Georgia"/>
          <w:lang w:val="en-US"/>
        </w:rPr>
        <w:t xml:space="preserve">s. </w:t>
      </w:r>
    </w:p>
    <w:p w14:paraId="649E94E9" w14:textId="362CEAC6" w:rsidR="001A6511" w:rsidRDefault="00A33BCE" w:rsidP="00A33BCE">
      <w:pPr>
        <w:ind w:firstLine="720"/>
        <w:rPr>
          <w:rFonts w:ascii="Georgia" w:hAnsi="Georgia"/>
          <w:lang w:val="en-US"/>
        </w:rPr>
      </w:pPr>
      <w:r>
        <w:rPr>
          <w:rFonts w:ascii="Georgia" w:hAnsi="Georgia"/>
          <w:lang w:val="en-US"/>
        </w:rPr>
        <w:t xml:space="preserve">His </w:t>
      </w:r>
      <w:r w:rsidR="00FC0FC8">
        <w:rPr>
          <w:rFonts w:ascii="Georgia" w:hAnsi="Georgia"/>
          <w:lang w:val="en-US"/>
        </w:rPr>
        <w:t xml:space="preserve">Exeter Cathedral is glittering, open and sunlit; </w:t>
      </w:r>
      <w:r w:rsidR="003A09A3">
        <w:rPr>
          <w:rFonts w:ascii="Georgia" w:hAnsi="Georgia"/>
          <w:lang w:val="en-US"/>
        </w:rPr>
        <w:t>Peterborough dark</w:t>
      </w:r>
      <w:r w:rsidR="00FC0FC8">
        <w:rPr>
          <w:rFonts w:ascii="Georgia" w:hAnsi="Georgia"/>
          <w:lang w:val="en-US"/>
        </w:rPr>
        <w:t xml:space="preserve"> and </w:t>
      </w:r>
      <w:r w:rsidR="00FC0FC8" w:rsidRPr="005C3C53">
        <w:rPr>
          <w:rFonts w:ascii="Georgia" w:hAnsi="Georgia"/>
          <w:lang w:val="en-US"/>
        </w:rPr>
        <w:t xml:space="preserve">spectral, the high arches of its West Front a hollow-eyed invitation to the interior. </w:t>
      </w:r>
      <w:r w:rsidR="00290C4F" w:rsidRPr="005C3C53">
        <w:rPr>
          <w:rFonts w:ascii="Georgia" w:hAnsi="Georgia"/>
          <w:lang w:val="en-US"/>
        </w:rPr>
        <w:t xml:space="preserve">Canterbury, the beginning and end of his pilgrimage, </w:t>
      </w:r>
      <w:r w:rsidR="00AF573A">
        <w:rPr>
          <w:rFonts w:ascii="Georgia" w:hAnsi="Georgia"/>
          <w:lang w:val="en-US"/>
        </w:rPr>
        <w:t>best-loved cathedral of his youth in Kent</w:t>
      </w:r>
      <w:r w:rsidR="00290C4F" w:rsidRPr="005C3C53">
        <w:rPr>
          <w:rFonts w:ascii="Georgia" w:hAnsi="Georgia"/>
          <w:lang w:val="en-US"/>
        </w:rPr>
        <w:t xml:space="preserve">, </w:t>
      </w:r>
      <w:r w:rsidR="00290C4F">
        <w:rPr>
          <w:rFonts w:ascii="Georgia" w:hAnsi="Georgia"/>
          <w:lang w:val="en-US"/>
        </w:rPr>
        <w:t>billows in his</w:t>
      </w:r>
      <w:r w:rsidR="00290C4F" w:rsidRPr="005C3C53">
        <w:rPr>
          <w:rFonts w:ascii="Georgia" w:hAnsi="Georgia"/>
          <w:lang w:val="en-US"/>
        </w:rPr>
        <w:t xml:space="preserve"> drawings with the purposeful pride of a galleon catching the wind in its sails. </w:t>
      </w:r>
      <w:r w:rsidR="00AF573A">
        <w:rPr>
          <w:rFonts w:ascii="Georgia" w:hAnsi="Georgia"/>
          <w:lang w:val="en-US"/>
        </w:rPr>
        <w:t xml:space="preserve">In </w:t>
      </w:r>
      <w:proofErr w:type="gramStart"/>
      <w:r w:rsidR="00AF573A">
        <w:rPr>
          <w:rFonts w:ascii="Georgia" w:hAnsi="Georgia"/>
          <w:i/>
          <w:lang w:val="en-US"/>
        </w:rPr>
        <w:t>The</w:t>
      </w:r>
      <w:proofErr w:type="gramEnd"/>
      <w:r w:rsidR="00AF573A">
        <w:rPr>
          <w:rFonts w:ascii="Georgia" w:hAnsi="Georgia"/>
          <w:i/>
          <w:lang w:val="en-US"/>
        </w:rPr>
        <w:t xml:space="preserve"> West Front from the South-East</w:t>
      </w:r>
      <w:r w:rsidR="003A09A3">
        <w:rPr>
          <w:rFonts w:ascii="Georgia" w:hAnsi="Georgia"/>
          <w:i/>
          <w:lang w:val="en-US"/>
        </w:rPr>
        <w:t xml:space="preserve"> </w:t>
      </w:r>
      <w:r w:rsidR="003A09A3">
        <w:rPr>
          <w:rFonts w:ascii="Georgia" w:hAnsi="Georgia"/>
          <w:lang w:val="en-US"/>
        </w:rPr>
        <w:t>(Tate)</w:t>
      </w:r>
      <w:r w:rsidR="00AF573A">
        <w:rPr>
          <w:rFonts w:ascii="Georgia" w:hAnsi="Georgia"/>
          <w:lang w:val="en-US"/>
        </w:rPr>
        <w:t>, t</w:t>
      </w:r>
      <w:r w:rsidR="00290C4F" w:rsidRPr="005C3C53">
        <w:rPr>
          <w:rFonts w:ascii="Georgia" w:hAnsi="Georgia"/>
          <w:lang w:val="en-US"/>
        </w:rPr>
        <w:t>he whole monumenta</w:t>
      </w:r>
      <w:r w:rsidR="00AF573A">
        <w:rPr>
          <w:rFonts w:ascii="Georgia" w:hAnsi="Georgia"/>
          <w:lang w:val="en-US"/>
        </w:rPr>
        <w:t xml:space="preserve">lly </w:t>
      </w:r>
      <w:r>
        <w:rPr>
          <w:rFonts w:ascii="Georgia" w:hAnsi="Georgia"/>
          <w:lang w:val="en-US"/>
        </w:rPr>
        <w:t xml:space="preserve">solid edifice </w:t>
      </w:r>
      <w:r w:rsidR="00AF573A">
        <w:rPr>
          <w:rFonts w:ascii="Georgia" w:hAnsi="Georgia"/>
          <w:lang w:val="en-US"/>
        </w:rPr>
        <w:t>appears</w:t>
      </w:r>
      <w:r w:rsidR="00290C4F" w:rsidRPr="005C3C53">
        <w:rPr>
          <w:rFonts w:ascii="Georgia" w:hAnsi="Georgia"/>
          <w:lang w:val="en-US"/>
        </w:rPr>
        <w:t xml:space="preserve"> as fabric filled out with life and spirit. </w:t>
      </w:r>
      <w:r w:rsidR="003A09A3">
        <w:rPr>
          <w:rFonts w:ascii="Georgia" w:hAnsi="Georgia"/>
          <w:lang w:val="en-US"/>
        </w:rPr>
        <w:t>In a</w:t>
      </w:r>
      <w:r w:rsidR="00290C4F" w:rsidRPr="005C3C53">
        <w:rPr>
          <w:rFonts w:ascii="Georgia" w:hAnsi="Georgia"/>
          <w:lang w:val="en-US"/>
        </w:rPr>
        <w:t xml:space="preserve"> lighter drawing</w:t>
      </w:r>
      <w:r w:rsidR="003A09A3">
        <w:rPr>
          <w:rFonts w:ascii="Georgia" w:hAnsi="Georgia"/>
          <w:lang w:val="en-US"/>
        </w:rPr>
        <w:t xml:space="preserve"> of the West</w:t>
      </w:r>
      <w:r w:rsidR="00290C4F" w:rsidRPr="005C3C53">
        <w:rPr>
          <w:rFonts w:ascii="Georgia" w:hAnsi="Georgia"/>
          <w:lang w:val="en-US"/>
        </w:rPr>
        <w:t xml:space="preserve"> </w:t>
      </w:r>
      <w:r w:rsidR="003A09A3">
        <w:rPr>
          <w:rFonts w:ascii="Georgia" w:hAnsi="Georgia"/>
          <w:lang w:val="en-US"/>
        </w:rPr>
        <w:t xml:space="preserve">Front </w:t>
      </w:r>
      <w:r>
        <w:rPr>
          <w:rFonts w:ascii="Georgia" w:hAnsi="Georgia"/>
          <w:lang w:val="en-US"/>
        </w:rPr>
        <w:t>(</w:t>
      </w:r>
      <w:r w:rsidR="003A09A3">
        <w:rPr>
          <w:rFonts w:ascii="Georgia" w:hAnsi="Georgia"/>
          <w:lang w:val="en-US"/>
        </w:rPr>
        <w:t>also in Tate’s collection</w:t>
      </w:r>
      <w:r>
        <w:rPr>
          <w:rFonts w:ascii="Georgia" w:hAnsi="Georgia"/>
          <w:lang w:val="en-US"/>
        </w:rPr>
        <w:t>)</w:t>
      </w:r>
      <w:r w:rsidR="003A09A3">
        <w:rPr>
          <w:rFonts w:ascii="Georgia" w:hAnsi="Georgia"/>
          <w:lang w:val="en-US"/>
        </w:rPr>
        <w:t xml:space="preserve">, </w:t>
      </w:r>
      <w:r w:rsidR="00290C4F" w:rsidRPr="005C3C53">
        <w:rPr>
          <w:rFonts w:ascii="Georgia" w:hAnsi="Georgia"/>
          <w:lang w:val="en-US"/>
        </w:rPr>
        <w:t>the weight disappears completely</w:t>
      </w:r>
      <w:r>
        <w:rPr>
          <w:rFonts w:ascii="Georgia" w:hAnsi="Georgia"/>
          <w:lang w:val="en-US"/>
        </w:rPr>
        <w:t xml:space="preserve"> behind sharp points of brightness, the giant</w:t>
      </w:r>
      <w:r w:rsidR="00910D71">
        <w:rPr>
          <w:rFonts w:ascii="Georgia" w:hAnsi="Georgia"/>
          <w:lang w:val="en-US"/>
        </w:rPr>
        <w:t xml:space="preserve"> building metamorphosing into something more like </w:t>
      </w:r>
      <w:r w:rsidR="00BB10B5">
        <w:rPr>
          <w:rFonts w:ascii="Georgia" w:hAnsi="Georgia"/>
          <w:lang w:val="en-US"/>
        </w:rPr>
        <w:t xml:space="preserve">a crown </w:t>
      </w:r>
      <w:r w:rsidR="00910D71">
        <w:rPr>
          <w:rFonts w:ascii="Georgia" w:hAnsi="Georgia"/>
          <w:lang w:val="en-US"/>
        </w:rPr>
        <w:t>we could carry</w:t>
      </w:r>
      <w:r w:rsidR="00BB10B5">
        <w:rPr>
          <w:rFonts w:ascii="Georgia" w:hAnsi="Georgia"/>
          <w:lang w:val="en-US"/>
        </w:rPr>
        <w:t xml:space="preserve">, or </w:t>
      </w:r>
      <w:r w:rsidR="00BB10B5" w:rsidRPr="005C3C53">
        <w:rPr>
          <w:rFonts w:ascii="Georgia" w:hAnsi="Georgia"/>
          <w:lang w:val="en-US"/>
        </w:rPr>
        <w:t>an ice sculpture at a banquet</w:t>
      </w:r>
      <w:r w:rsidR="00910D71">
        <w:rPr>
          <w:rFonts w:ascii="Georgia" w:hAnsi="Georgia"/>
          <w:lang w:val="en-US"/>
        </w:rPr>
        <w:t>.</w:t>
      </w:r>
      <w:r w:rsidR="00BB10B5">
        <w:rPr>
          <w:rFonts w:ascii="Georgia" w:hAnsi="Georgia"/>
          <w:lang w:val="en-US"/>
        </w:rPr>
        <w:t xml:space="preserve"> </w:t>
      </w:r>
      <w:r w:rsidR="00FC0FC8">
        <w:rPr>
          <w:rFonts w:ascii="Georgia" w:hAnsi="Georgia"/>
          <w:lang w:val="en-US"/>
        </w:rPr>
        <w:t xml:space="preserve">Would it be derogatory to call it a cake, a confection? On the contrary: </w:t>
      </w:r>
      <w:proofErr w:type="spellStart"/>
      <w:r w:rsidR="00FC0FC8">
        <w:rPr>
          <w:rFonts w:ascii="Georgia" w:hAnsi="Georgia"/>
          <w:lang w:val="en-US"/>
        </w:rPr>
        <w:t>Creffield</w:t>
      </w:r>
      <w:proofErr w:type="spellEnd"/>
      <w:r w:rsidR="00FC0FC8">
        <w:rPr>
          <w:rFonts w:ascii="Georgia" w:hAnsi="Georgia"/>
          <w:lang w:val="en-US"/>
        </w:rPr>
        <w:t xml:space="preserve"> noted that Canterbury’s pinnacles</w:t>
      </w:r>
      <w:r w:rsidR="00290C4F" w:rsidRPr="005C3C53">
        <w:rPr>
          <w:rFonts w:ascii="Georgia" w:hAnsi="Georgia"/>
          <w:lang w:val="en-US"/>
        </w:rPr>
        <w:t xml:space="preserve"> might be licked li</w:t>
      </w:r>
      <w:r w:rsidR="00FC0FC8">
        <w:rPr>
          <w:rFonts w:ascii="Georgia" w:hAnsi="Georgia"/>
          <w:lang w:val="en-US"/>
        </w:rPr>
        <w:t>ke Angel D</w:t>
      </w:r>
      <w:r w:rsidR="00290C4F" w:rsidRPr="005C3C53">
        <w:rPr>
          <w:rFonts w:ascii="Georgia" w:hAnsi="Georgia"/>
          <w:lang w:val="en-US"/>
        </w:rPr>
        <w:t>elight</w:t>
      </w:r>
      <w:r w:rsidR="00FC0FC8">
        <w:rPr>
          <w:rFonts w:ascii="Georgia" w:hAnsi="Georgia"/>
          <w:lang w:val="en-US"/>
        </w:rPr>
        <w:t xml:space="preserve">. </w:t>
      </w:r>
      <w:r w:rsidR="001A6511" w:rsidRPr="005C3C53">
        <w:rPr>
          <w:rFonts w:ascii="Georgia" w:hAnsi="Georgia"/>
          <w:lang w:val="en-US"/>
        </w:rPr>
        <w:t xml:space="preserve"> </w:t>
      </w:r>
    </w:p>
    <w:p w14:paraId="338CDFB4" w14:textId="05FF9DC0" w:rsidR="00290C4F" w:rsidRDefault="00960939" w:rsidP="001A6459">
      <w:pPr>
        <w:ind w:firstLine="720"/>
        <w:rPr>
          <w:rFonts w:ascii="Georgia" w:hAnsi="Georgia"/>
          <w:lang w:val="en-US"/>
        </w:rPr>
      </w:pPr>
      <w:r>
        <w:rPr>
          <w:rFonts w:ascii="Georgia" w:hAnsi="Georgia"/>
          <w:lang w:val="en-US"/>
        </w:rPr>
        <w:t>Licking, holding, weighing these buildings</w:t>
      </w:r>
      <w:r w:rsidR="001A6511">
        <w:rPr>
          <w:rFonts w:ascii="Georgia" w:hAnsi="Georgia"/>
          <w:lang w:val="en-US"/>
        </w:rPr>
        <w:t xml:space="preserve"> in his arms, </w:t>
      </w:r>
      <w:proofErr w:type="spellStart"/>
      <w:r w:rsidR="001A6511">
        <w:rPr>
          <w:rFonts w:ascii="Georgia" w:hAnsi="Georgia"/>
          <w:lang w:val="en-US"/>
        </w:rPr>
        <w:t>Creffield</w:t>
      </w:r>
      <w:proofErr w:type="spellEnd"/>
      <w:r w:rsidR="001A6511">
        <w:rPr>
          <w:rFonts w:ascii="Georgia" w:hAnsi="Georgia"/>
          <w:lang w:val="en-US"/>
        </w:rPr>
        <w:t xml:space="preserve"> responded to them as lovers (and more than once compared his lovers to cathedrals). Part of </w:t>
      </w:r>
      <w:r w:rsidR="001A6511">
        <w:rPr>
          <w:rFonts w:ascii="Georgia" w:hAnsi="Georgia"/>
          <w:lang w:val="en-US"/>
        </w:rPr>
        <w:lastRenderedPageBreak/>
        <w:t>what’s extraordinary about this is his understanding of</w:t>
      </w:r>
      <w:r w:rsidR="008D0C0C">
        <w:rPr>
          <w:rFonts w:ascii="Georgia" w:hAnsi="Georgia"/>
          <w:lang w:val="en-US"/>
        </w:rPr>
        <w:t xml:space="preserve"> the potential for</w:t>
      </w:r>
      <w:r w:rsidR="001A6511">
        <w:rPr>
          <w:rFonts w:ascii="Georgia" w:hAnsi="Georgia"/>
          <w:lang w:val="en-US"/>
        </w:rPr>
        <w:t xml:space="preserve"> vast structures</w:t>
      </w:r>
      <w:r w:rsidR="008D0C0C">
        <w:rPr>
          <w:rFonts w:ascii="Georgia" w:hAnsi="Georgia"/>
          <w:lang w:val="en-US"/>
        </w:rPr>
        <w:t>, when they are feelingly crafted, to</w:t>
      </w:r>
      <w:r w:rsidR="001A6511">
        <w:rPr>
          <w:rFonts w:ascii="Georgia" w:hAnsi="Georgia"/>
          <w:lang w:val="en-US"/>
        </w:rPr>
        <w:t xml:space="preserve"> </w:t>
      </w:r>
      <w:r w:rsidR="008D0C0C">
        <w:rPr>
          <w:rFonts w:ascii="Georgia" w:hAnsi="Georgia"/>
          <w:lang w:val="en-US"/>
        </w:rPr>
        <w:t>work</w:t>
      </w:r>
      <w:r w:rsidR="001A6511">
        <w:rPr>
          <w:rFonts w:ascii="Georgia" w:hAnsi="Georgia"/>
          <w:lang w:val="en-US"/>
        </w:rPr>
        <w:t xml:space="preserve"> on a</w:t>
      </w:r>
      <w:r w:rsidR="008D0C0C">
        <w:rPr>
          <w:rFonts w:ascii="Georgia" w:hAnsi="Georgia"/>
          <w:lang w:val="en-US"/>
        </w:rPr>
        <w:t>n intimately</w:t>
      </w:r>
      <w:r w:rsidR="00802F12">
        <w:rPr>
          <w:rFonts w:ascii="Georgia" w:hAnsi="Georgia"/>
          <w:lang w:val="en-US"/>
        </w:rPr>
        <w:t xml:space="preserve"> human scale. </w:t>
      </w:r>
      <w:r w:rsidR="00A33BCE">
        <w:rPr>
          <w:rFonts w:ascii="Georgia" w:hAnsi="Georgia"/>
          <w:lang w:val="en-US"/>
        </w:rPr>
        <w:t xml:space="preserve">He draws the ribbed capitals at Rouen (20 </w:t>
      </w:r>
      <w:proofErr w:type="spellStart"/>
      <w:r w:rsidR="00A33BCE">
        <w:rPr>
          <w:rFonts w:ascii="Georgia" w:hAnsi="Georgia"/>
          <w:lang w:val="en-US"/>
        </w:rPr>
        <w:t>metres</w:t>
      </w:r>
      <w:proofErr w:type="spellEnd"/>
      <w:r w:rsidR="00A33BCE">
        <w:rPr>
          <w:rFonts w:ascii="Georgia" w:hAnsi="Georgia"/>
          <w:lang w:val="en-US"/>
        </w:rPr>
        <w:t xml:space="preserve"> or so above him) as if they were within reach; his towers duck amenably like tall men entering a homely room. </w:t>
      </w:r>
      <w:r w:rsidR="001B1120">
        <w:rPr>
          <w:rFonts w:ascii="Georgia" w:hAnsi="Georgia"/>
          <w:lang w:val="en-US"/>
        </w:rPr>
        <w:t xml:space="preserve">The </w:t>
      </w:r>
      <w:r w:rsidR="004A1FC4">
        <w:rPr>
          <w:rFonts w:ascii="Georgia" w:hAnsi="Georgia"/>
          <w:lang w:val="en-US"/>
        </w:rPr>
        <w:t xml:space="preserve">buildings </w:t>
      </w:r>
      <w:r w:rsidR="001B1120">
        <w:rPr>
          <w:rFonts w:ascii="Georgia" w:hAnsi="Georgia"/>
          <w:lang w:val="en-US"/>
        </w:rPr>
        <w:t>which move him most are not those that look down from unreachable heights, but those w</w:t>
      </w:r>
      <w:r w:rsidR="008562B9">
        <w:rPr>
          <w:rFonts w:ascii="Georgia" w:hAnsi="Georgia"/>
          <w:lang w:val="en-US"/>
        </w:rPr>
        <w:t xml:space="preserve">hich can be grasped whole while standing on the ground. </w:t>
      </w:r>
      <w:r w:rsidR="001A6511">
        <w:rPr>
          <w:rFonts w:ascii="Georgia" w:hAnsi="Georgia"/>
          <w:lang w:val="en-US"/>
        </w:rPr>
        <w:t xml:space="preserve">There is a powerful sense of </w:t>
      </w:r>
      <w:r w:rsidR="00802F12">
        <w:rPr>
          <w:rFonts w:ascii="Georgia" w:hAnsi="Georgia"/>
          <w:lang w:val="en-US"/>
        </w:rPr>
        <w:t>containment in his pictures</w:t>
      </w:r>
      <w:r w:rsidR="008562B9">
        <w:rPr>
          <w:rFonts w:ascii="Georgia" w:hAnsi="Georgia"/>
          <w:lang w:val="en-US"/>
        </w:rPr>
        <w:t xml:space="preserve"> of these places. </w:t>
      </w:r>
      <w:r w:rsidR="00BE7885">
        <w:rPr>
          <w:rFonts w:ascii="Georgia" w:hAnsi="Georgia"/>
          <w:lang w:val="en-US"/>
        </w:rPr>
        <w:t>Everything from cloister arches to spires fit</w:t>
      </w:r>
      <w:r w:rsidR="00AC2962">
        <w:rPr>
          <w:rFonts w:ascii="Georgia" w:hAnsi="Georgia"/>
          <w:lang w:val="en-US"/>
        </w:rPr>
        <w:t>s, improbably, within his</w:t>
      </w:r>
      <w:r w:rsidR="00BE7885">
        <w:rPr>
          <w:rFonts w:ascii="Georgia" w:hAnsi="Georgia"/>
          <w:lang w:val="en-US"/>
        </w:rPr>
        <w:t xml:space="preserve"> squares of canvas or paper. </w:t>
      </w:r>
    </w:p>
    <w:p w14:paraId="36EB4916" w14:textId="643A705C" w:rsidR="00AE2D34" w:rsidRPr="005C3C53" w:rsidRDefault="00AE2D34" w:rsidP="00A33BCE">
      <w:pPr>
        <w:ind w:firstLine="720"/>
        <w:rPr>
          <w:rFonts w:ascii="Georgia" w:hAnsi="Georgia"/>
          <w:lang w:val="en-US"/>
        </w:rPr>
      </w:pPr>
      <w:r w:rsidRPr="005C3C53">
        <w:rPr>
          <w:rFonts w:ascii="Georgia" w:hAnsi="Georgia"/>
          <w:lang w:val="en-US"/>
        </w:rPr>
        <w:t>Call me an impressionist, he said</w:t>
      </w:r>
      <w:r w:rsidR="004A1FC4">
        <w:rPr>
          <w:rFonts w:ascii="Georgia" w:hAnsi="Georgia"/>
          <w:lang w:val="en-US"/>
        </w:rPr>
        <w:t xml:space="preserve"> (in his introduction to </w:t>
      </w:r>
      <w:r w:rsidR="004A1FC4">
        <w:rPr>
          <w:rFonts w:ascii="Georgia" w:hAnsi="Georgia"/>
          <w:i/>
          <w:lang w:val="en-US"/>
        </w:rPr>
        <w:t>English Cathedrals</w:t>
      </w:r>
      <w:r w:rsidR="004A1FC4">
        <w:rPr>
          <w:rFonts w:ascii="Georgia" w:hAnsi="Georgia"/>
          <w:lang w:val="en-US"/>
        </w:rPr>
        <w:t>)</w:t>
      </w:r>
      <w:r w:rsidRPr="005C3C53">
        <w:rPr>
          <w:rFonts w:ascii="Georgia" w:hAnsi="Georgia"/>
          <w:lang w:val="en-US"/>
        </w:rPr>
        <w:t xml:space="preserve">, but he didn’t mean to declare affinity with Monet or Pissarro. </w:t>
      </w:r>
      <w:r>
        <w:rPr>
          <w:rFonts w:ascii="Georgia" w:hAnsi="Georgia"/>
          <w:lang w:val="en-US"/>
        </w:rPr>
        <w:t xml:space="preserve">The Rouen paintings measure the great difference between them. </w:t>
      </w:r>
      <w:r w:rsidRPr="005C3C53">
        <w:rPr>
          <w:rFonts w:ascii="Georgia" w:hAnsi="Georgia"/>
          <w:lang w:val="en-US"/>
        </w:rPr>
        <w:t xml:space="preserve">Air in Monet is really air. Stone transfigured by light is just that, not a metaphor but the visual truth of sun on stone at that moment. </w:t>
      </w:r>
      <w:proofErr w:type="spellStart"/>
      <w:r w:rsidRPr="005C3C53">
        <w:rPr>
          <w:rFonts w:ascii="Georgia" w:hAnsi="Georgia"/>
          <w:lang w:val="en-US"/>
        </w:rPr>
        <w:t>Creffield</w:t>
      </w:r>
      <w:proofErr w:type="spellEnd"/>
      <w:r w:rsidRPr="005C3C53">
        <w:rPr>
          <w:rFonts w:ascii="Georgia" w:hAnsi="Georgia"/>
          <w:lang w:val="en-US"/>
        </w:rPr>
        <w:t xml:space="preserve"> is greedy not for the moment but for all time. He wants to sum up, to hold and encompass.</w:t>
      </w:r>
      <w:r w:rsidR="00416DA8" w:rsidRPr="00416DA8">
        <w:rPr>
          <w:rFonts w:ascii="Georgia" w:hAnsi="Georgia"/>
          <w:lang w:val="en-US"/>
        </w:rPr>
        <w:t xml:space="preserve"> </w:t>
      </w:r>
      <w:r w:rsidR="00416DA8" w:rsidRPr="005C3C53">
        <w:rPr>
          <w:rFonts w:ascii="Georgia" w:hAnsi="Georgia"/>
          <w:lang w:val="en-US"/>
        </w:rPr>
        <w:t>A sudden shaft of sun matters to him not for the particular atmospheric effect that so ravished Monet, but as the rev</w:t>
      </w:r>
      <w:r w:rsidR="00416DA8">
        <w:rPr>
          <w:rFonts w:ascii="Georgia" w:hAnsi="Georgia"/>
          <w:lang w:val="en-US"/>
        </w:rPr>
        <w:t>elation of something deep in a</w:t>
      </w:r>
      <w:r w:rsidR="00416DA8" w:rsidRPr="005C3C53">
        <w:rPr>
          <w:rFonts w:ascii="Georgia" w:hAnsi="Georgia"/>
          <w:lang w:val="en-US"/>
        </w:rPr>
        <w:t xml:space="preserve"> building’s character that was there all along and is now lit up.</w:t>
      </w:r>
      <w:r w:rsidR="00416DA8" w:rsidRPr="00416DA8">
        <w:rPr>
          <w:rFonts w:ascii="Georgia" w:hAnsi="Georgia"/>
          <w:lang w:val="en-US"/>
        </w:rPr>
        <w:t xml:space="preserve"> </w:t>
      </w:r>
      <w:r w:rsidR="00AD2ADB" w:rsidRPr="005C3C53">
        <w:rPr>
          <w:rFonts w:ascii="Georgia" w:hAnsi="Georgia"/>
          <w:lang w:val="en-US"/>
        </w:rPr>
        <w:t>He want</w:t>
      </w:r>
      <w:r w:rsidR="00AD2ADB">
        <w:rPr>
          <w:rFonts w:ascii="Georgia" w:hAnsi="Georgia"/>
          <w:lang w:val="en-US"/>
        </w:rPr>
        <w:t xml:space="preserve">s to put his arms round things </w:t>
      </w:r>
      <w:r w:rsidR="00AD2ADB" w:rsidRPr="005C3C53">
        <w:rPr>
          <w:rFonts w:ascii="Georgia" w:hAnsi="Georgia"/>
          <w:lang w:val="en-US"/>
        </w:rPr>
        <w:t xml:space="preserve">and people, to </w:t>
      </w:r>
      <w:r w:rsidR="00AD2ADB">
        <w:rPr>
          <w:rFonts w:ascii="Georgia" w:hAnsi="Georgia"/>
          <w:lang w:val="en-US"/>
        </w:rPr>
        <w:t xml:space="preserve">paint </w:t>
      </w:r>
      <w:r w:rsidR="00AD2ADB" w:rsidRPr="005C3C53">
        <w:rPr>
          <w:rFonts w:ascii="Georgia" w:hAnsi="Georgia"/>
          <w:lang w:val="en-US"/>
        </w:rPr>
        <w:t xml:space="preserve">the whole of them. </w:t>
      </w:r>
      <w:r w:rsidR="00AD2ADB">
        <w:rPr>
          <w:rFonts w:ascii="Georgia" w:hAnsi="Georgia"/>
          <w:lang w:val="en-US"/>
        </w:rPr>
        <w:t xml:space="preserve">He aspired to inhabit his subjects rather than looking from the outside, wanting to feel with them. </w:t>
      </w:r>
      <w:r w:rsidR="00416DA8" w:rsidRPr="005C3C53">
        <w:rPr>
          <w:rFonts w:ascii="Georgia" w:hAnsi="Georgia"/>
          <w:lang w:val="en-US"/>
        </w:rPr>
        <w:t xml:space="preserve">The light which flares and burns around Elizabeth and the Virgin Mary </w:t>
      </w:r>
      <w:r w:rsidR="00AD2ADB">
        <w:rPr>
          <w:rFonts w:ascii="Georgia" w:hAnsi="Georgia"/>
          <w:lang w:val="en-US"/>
        </w:rPr>
        <w:t xml:space="preserve">in </w:t>
      </w:r>
      <w:r w:rsidR="00AD2ADB">
        <w:rPr>
          <w:rFonts w:ascii="Georgia" w:hAnsi="Georgia"/>
          <w:i/>
          <w:lang w:val="en-US"/>
        </w:rPr>
        <w:t xml:space="preserve">The Visitation </w:t>
      </w:r>
      <w:r w:rsidR="00416DA8" w:rsidRPr="005C3C53">
        <w:rPr>
          <w:rFonts w:ascii="Georgia" w:hAnsi="Georgia"/>
          <w:lang w:val="en-US"/>
        </w:rPr>
        <w:t>as their pregnant bodies meet each othe</w:t>
      </w:r>
      <w:r w:rsidR="00A33BCE">
        <w:rPr>
          <w:rFonts w:ascii="Georgia" w:hAnsi="Georgia"/>
          <w:lang w:val="en-US"/>
        </w:rPr>
        <w:t xml:space="preserve">r – with utmost delicacy, heaviness, strain and hope – </w:t>
      </w:r>
      <w:r w:rsidR="00416DA8">
        <w:rPr>
          <w:rFonts w:ascii="Georgia" w:hAnsi="Georgia"/>
          <w:lang w:val="en-US"/>
        </w:rPr>
        <w:t>is not a bit of good weather.</w:t>
      </w:r>
      <w:r w:rsidRPr="005C3C53">
        <w:rPr>
          <w:rFonts w:ascii="Georgia" w:hAnsi="Georgia"/>
          <w:lang w:val="en-US"/>
        </w:rPr>
        <w:t xml:space="preserve"> </w:t>
      </w:r>
    </w:p>
    <w:p w14:paraId="29463987" w14:textId="31757435" w:rsidR="00B31061" w:rsidRPr="005C3C53" w:rsidRDefault="00B31061" w:rsidP="00B31061">
      <w:pPr>
        <w:ind w:firstLine="720"/>
        <w:rPr>
          <w:rFonts w:ascii="Georgia" w:hAnsi="Georgia"/>
          <w:lang w:val="en-US"/>
        </w:rPr>
      </w:pPr>
      <w:r w:rsidRPr="005C3C53">
        <w:rPr>
          <w:rFonts w:ascii="Georgia" w:hAnsi="Georgia"/>
          <w:lang w:val="en-US"/>
        </w:rPr>
        <w:t xml:space="preserve">There was severity in </w:t>
      </w:r>
      <w:proofErr w:type="spellStart"/>
      <w:r w:rsidRPr="005C3C53">
        <w:rPr>
          <w:rFonts w:ascii="Georgia" w:hAnsi="Georgia"/>
          <w:lang w:val="en-US"/>
        </w:rPr>
        <w:t>Creffield</w:t>
      </w:r>
      <w:proofErr w:type="spellEnd"/>
      <w:r w:rsidRPr="005C3C53">
        <w:rPr>
          <w:rFonts w:ascii="Georgia" w:hAnsi="Georgia"/>
          <w:lang w:val="en-US"/>
        </w:rPr>
        <w:t xml:space="preserve">, and willed renunciation. Visitors reported on the bareness of his studio, and a flat which suggested indifference to domestic possessions. He was drawn to some of the most ascetically extreme of the medieval mystics. He made Julian of Norwich his ‘travelling companion’ for the cathedral journey (along with Wittgenstein), reading her </w:t>
      </w:r>
      <w:r w:rsidRPr="005C3C53">
        <w:rPr>
          <w:rFonts w:ascii="Georgia" w:hAnsi="Georgia"/>
          <w:i/>
          <w:lang w:val="en-US"/>
        </w:rPr>
        <w:t>Revelations of Divine Love</w:t>
      </w:r>
      <w:r w:rsidR="00AC2962">
        <w:rPr>
          <w:rFonts w:ascii="Georgia" w:hAnsi="Georgia"/>
          <w:lang w:val="en-US"/>
        </w:rPr>
        <w:t xml:space="preserve"> in the camper</w:t>
      </w:r>
      <w:r w:rsidRPr="005C3C53">
        <w:rPr>
          <w:rFonts w:ascii="Georgia" w:hAnsi="Georgia"/>
          <w:lang w:val="en-US"/>
        </w:rPr>
        <w:t xml:space="preserve">van at night. Julian herself had elected to see no cathedrals and to make no journeys, not even from chancel to nave: she took the vows of an anchorite and sealed herself into the semi-darkness of a </w:t>
      </w:r>
      <w:r w:rsidR="00A33BCE">
        <w:rPr>
          <w:rFonts w:ascii="Georgia" w:hAnsi="Georgia"/>
          <w:lang w:val="en-US"/>
        </w:rPr>
        <w:t xml:space="preserve">cell </w:t>
      </w:r>
      <w:r w:rsidRPr="005C3C53">
        <w:rPr>
          <w:rFonts w:ascii="Georgia" w:hAnsi="Georgia"/>
          <w:lang w:val="en-US"/>
        </w:rPr>
        <w:t xml:space="preserve">so that all her sight was of God. In her abnegation of the world, she found spiritual freedom and </w:t>
      </w:r>
      <w:proofErr w:type="spellStart"/>
      <w:r w:rsidRPr="005C3C53">
        <w:rPr>
          <w:rFonts w:ascii="Georgia" w:hAnsi="Georgia"/>
          <w:lang w:val="en-US"/>
        </w:rPr>
        <w:t>Creffield</w:t>
      </w:r>
      <w:proofErr w:type="spellEnd"/>
      <w:r w:rsidRPr="005C3C53">
        <w:rPr>
          <w:rFonts w:ascii="Georgia" w:hAnsi="Georgia"/>
          <w:lang w:val="en-US"/>
        </w:rPr>
        <w:t xml:space="preserve"> felt the expansiveness of her vision. </w:t>
      </w:r>
    </w:p>
    <w:p w14:paraId="52CFE110" w14:textId="4EFCF400" w:rsidR="003A4E36" w:rsidRDefault="00B31061" w:rsidP="00B31061">
      <w:pPr>
        <w:rPr>
          <w:rFonts w:ascii="Georgia" w:hAnsi="Georgia"/>
          <w:lang w:val="en-US"/>
        </w:rPr>
      </w:pPr>
      <w:r w:rsidRPr="005C3C53">
        <w:rPr>
          <w:rFonts w:ascii="Georgia" w:hAnsi="Georgia"/>
          <w:lang w:val="en-US"/>
        </w:rPr>
        <w:tab/>
        <w:t xml:space="preserve">But for </w:t>
      </w:r>
      <w:proofErr w:type="spellStart"/>
      <w:r w:rsidRPr="005C3C53">
        <w:rPr>
          <w:rFonts w:ascii="Georgia" w:hAnsi="Georgia"/>
          <w:lang w:val="en-US"/>
        </w:rPr>
        <w:t>Creffield</w:t>
      </w:r>
      <w:proofErr w:type="spellEnd"/>
      <w:r w:rsidRPr="005C3C53">
        <w:rPr>
          <w:rFonts w:ascii="Georgia" w:hAnsi="Georgia"/>
          <w:lang w:val="en-US"/>
        </w:rPr>
        <w:t xml:space="preserve">, the sensations of physical life broke in upon bareness; he </w:t>
      </w:r>
      <w:r w:rsidR="003A4E36">
        <w:rPr>
          <w:rFonts w:ascii="Georgia" w:hAnsi="Georgia"/>
          <w:lang w:val="en-US"/>
        </w:rPr>
        <w:t>rejoiced</w:t>
      </w:r>
      <w:r w:rsidRPr="005C3C53">
        <w:rPr>
          <w:rFonts w:ascii="Georgia" w:hAnsi="Georgia"/>
          <w:lang w:val="en-US"/>
        </w:rPr>
        <w:t xml:space="preserve"> in the plenitude of things seen</w:t>
      </w:r>
      <w:r w:rsidR="008F291B">
        <w:rPr>
          <w:rFonts w:ascii="Georgia" w:hAnsi="Georgia"/>
          <w:lang w:val="en-US"/>
        </w:rPr>
        <w:t xml:space="preserve"> and sensuously experienced</w:t>
      </w:r>
      <w:r w:rsidRPr="005C3C53">
        <w:rPr>
          <w:rFonts w:ascii="Georgia" w:hAnsi="Georgia"/>
          <w:lang w:val="en-US"/>
        </w:rPr>
        <w:t>.</w:t>
      </w:r>
      <w:r w:rsidR="00F4242F">
        <w:rPr>
          <w:rFonts w:ascii="Georgia" w:hAnsi="Georgia"/>
          <w:lang w:val="en-US"/>
        </w:rPr>
        <w:t xml:space="preserve"> </w:t>
      </w:r>
      <w:r w:rsidR="00F4242F">
        <w:rPr>
          <w:rFonts w:ascii="Georgia" w:hAnsi="Georgia"/>
          <w:i/>
          <w:lang w:val="en-US"/>
        </w:rPr>
        <w:t xml:space="preserve">The Lovers </w:t>
      </w:r>
      <w:r w:rsidR="00F4242F">
        <w:rPr>
          <w:rFonts w:ascii="Georgia" w:hAnsi="Georgia"/>
          <w:lang w:val="en-US"/>
        </w:rPr>
        <w:t xml:space="preserve">is a blaze of </w:t>
      </w:r>
      <w:proofErr w:type="spellStart"/>
      <w:r w:rsidR="00F4242F">
        <w:rPr>
          <w:rFonts w:ascii="Georgia" w:hAnsi="Georgia"/>
          <w:lang w:val="en-US"/>
        </w:rPr>
        <w:t>colour</w:t>
      </w:r>
      <w:proofErr w:type="spellEnd"/>
      <w:r w:rsidR="00F4242F">
        <w:rPr>
          <w:rFonts w:ascii="Georgia" w:hAnsi="Georgia"/>
          <w:lang w:val="en-US"/>
        </w:rPr>
        <w:t xml:space="preserve">, </w:t>
      </w:r>
      <w:r w:rsidR="00F87EA2">
        <w:rPr>
          <w:rFonts w:ascii="Georgia" w:hAnsi="Georgia"/>
          <w:lang w:val="en-US"/>
        </w:rPr>
        <w:t xml:space="preserve">the paint thick and bodily. </w:t>
      </w:r>
      <w:r w:rsidR="008F291B" w:rsidRPr="00F4242F">
        <w:rPr>
          <w:rFonts w:ascii="Georgia" w:hAnsi="Georgia"/>
          <w:lang w:val="en-US"/>
        </w:rPr>
        <w:t>The</w:t>
      </w:r>
      <w:r w:rsidR="006E6167">
        <w:rPr>
          <w:rFonts w:ascii="Georgia" w:hAnsi="Georgia"/>
          <w:lang w:val="en-US"/>
        </w:rPr>
        <w:t xml:space="preserve"> </w:t>
      </w:r>
      <w:r w:rsidR="00A33BCE">
        <w:rPr>
          <w:rFonts w:ascii="Georgia" w:hAnsi="Georgia"/>
          <w:lang w:val="en-US"/>
        </w:rPr>
        <w:t xml:space="preserve">rococo state </w:t>
      </w:r>
      <w:r w:rsidR="006E6167">
        <w:rPr>
          <w:rFonts w:ascii="Georgia" w:hAnsi="Georgia"/>
          <w:lang w:val="en-US"/>
        </w:rPr>
        <w:t xml:space="preserve">bed at </w:t>
      </w:r>
      <w:proofErr w:type="spellStart"/>
      <w:r w:rsidR="006E6167">
        <w:rPr>
          <w:rFonts w:ascii="Georgia" w:hAnsi="Georgia"/>
          <w:lang w:val="en-US"/>
        </w:rPr>
        <w:t>Petworth</w:t>
      </w:r>
      <w:proofErr w:type="spellEnd"/>
      <w:r w:rsidR="00A33BCE">
        <w:rPr>
          <w:rFonts w:ascii="Georgia" w:hAnsi="Georgia"/>
          <w:lang w:val="en-US"/>
        </w:rPr>
        <w:t xml:space="preserve"> House</w:t>
      </w:r>
      <w:r w:rsidR="008F291B" w:rsidRPr="005C3C53">
        <w:rPr>
          <w:rFonts w:ascii="Georgia" w:hAnsi="Georgia"/>
          <w:lang w:val="en-US"/>
        </w:rPr>
        <w:t xml:space="preserve"> with its scarlet canopy,</w:t>
      </w:r>
      <w:r w:rsidR="006E6167">
        <w:rPr>
          <w:rFonts w:ascii="Georgia" w:hAnsi="Georgia"/>
          <w:lang w:val="en-US"/>
        </w:rPr>
        <w:t xml:space="preserve"> an inert thing on the face of it,</w:t>
      </w:r>
      <w:r w:rsidR="008F291B" w:rsidRPr="005C3C53">
        <w:rPr>
          <w:rFonts w:ascii="Georgia" w:hAnsi="Georgia"/>
          <w:lang w:val="en-US"/>
        </w:rPr>
        <w:t xml:space="preserve"> attracted him with such force that he paint</w:t>
      </w:r>
      <w:r w:rsidR="00F87EA2">
        <w:rPr>
          <w:rFonts w:ascii="Georgia" w:hAnsi="Georgia"/>
          <w:lang w:val="en-US"/>
        </w:rPr>
        <w:t>ed</w:t>
      </w:r>
      <w:r w:rsidR="008F291B" w:rsidRPr="005C3C53">
        <w:rPr>
          <w:rFonts w:ascii="Georgia" w:hAnsi="Georgia"/>
          <w:lang w:val="en-US"/>
        </w:rPr>
        <w:t xml:space="preserve"> it tossed and strewn in a tornado of velvet.</w:t>
      </w:r>
      <w:r w:rsidR="008F291B" w:rsidRPr="008F291B">
        <w:rPr>
          <w:rFonts w:ascii="Georgia" w:hAnsi="Georgia"/>
          <w:lang w:val="en-US"/>
        </w:rPr>
        <w:t xml:space="preserve"> </w:t>
      </w:r>
      <w:r w:rsidR="006A0193" w:rsidRPr="005C3C53">
        <w:rPr>
          <w:rFonts w:ascii="Georgia" w:hAnsi="Georgia"/>
          <w:lang w:val="en-US"/>
        </w:rPr>
        <w:t xml:space="preserve">Brighton Pier, watched day after day from his flat, presented him with fiestas of lights, flags, waves, </w:t>
      </w:r>
      <w:proofErr w:type="spellStart"/>
      <w:r w:rsidR="001777E8">
        <w:rPr>
          <w:rFonts w:ascii="Georgia" w:hAnsi="Georgia"/>
          <w:lang w:val="en-US"/>
        </w:rPr>
        <w:t>tutti</w:t>
      </w:r>
      <w:proofErr w:type="spellEnd"/>
      <w:r w:rsidR="001777E8">
        <w:rPr>
          <w:rFonts w:ascii="Georgia" w:hAnsi="Georgia"/>
          <w:lang w:val="en-US"/>
        </w:rPr>
        <w:t xml:space="preserve"> </w:t>
      </w:r>
      <w:proofErr w:type="spellStart"/>
      <w:r w:rsidR="001777E8">
        <w:rPr>
          <w:rFonts w:ascii="Georgia" w:hAnsi="Georgia"/>
          <w:lang w:val="en-US"/>
        </w:rPr>
        <w:t>frutti</w:t>
      </w:r>
      <w:proofErr w:type="spellEnd"/>
      <w:r w:rsidR="00504FBB">
        <w:rPr>
          <w:rFonts w:ascii="Georgia" w:hAnsi="Georgia"/>
          <w:lang w:val="en-US"/>
        </w:rPr>
        <w:t>,</w:t>
      </w:r>
      <w:r w:rsidR="00A86D54">
        <w:rPr>
          <w:rFonts w:ascii="Georgia" w:hAnsi="Georgia"/>
          <w:lang w:val="en-US"/>
        </w:rPr>
        <w:t xml:space="preserve"> gulls picking in the shingle,</w:t>
      </w:r>
      <w:r w:rsidR="00504FBB">
        <w:rPr>
          <w:rFonts w:ascii="Georgia" w:hAnsi="Georgia"/>
          <w:lang w:val="en-US"/>
        </w:rPr>
        <w:t xml:space="preserve"> </w:t>
      </w:r>
      <w:r w:rsidR="00A86D54" w:rsidRPr="005C3C53">
        <w:rPr>
          <w:rFonts w:ascii="Georgia" w:hAnsi="Georgia"/>
          <w:lang w:val="en-US"/>
        </w:rPr>
        <w:t xml:space="preserve">first daters, lovers, </w:t>
      </w:r>
      <w:r w:rsidR="00A86D54">
        <w:rPr>
          <w:rFonts w:ascii="Georgia" w:hAnsi="Georgia"/>
          <w:lang w:val="en-US"/>
        </w:rPr>
        <w:t>holiday triumphs and disasters.</w:t>
      </w:r>
      <w:r w:rsidR="006A0193" w:rsidRPr="005C3C53">
        <w:rPr>
          <w:rFonts w:ascii="Georgia" w:hAnsi="Georgia"/>
          <w:lang w:val="en-US"/>
        </w:rPr>
        <w:t xml:space="preserve"> </w:t>
      </w:r>
      <w:r w:rsidR="00A86D54">
        <w:rPr>
          <w:rFonts w:ascii="Georgia" w:hAnsi="Georgia"/>
          <w:lang w:val="en-US"/>
        </w:rPr>
        <w:t>He wanted to know all of it</w:t>
      </w:r>
      <w:r w:rsidR="006A0193" w:rsidRPr="005C3C53">
        <w:rPr>
          <w:rFonts w:ascii="Georgia" w:hAnsi="Georgia"/>
          <w:lang w:val="en-US"/>
        </w:rPr>
        <w:t>.</w:t>
      </w:r>
      <w:r w:rsidR="00A86D54">
        <w:rPr>
          <w:rFonts w:ascii="Georgia" w:hAnsi="Georgia"/>
          <w:lang w:val="en-US"/>
        </w:rPr>
        <w:t xml:space="preserve"> He </w:t>
      </w:r>
      <w:r w:rsidR="008F291B">
        <w:rPr>
          <w:rFonts w:ascii="Georgia" w:hAnsi="Georgia"/>
          <w:lang w:val="en-US"/>
        </w:rPr>
        <w:t xml:space="preserve">was attentive both to the nights of carnival and the grey light of a winter morning, alert to the rhythms of transition as to the liturgical rhythms of the church year in which the intensity of the feasts gives way to the steadiness of Ordinary Time. </w:t>
      </w:r>
    </w:p>
    <w:p w14:paraId="143857FC" w14:textId="58B27932" w:rsidR="003A4E36" w:rsidRDefault="00432BC9" w:rsidP="00B31061">
      <w:pPr>
        <w:rPr>
          <w:rFonts w:ascii="Georgia" w:hAnsi="Georgia"/>
          <w:lang w:val="en-US"/>
        </w:rPr>
      </w:pPr>
      <w:r>
        <w:rPr>
          <w:rFonts w:ascii="Georgia" w:hAnsi="Georgia"/>
          <w:lang w:val="en-US"/>
        </w:rPr>
        <w:tab/>
        <w:t>Among the poems that meant much to him was Louis MacNeice’s ‘Snow’</w:t>
      </w:r>
      <w:r w:rsidR="008643E3">
        <w:rPr>
          <w:rFonts w:ascii="Georgia" w:hAnsi="Georgia"/>
          <w:lang w:val="en-US"/>
        </w:rPr>
        <w:t xml:space="preserve">, a dazzled, blinking celebration of beauty revealed on a bare winter day. </w:t>
      </w:r>
      <w:r w:rsidR="00017BFE">
        <w:rPr>
          <w:rFonts w:ascii="Georgia" w:hAnsi="Georgia"/>
          <w:lang w:val="en-US"/>
        </w:rPr>
        <w:t>‘The room was suddenly rich’, it begins: rich with</w:t>
      </w:r>
      <w:r w:rsidR="006620B6">
        <w:rPr>
          <w:rFonts w:ascii="Georgia" w:hAnsi="Georgia"/>
          <w:lang w:val="en-US"/>
        </w:rPr>
        <w:t xml:space="preserve"> snow-light and fire-light. ‘</w:t>
      </w:r>
      <w:proofErr w:type="spellStart"/>
      <w:r w:rsidR="006620B6">
        <w:rPr>
          <w:rFonts w:ascii="Georgia" w:hAnsi="Georgia"/>
          <w:lang w:val="en-US"/>
        </w:rPr>
        <w:t>Suddener</w:t>
      </w:r>
      <w:proofErr w:type="spellEnd"/>
      <w:r w:rsidR="006620B6">
        <w:rPr>
          <w:rFonts w:ascii="Georgia" w:hAnsi="Georgia"/>
          <w:lang w:val="en-US"/>
        </w:rPr>
        <w:t xml:space="preserve">’, ‘crazier’, ‘more spiteful and gay’, the world surprises MacNeice by being, in every way, so much more than (on a cold afternoon) one might suppose. In his best pictures, </w:t>
      </w:r>
      <w:proofErr w:type="spellStart"/>
      <w:r w:rsidR="006620B6">
        <w:rPr>
          <w:rFonts w:ascii="Georgia" w:hAnsi="Georgia"/>
          <w:lang w:val="en-US"/>
        </w:rPr>
        <w:t>Creffield</w:t>
      </w:r>
      <w:proofErr w:type="spellEnd"/>
      <w:r w:rsidR="006620B6">
        <w:rPr>
          <w:rFonts w:ascii="Georgia" w:hAnsi="Georgia"/>
          <w:lang w:val="en-US"/>
        </w:rPr>
        <w:t xml:space="preserve"> surprises us with exactly this, and makes us feel, as MacNeice has it, ‘the drunkenness of things being various’. </w:t>
      </w:r>
    </w:p>
    <w:p w14:paraId="4BC2ED36" w14:textId="448880B1" w:rsidR="006620B6" w:rsidRPr="005C3C53" w:rsidRDefault="006620B6" w:rsidP="006620B6">
      <w:pPr>
        <w:rPr>
          <w:rFonts w:ascii="Georgia" w:hAnsi="Georgia"/>
          <w:lang w:val="en-US"/>
        </w:rPr>
      </w:pPr>
      <w:r>
        <w:rPr>
          <w:rFonts w:ascii="Georgia" w:hAnsi="Georgia"/>
          <w:lang w:val="en-US"/>
        </w:rPr>
        <w:tab/>
        <w:t xml:space="preserve">He was an artist who cared about words, and whose faith showed him the possibility of words made flesh. </w:t>
      </w:r>
      <w:r w:rsidRPr="005C3C53">
        <w:rPr>
          <w:rFonts w:ascii="Georgia" w:hAnsi="Georgia"/>
          <w:lang w:val="en-US"/>
        </w:rPr>
        <w:t xml:space="preserve">He was a reader who climbed inside what he read or, depending on the kind of text, opened himself to let it in. To read seriously meant learning by heart (with the heart involved) and living with the words until they took new shapes in his dreams. It was not browsing but communing, as the medieval mystics read the psalms. </w:t>
      </w:r>
      <w:r w:rsidR="006E6167">
        <w:rPr>
          <w:rFonts w:ascii="Georgia" w:hAnsi="Georgia"/>
          <w:lang w:val="en-US"/>
        </w:rPr>
        <w:t xml:space="preserve">He might have been </w:t>
      </w:r>
      <w:r w:rsidRPr="005C3C53">
        <w:rPr>
          <w:rFonts w:ascii="Georgia" w:hAnsi="Georgia"/>
          <w:lang w:val="en-US"/>
        </w:rPr>
        <w:t>a writer as well as a painter (though he said it was an agony to write, as it was to paint).</w:t>
      </w:r>
      <w:r w:rsidRPr="006620B6">
        <w:rPr>
          <w:rFonts w:ascii="Georgia" w:hAnsi="Georgia"/>
          <w:lang w:val="en-US"/>
        </w:rPr>
        <w:t xml:space="preserve"> </w:t>
      </w:r>
      <w:r w:rsidR="00066251">
        <w:rPr>
          <w:rFonts w:ascii="Georgia" w:hAnsi="Georgia"/>
          <w:lang w:val="en-US"/>
        </w:rPr>
        <w:t xml:space="preserve">We could have fed on </w:t>
      </w:r>
      <w:r w:rsidR="00066251" w:rsidRPr="005C3C53">
        <w:rPr>
          <w:rFonts w:ascii="Georgia" w:hAnsi="Georgia"/>
          <w:lang w:val="en-US"/>
        </w:rPr>
        <w:t xml:space="preserve">erratic diary notes as on, for example, </w:t>
      </w:r>
      <w:r w:rsidR="00A33BCE">
        <w:rPr>
          <w:rFonts w:ascii="Georgia" w:hAnsi="Georgia"/>
          <w:lang w:val="en-US"/>
        </w:rPr>
        <w:t xml:space="preserve">Derek </w:t>
      </w:r>
      <w:proofErr w:type="spellStart"/>
      <w:r w:rsidR="00066251" w:rsidRPr="005C3C53">
        <w:rPr>
          <w:rFonts w:ascii="Georgia" w:hAnsi="Georgia"/>
          <w:lang w:val="en-US"/>
        </w:rPr>
        <w:t>Jarman’s</w:t>
      </w:r>
      <w:proofErr w:type="spellEnd"/>
      <w:r w:rsidR="00066251" w:rsidRPr="005C3C53">
        <w:rPr>
          <w:rFonts w:ascii="Georgia" w:hAnsi="Georgia"/>
          <w:lang w:val="en-US"/>
        </w:rPr>
        <w:t xml:space="preserve"> </w:t>
      </w:r>
      <w:r w:rsidR="00066251" w:rsidRPr="005C3C53">
        <w:rPr>
          <w:rFonts w:ascii="Georgia" w:hAnsi="Georgia"/>
          <w:i/>
          <w:lang w:val="en-US"/>
        </w:rPr>
        <w:t xml:space="preserve">Chroma </w:t>
      </w:r>
      <w:r w:rsidR="00066251" w:rsidRPr="005C3C53">
        <w:rPr>
          <w:rFonts w:ascii="Georgia" w:hAnsi="Georgia"/>
          <w:lang w:val="en-US"/>
        </w:rPr>
        <w:t xml:space="preserve">or </w:t>
      </w:r>
      <w:r w:rsidR="00066251" w:rsidRPr="005C3C53">
        <w:rPr>
          <w:rFonts w:ascii="Georgia" w:hAnsi="Georgia"/>
          <w:i/>
          <w:lang w:val="en-US"/>
        </w:rPr>
        <w:t>Modern Nature</w:t>
      </w:r>
      <w:r w:rsidR="00066251">
        <w:rPr>
          <w:rFonts w:ascii="Georgia" w:hAnsi="Georgia"/>
          <w:lang w:val="en-US"/>
        </w:rPr>
        <w:t xml:space="preserve">. </w:t>
      </w:r>
      <w:r w:rsidRPr="005C3C53">
        <w:rPr>
          <w:rFonts w:ascii="Georgia" w:hAnsi="Georgia"/>
          <w:lang w:val="en-US"/>
        </w:rPr>
        <w:t xml:space="preserve">His </w:t>
      </w:r>
      <w:r w:rsidR="00066251">
        <w:rPr>
          <w:rFonts w:ascii="Georgia" w:hAnsi="Georgia"/>
          <w:lang w:val="en-US"/>
        </w:rPr>
        <w:t xml:space="preserve">comments </w:t>
      </w:r>
      <w:r w:rsidRPr="005C3C53">
        <w:rPr>
          <w:rFonts w:ascii="Georgia" w:hAnsi="Georgia"/>
          <w:lang w:val="en-US"/>
        </w:rPr>
        <w:t xml:space="preserve">on the cathedrals </w:t>
      </w:r>
      <w:r w:rsidR="00066251">
        <w:rPr>
          <w:rFonts w:ascii="Georgia" w:hAnsi="Georgia"/>
          <w:lang w:val="en-US"/>
        </w:rPr>
        <w:t xml:space="preserve">are </w:t>
      </w:r>
      <w:r w:rsidR="00FF300A">
        <w:rPr>
          <w:rFonts w:ascii="Georgia" w:hAnsi="Georgia"/>
          <w:lang w:val="en-US"/>
        </w:rPr>
        <w:t>earnest</w:t>
      </w:r>
      <w:r w:rsidR="00DB49BC">
        <w:rPr>
          <w:rFonts w:ascii="Georgia" w:hAnsi="Georgia"/>
          <w:lang w:val="en-US"/>
        </w:rPr>
        <w:t>, vehement,</w:t>
      </w:r>
      <w:r w:rsidR="00FF300A">
        <w:rPr>
          <w:rFonts w:ascii="Georgia" w:hAnsi="Georgia"/>
          <w:lang w:val="en-US"/>
        </w:rPr>
        <w:t xml:space="preserve"> and very funny –</w:t>
      </w:r>
      <w:r w:rsidR="00A33BCE">
        <w:rPr>
          <w:rFonts w:ascii="Georgia" w:hAnsi="Georgia"/>
          <w:lang w:val="en-US"/>
        </w:rPr>
        <w:t xml:space="preserve"> </w:t>
      </w:r>
      <w:r w:rsidR="00FF300A">
        <w:rPr>
          <w:rFonts w:ascii="Georgia" w:hAnsi="Georgia"/>
          <w:lang w:val="en-US"/>
        </w:rPr>
        <w:t xml:space="preserve">a comedy we might not suspect from the pictures. </w:t>
      </w:r>
      <w:r w:rsidR="00DB49BC">
        <w:rPr>
          <w:rFonts w:ascii="Georgia" w:hAnsi="Georgia"/>
          <w:lang w:val="en-US"/>
        </w:rPr>
        <w:t>Gilbert Scott is ‘the leading purveyor of dog biscuit’ (</w:t>
      </w:r>
      <w:r w:rsidR="00082178">
        <w:rPr>
          <w:rFonts w:ascii="Georgia" w:hAnsi="Georgia"/>
          <w:lang w:val="en-US"/>
        </w:rPr>
        <w:t xml:space="preserve">the indestructible sandstones </w:t>
      </w:r>
      <w:proofErr w:type="spellStart"/>
      <w:r w:rsidR="00082178">
        <w:rPr>
          <w:rFonts w:ascii="Georgia" w:hAnsi="Georgia"/>
          <w:lang w:val="en-US"/>
        </w:rPr>
        <w:t>favoured</w:t>
      </w:r>
      <w:proofErr w:type="spellEnd"/>
      <w:r w:rsidR="00082178">
        <w:rPr>
          <w:rFonts w:ascii="Georgia" w:hAnsi="Georgia"/>
          <w:lang w:val="en-US"/>
        </w:rPr>
        <w:t xml:space="preserve"> by Victorian restorers); </w:t>
      </w:r>
      <w:r w:rsidR="00066251">
        <w:rPr>
          <w:rFonts w:ascii="Georgia" w:hAnsi="Georgia"/>
          <w:lang w:val="en-US"/>
        </w:rPr>
        <w:t xml:space="preserve">the well-intentioned planting of trees around cathedrals is ‘like sticking a large pot-plant in front of a Giotto’. </w:t>
      </w:r>
    </w:p>
    <w:p w14:paraId="43BDCFBB" w14:textId="007E3F20" w:rsidR="00A33BCE" w:rsidRDefault="007768BA" w:rsidP="006E6167">
      <w:pPr>
        <w:rPr>
          <w:rFonts w:ascii="Georgia" w:hAnsi="Georgia"/>
          <w:lang w:val="en-US"/>
        </w:rPr>
      </w:pPr>
      <w:r w:rsidRPr="005C3C53">
        <w:rPr>
          <w:rFonts w:ascii="Georgia" w:hAnsi="Georgia"/>
          <w:lang w:val="en-US"/>
        </w:rPr>
        <w:tab/>
      </w:r>
      <w:r w:rsidR="00DC7006" w:rsidRPr="005C3C53">
        <w:rPr>
          <w:rFonts w:ascii="Georgia" w:hAnsi="Georgia"/>
          <w:lang w:val="en-US"/>
        </w:rPr>
        <w:t>Animal, vegetable, mineral: of these</w:t>
      </w:r>
      <w:r w:rsidR="00DC7006">
        <w:rPr>
          <w:rFonts w:ascii="Georgia" w:hAnsi="Georgia"/>
          <w:lang w:val="en-US"/>
        </w:rPr>
        <w:t xml:space="preserve"> </w:t>
      </w:r>
      <w:r w:rsidR="00A33BCE">
        <w:rPr>
          <w:rFonts w:ascii="Georgia" w:hAnsi="Georgia"/>
          <w:lang w:val="en-US"/>
        </w:rPr>
        <w:t xml:space="preserve">it was the animal that most possessed </w:t>
      </w:r>
      <w:proofErr w:type="spellStart"/>
      <w:r w:rsidR="00A33BCE">
        <w:rPr>
          <w:rFonts w:ascii="Georgia" w:hAnsi="Georgia"/>
          <w:lang w:val="en-US"/>
        </w:rPr>
        <w:t>Creffield</w:t>
      </w:r>
      <w:proofErr w:type="spellEnd"/>
      <w:r w:rsidR="00DC7006">
        <w:rPr>
          <w:rFonts w:ascii="Georgia" w:hAnsi="Georgia"/>
          <w:lang w:val="en-US"/>
        </w:rPr>
        <w:t>: the human animal,</w:t>
      </w:r>
      <w:r w:rsidR="002F2D9B">
        <w:rPr>
          <w:rFonts w:ascii="Georgia" w:hAnsi="Georgia"/>
          <w:lang w:val="en-US"/>
        </w:rPr>
        <w:t xml:space="preserve"> human creativity,</w:t>
      </w:r>
      <w:r w:rsidR="00DC7006">
        <w:rPr>
          <w:rFonts w:ascii="Georgia" w:hAnsi="Georgia"/>
          <w:lang w:val="en-US"/>
        </w:rPr>
        <w:t xml:space="preserve"> </w:t>
      </w:r>
      <w:r w:rsidR="00DC7006" w:rsidRPr="005C3C53">
        <w:rPr>
          <w:rFonts w:ascii="Georgia" w:hAnsi="Georgia"/>
          <w:lang w:val="en-US"/>
        </w:rPr>
        <w:t xml:space="preserve">animal in the sense of </w:t>
      </w:r>
      <w:r w:rsidR="00001873">
        <w:rPr>
          <w:rFonts w:ascii="Georgia" w:hAnsi="Georgia"/>
          <w:lang w:val="en-US"/>
        </w:rPr>
        <w:t>‘</w:t>
      </w:r>
      <w:r w:rsidR="00DC7006" w:rsidRPr="005C3C53">
        <w:rPr>
          <w:rFonts w:ascii="Georgia" w:hAnsi="Georgia"/>
          <w:lang w:val="en-US"/>
        </w:rPr>
        <w:t>anima</w:t>
      </w:r>
      <w:r w:rsidR="00001873">
        <w:rPr>
          <w:rFonts w:ascii="Georgia" w:hAnsi="Georgia"/>
          <w:lang w:val="en-US"/>
        </w:rPr>
        <w:t>’ and ‘animation’</w:t>
      </w:r>
      <w:r w:rsidR="00DC7006">
        <w:rPr>
          <w:rFonts w:ascii="Georgia" w:hAnsi="Georgia"/>
          <w:lang w:val="en-US"/>
        </w:rPr>
        <w:t xml:space="preserve">. </w:t>
      </w:r>
      <w:r w:rsidR="00001873" w:rsidRPr="005C3C53">
        <w:rPr>
          <w:rFonts w:ascii="Georgia" w:hAnsi="Georgia"/>
          <w:lang w:val="en-US"/>
        </w:rPr>
        <w:t xml:space="preserve">His subject was the human spirit, the shapes it makes in the world, and its divine transformations. </w:t>
      </w:r>
    </w:p>
    <w:p w14:paraId="3777888A" w14:textId="676EC9EF" w:rsidR="00DC7006" w:rsidRPr="005C3C53" w:rsidRDefault="00DC7006" w:rsidP="00A33BCE">
      <w:pPr>
        <w:ind w:firstLine="720"/>
        <w:rPr>
          <w:rFonts w:ascii="Georgia" w:hAnsi="Georgia"/>
          <w:lang w:val="en-US"/>
        </w:rPr>
      </w:pPr>
      <w:r w:rsidRPr="005C3C53">
        <w:rPr>
          <w:rFonts w:ascii="Georgia" w:hAnsi="Georgia"/>
          <w:lang w:val="en-US"/>
        </w:rPr>
        <w:t xml:space="preserve">He was not a seeker after vegetable secrets like Palmer or the Nash brothers, and not a </w:t>
      </w:r>
      <w:proofErr w:type="spellStart"/>
      <w:r w:rsidRPr="005C3C53">
        <w:rPr>
          <w:rFonts w:ascii="Georgia" w:hAnsi="Georgia"/>
          <w:lang w:val="en-US"/>
        </w:rPr>
        <w:t>Wordsworthian</w:t>
      </w:r>
      <w:proofErr w:type="spellEnd"/>
      <w:r w:rsidRPr="005C3C53">
        <w:rPr>
          <w:rFonts w:ascii="Georgia" w:hAnsi="Georgia"/>
          <w:lang w:val="en-US"/>
        </w:rPr>
        <w:t xml:space="preserve"> pantheist. Rolled round ‘wit</w:t>
      </w:r>
      <w:r w:rsidR="00001873">
        <w:rPr>
          <w:rFonts w:ascii="Georgia" w:hAnsi="Georgia"/>
          <w:lang w:val="en-US"/>
        </w:rPr>
        <w:t xml:space="preserve">h rocks, and stones, and trees’, </w:t>
      </w:r>
      <w:r w:rsidR="00A33BCE">
        <w:rPr>
          <w:rFonts w:ascii="Georgia" w:hAnsi="Georgia"/>
          <w:lang w:val="en-US"/>
        </w:rPr>
        <w:t>one imagines he might</w:t>
      </w:r>
      <w:r w:rsidR="00001873">
        <w:rPr>
          <w:rFonts w:ascii="Georgia" w:hAnsi="Georgia"/>
          <w:lang w:val="en-US"/>
        </w:rPr>
        <w:t xml:space="preserve"> be keen </w:t>
      </w:r>
      <w:r w:rsidRPr="005C3C53">
        <w:rPr>
          <w:rFonts w:ascii="Georgia" w:hAnsi="Georgia"/>
          <w:lang w:val="en-US"/>
        </w:rPr>
        <w:t xml:space="preserve">to get back to </w:t>
      </w:r>
      <w:r w:rsidR="00001873">
        <w:rPr>
          <w:rFonts w:ascii="Georgia" w:hAnsi="Georgia"/>
          <w:lang w:val="en-US"/>
        </w:rPr>
        <w:t xml:space="preserve">good company and </w:t>
      </w:r>
      <w:r w:rsidRPr="005C3C53">
        <w:rPr>
          <w:rFonts w:ascii="Georgia" w:hAnsi="Georgia"/>
          <w:lang w:val="en-US"/>
        </w:rPr>
        <w:t>a bottle of wine in Brighton.</w:t>
      </w:r>
      <w:r w:rsidR="004019E4">
        <w:rPr>
          <w:rFonts w:ascii="Georgia" w:hAnsi="Georgia"/>
          <w:lang w:val="en-US"/>
        </w:rPr>
        <w:t xml:space="preserve"> He was acutely responsive, certainly, to </w:t>
      </w:r>
      <w:r w:rsidR="00001873">
        <w:rPr>
          <w:rFonts w:ascii="Georgia" w:hAnsi="Georgia"/>
          <w:lang w:val="en-US"/>
        </w:rPr>
        <w:t xml:space="preserve">the </w:t>
      </w:r>
      <w:r w:rsidRPr="005C3C53">
        <w:rPr>
          <w:rFonts w:ascii="Georgia" w:hAnsi="Georgia"/>
          <w:lang w:val="en-US"/>
        </w:rPr>
        <w:t>material fabric of</w:t>
      </w:r>
      <w:r w:rsidR="006E6167">
        <w:rPr>
          <w:rFonts w:ascii="Georgia" w:hAnsi="Georgia"/>
          <w:lang w:val="en-US"/>
        </w:rPr>
        <w:t xml:space="preserve"> things</w:t>
      </w:r>
      <w:r w:rsidRPr="005C3C53">
        <w:rPr>
          <w:rFonts w:ascii="Georgia" w:hAnsi="Georgia"/>
          <w:lang w:val="en-US"/>
        </w:rPr>
        <w:t>; he understood the different languages of granite and sandstone. But it was the worked s</w:t>
      </w:r>
      <w:r w:rsidR="00001873">
        <w:rPr>
          <w:rFonts w:ascii="Georgia" w:hAnsi="Georgia"/>
          <w:lang w:val="en-US"/>
        </w:rPr>
        <w:t>tone he cared about: worked by</w:t>
      </w:r>
      <w:r w:rsidRPr="005C3C53">
        <w:rPr>
          <w:rFonts w:ascii="Georgia" w:hAnsi="Georgia"/>
          <w:lang w:val="en-US"/>
        </w:rPr>
        <w:t xml:space="preserve"> hands and pieced together to achieve a human vision. His argument with Ruskin was clear here as in all the matters they both touched. Ruskin peered into his flints for news of the universe and instructed his students to read ‘sermons in stones’. For </w:t>
      </w:r>
      <w:proofErr w:type="spellStart"/>
      <w:r w:rsidRPr="005C3C53">
        <w:rPr>
          <w:rFonts w:ascii="Georgia" w:hAnsi="Georgia"/>
          <w:lang w:val="en-US"/>
        </w:rPr>
        <w:t>Creffield</w:t>
      </w:r>
      <w:proofErr w:type="spellEnd"/>
      <w:r w:rsidRPr="005C3C53">
        <w:rPr>
          <w:rFonts w:ascii="Georgia" w:hAnsi="Georgia"/>
          <w:lang w:val="en-US"/>
        </w:rPr>
        <w:t xml:space="preserve"> it was the medieval builders who had made the stones speak in praise of God. </w:t>
      </w:r>
    </w:p>
    <w:p w14:paraId="354D5523" w14:textId="389048C8" w:rsidR="00536361" w:rsidRPr="005C3C53" w:rsidRDefault="00DC7006" w:rsidP="00536361">
      <w:pPr>
        <w:ind w:firstLine="720"/>
        <w:rPr>
          <w:rFonts w:ascii="Georgia" w:hAnsi="Georgia"/>
          <w:lang w:val="en-US"/>
        </w:rPr>
      </w:pPr>
      <w:r w:rsidRPr="005C3C53">
        <w:rPr>
          <w:rFonts w:ascii="Georgia" w:hAnsi="Georgia"/>
          <w:lang w:val="en-US"/>
        </w:rPr>
        <w:t xml:space="preserve">In his best pictures, each category is at the service of the others. </w:t>
      </w:r>
      <w:r w:rsidR="00536361" w:rsidRPr="005C3C53">
        <w:rPr>
          <w:rFonts w:ascii="Georgia" w:hAnsi="Georgia"/>
          <w:lang w:val="en-US"/>
        </w:rPr>
        <w:t>The swaying ver</w:t>
      </w:r>
      <w:r w:rsidR="00924D8A">
        <w:rPr>
          <w:rFonts w:ascii="Georgia" w:hAnsi="Georgia"/>
          <w:lang w:val="en-US"/>
        </w:rPr>
        <w:t>tical strokes of his Salisbury C</w:t>
      </w:r>
      <w:r w:rsidR="00536361" w:rsidRPr="005C3C53">
        <w:rPr>
          <w:rFonts w:ascii="Georgia" w:hAnsi="Georgia"/>
          <w:lang w:val="en-US"/>
        </w:rPr>
        <w:t xml:space="preserve">athedral </w:t>
      </w:r>
      <w:r w:rsidR="00924D8A">
        <w:rPr>
          <w:rFonts w:ascii="Georgia" w:hAnsi="Georgia"/>
          <w:lang w:val="en-US"/>
        </w:rPr>
        <w:t xml:space="preserve">drawings </w:t>
      </w:r>
      <w:r w:rsidR="00536361" w:rsidRPr="005C3C53">
        <w:rPr>
          <w:rFonts w:ascii="Georgia" w:hAnsi="Georgia"/>
          <w:lang w:val="en-US"/>
        </w:rPr>
        <w:t>give</w:t>
      </w:r>
      <w:r w:rsidR="00536361">
        <w:rPr>
          <w:rFonts w:ascii="Georgia" w:hAnsi="Georgia"/>
          <w:lang w:val="en-US"/>
        </w:rPr>
        <w:t xml:space="preserve"> </w:t>
      </w:r>
      <w:r w:rsidR="00536361" w:rsidRPr="005C3C53">
        <w:rPr>
          <w:rFonts w:ascii="Georgia" w:hAnsi="Georgia"/>
          <w:lang w:val="en-US"/>
        </w:rPr>
        <w:t xml:space="preserve">the sensation of looking through a field of corn: is this a ripening crop, this insistently rural cathedral, most famously seen across water-meadows? </w:t>
      </w:r>
      <w:r w:rsidR="00536361">
        <w:rPr>
          <w:rFonts w:ascii="Georgia" w:hAnsi="Georgia"/>
          <w:lang w:val="en-US"/>
        </w:rPr>
        <w:t xml:space="preserve">He </w:t>
      </w:r>
      <w:r w:rsidR="00924D8A">
        <w:rPr>
          <w:rFonts w:ascii="Georgia" w:hAnsi="Georgia"/>
          <w:lang w:val="en-US"/>
        </w:rPr>
        <w:t>experienced the interior at</w:t>
      </w:r>
      <w:r w:rsidR="00536361">
        <w:rPr>
          <w:rFonts w:ascii="Georgia" w:hAnsi="Georgia"/>
          <w:lang w:val="en-US"/>
        </w:rPr>
        <w:t xml:space="preserve"> </w:t>
      </w:r>
      <w:proofErr w:type="spellStart"/>
      <w:r w:rsidR="00536361">
        <w:rPr>
          <w:rFonts w:ascii="Georgia" w:hAnsi="Georgia"/>
          <w:lang w:val="en-US"/>
        </w:rPr>
        <w:t>Lichfield</w:t>
      </w:r>
      <w:proofErr w:type="spellEnd"/>
      <w:r w:rsidR="00536361">
        <w:rPr>
          <w:rFonts w:ascii="Georgia" w:hAnsi="Georgia"/>
          <w:lang w:val="en-US"/>
        </w:rPr>
        <w:t xml:space="preserve"> as something like </w:t>
      </w:r>
      <w:r w:rsidR="00663001">
        <w:rPr>
          <w:rFonts w:ascii="Georgia" w:hAnsi="Georgia"/>
          <w:lang w:val="en-US"/>
        </w:rPr>
        <w:t>a deep cobnut coppice, and</w:t>
      </w:r>
      <w:r w:rsidR="00536361">
        <w:rPr>
          <w:rFonts w:ascii="Georgia" w:hAnsi="Georgia"/>
          <w:lang w:val="en-US"/>
        </w:rPr>
        <w:t xml:space="preserve"> saw </w:t>
      </w:r>
      <w:r w:rsidR="00536361" w:rsidRPr="005C3C53">
        <w:rPr>
          <w:rFonts w:ascii="Georgia" w:hAnsi="Georgia"/>
          <w:lang w:val="en-US"/>
        </w:rPr>
        <w:t>Canterbury’s stone flickering with the airy fineness of silver birch.</w:t>
      </w:r>
      <w:r w:rsidR="00536361">
        <w:rPr>
          <w:rFonts w:ascii="Georgia" w:hAnsi="Georgia"/>
          <w:lang w:val="en-US"/>
        </w:rPr>
        <w:t xml:space="preserve"> </w:t>
      </w:r>
      <w:r w:rsidR="00536361" w:rsidRPr="005C3C53">
        <w:rPr>
          <w:rFonts w:ascii="Georgia" w:hAnsi="Georgia"/>
          <w:lang w:val="en-US"/>
        </w:rPr>
        <w:t>Not many people could confuse a cathedral with a</w:t>
      </w:r>
      <w:r w:rsidR="00536361">
        <w:rPr>
          <w:rFonts w:ascii="Georgia" w:hAnsi="Georgia"/>
          <w:lang w:val="en-US"/>
        </w:rPr>
        <w:t xml:space="preserve"> woman</w:t>
      </w:r>
      <w:r w:rsidR="00536361" w:rsidRPr="005C3C53">
        <w:rPr>
          <w:rFonts w:ascii="Georgia" w:hAnsi="Georgia"/>
          <w:lang w:val="en-US"/>
        </w:rPr>
        <w:t xml:space="preserve">. To confuse, to join together: this was for </w:t>
      </w:r>
      <w:proofErr w:type="spellStart"/>
      <w:r w:rsidR="00536361" w:rsidRPr="005C3C53">
        <w:rPr>
          <w:rFonts w:ascii="Georgia" w:hAnsi="Georgia"/>
          <w:lang w:val="en-US"/>
        </w:rPr>
        <w:t>Creffield</w:t>
      </w:r>
      <w:proofErr w:type="spellEnd"/>
      <w:r w:rsidR="00536361" w:rsidRPr="005C3C53">
        <w:rPr>
          <w:rFonts w:ascii="Georgia" w:hAnsi="Georgia"/>
          <w:lang w:val="en-US"/>
        </w:rPr>
        <w:t xml:space="preserve"> not a mistake but a triumph.</w:t>
      </w:r>
    </w:p>
    <w:p w14:paraId="63531BEB" w14:textId="7A1719A5" w:rsidR="007768BA" w:rsidRPr="005C3C53" w:rsidRDefault="00EB08E0" w:rsidP="00663001">
      <w:pPr>
        <w:ind w:firstLine="720"/>
        <w:rPr>
          <w:rFonts w:ascii="Georgia" w:hAnsi="Georgia"/>
          <w:lang w:val="en-US"/>
        </w:rPr>
      </w:pPr>
      <w:r>
        <w:rPr>
          <w:rFonts w:ascii="Georgia" w:hAnsi="Georgia"/>
          <w:lang w:val="en-US"/>
        </w:rPr>
        <w:t xml:space="preserve">He painted industrial-sized cranes so that they seem to bend like soft human arms. </w:t>
      </w:r>
      <w:r w:rsidR="00FE131F">
        <w:rPr>
          <w:rFonts w:ascii="Georgia" w:hAnsi="Georgia"/>
          <w:lang w:val="en-US"/>
        </w:rPr>
        <w:t xml:space="preserve">His </w:t>
      </w:r>
      <w:r w:rsidR="00536361">
        <w:rPr>
          <w:rFonts w:ascii="Georgia" w:hAnsi="Georgia"/>
          <w:lang w:val="en-US"/>
        </w:rPr>
        <w:t xml:space="preserve">many </w:t>
      </w:r>
      <w:r w:rsidR="00FE131F">
        <w:rPr>
          <w:rFonts w:ascii="Georgia" w:hAnsi="Georgia"/>
          <w:lang w:val="en-US"/>
        </w:rPr>
        <w:t>views of Greenwich from the Observatory and Leeds from the University are landscapes</w:t>
      </w:r>
      <w:r w:rsidR="00AC38EE">
        <w:rPr>
          <w:rFonts w:ascii="Georgia" w:hAnsi="Georgia"/>
          <w:lang w:val="en-US"/>
        </w:rPr>
        <w:t xml:space="preserve"> ordered by crystalline, geological patterns of facets and </w:t>
      </w:r>
      <w:proofErr w:type="spellStart"/>
      <w:r w:rsidR="00AC38EE">
        <w:rPr>
          <w:rFonts w:ascii="Georgia" w:hAnsi="Georgia"/>
          <w:lang w:val="en-US"/>
        </w:rPr>
        <w:t>faultlines</w:t>
      </w:r>
      <w:proofErr w:type="spellEnd"/>
      <w:r w:rsidR="00AC38EE">
        <w:rPr>
          <w:rFonts w:ascii="Georgia" w:hAnsi="Georgia"/>
          <w:lang w:val="en-US"/>
        </w:rPr>
        <w:t>. B</w:t>
      </w:r>
      <w:r w:rsidR="000B20A3">
        <w:rPr>
          <w:rFonts w:ascii="Georgia" w:hAnsi="Georgia"/>
          <w:lang w:val="en-US"/>
        </w:rPr>
        <w:t xml:space="preserve">ut most of all they are </w:t>
      </w:r>
      <w:r w:rsidR="005B40BE">
        <w:rPr>
          <w:rFonts w:ascii="Georgia" w:hAnsi="Georgia"/>
          <w:lang w:val="en-US"/>
        </w:rPr>
        <w:t>human shape</w:t>
      </w:r>
      <w:r w:rsidR="000B20A3">
        <w:rPr>
          <w:rFonts w:ascii="Georgia" w:hAnsi="Georgia"/>
          <w:lang w:val="en-US"/>
        </w:rPr>
        <w:t>s</w:t>
      </w:r>
      <w:r w:rsidR="005B40BE">
        <w:rPr>
          <w:rFonts w:ascii="Georgia" w:hAnsi="Georgia"/>
          <w:lang w:val="en-US"/>
        </w:rPr>
        <w:t xml:space="preserve">, the extravagant </w:t>
      </w:r>
      <w:r w:rsidR="000B20A3">
        <w:rPr>
          <w:rFonts w:ascii="Georgia" w:hAnsi="Georgia"/>
          <w:lang w:val="en-US"/>
        </w:rPr>
        <w:t xml:space="preserve">urban </w:t>
      </w:r>
      <w:r w:rsidR="005B40BE">
        <w:rPr>
          <w:rFonts w:ascii="Georgia" w:hAnsi="Georgia"/>
          <w:lang w:val="en-US"/>
        </w:rPr>
        <w:t>effusion</w:t>
      </w:r>
      <w:r w:rsidR="000B20A3">
        <w:rPr>
          <w:rFonts w:ascii="Georgia" w:hAnsi="Georgia"/>
          <w:lang w:val="en-US"/>
        </w:rPr>
        <w:t xml:space="preserve"> of each city </w:t>
      </w:r>
      <w:r w:rsidR="005B40BE">
        <w:rPr>
          <w:rFonts w:ascii="Georgia" w:hAnsi="Georgia"/>
          <w:lang w:val="en-US"/>
        </w:rPr>
        <w:t xml:space="preserve">on a scale which </w:t>
      </w:r>
      <w:r w:rsidR="000B20A3">
        <w:rPr>
          <w:rFonts w:ascii="Georgia" w:hAnsi="Georgia"/>
          <w:lang w:val="en-US"/>
        </w:rPr>
        <w:t>i</w:t>
      </w:r>
      <w:r w:rsidR="005B40BE">
        <w:rPr>
          <w:rFonts w:ascii="Georgia" w:hAnsi="Georgia"/>
          <w:lang w:val="en-US"/>
        </w:rPr>
        <w:t xml:space="preserve">s </w:t>
      </w:r>
      <w:r w:rsidR="000B20A3">
        <w:rPr>
          <w:rFonts w:ascii="Georgia" w:hAnsi="Georgia"/>
          <w:lang w:val="en-US"/>
        </w:rPr>
        <w:t xml:space="preserve">both </w:t>
      </w:r>
      <w:r w:rsidR="005B40BE">
        <w:rPr>
          <w:rFonts w:ascii="Georgia" w:hAnsi="Georgia"/>
          <w:lang w:val="en-US"/>
        </w:rPr>
        <w:t xml:space="preserve">immense and </w:t>
      </w:r>
      <w:r w:rsidR="000B20A3">
        <w:rPr>
          <w:rFonts w:ascii="Georgia" w:hAnsi="Georgia"/>
          <w:lang w:val="en-US"/>
        </w:rPr>
        <w:t>satisfyingly</w:t>
      </w:r>
      <w:r w:rsidR="005B40BE">
        <w:rPr>
          <w:rFonts w:ascii="Georgia" w:hAnsi="Georgia"/>
          <w:lang w:val="en-US"/>
        </w:rPr>
        <w:t xml:space="preserve"> containable on canvas. </w:t>
      </w:r>
      <w:r w:rsidR="00AF573A">
        <w:rPr>
          <w:rFonts w:ascii="Georgia" w:hAnsi="Georgia"/>
          <w:lang w:val="en-US"/>
        </w:rPr>
        <w:t xml:space="preserve">His </w:t>
      </w:r>
      <w:r w:rsidR="00AF573A">
        <w:rPr>
          <w:rFonts w:ascii="Georgia" w:hAnsi="Georgia"/>
          <w:i/>
          <w:lang w:val="en-US"/>
        </w:rPr>
        <w:t xml:space="preserve">Easter Lily </w:t>
      </w:r>
      <w:r w:rsidR="00AF573A">
        <w:rPr>
          <w:rFonts w:ascii="Georgia" w:hAnsi="Georgia"/>
          <w:lang w:val="en-US"/>
        </w:rPr>
        <w:t xml:space="preserve">is a flower transfigured. Vegetable green has been changed to an electric blue that shines out of darkness with a clarity indicative of absolute certainty. The trumpet sends out its news of the resurrection with propellant force. A smudge of white pastel is all it is, </w:t>
      </w:r>
      <w:r w:rsidR="00663001">
        <w:rPr>
          <w:rFonts w:ascii="Georgia" w:hAnsi="Georgia"/>
          <w:lang w:val="en-US"/>
        </w:rPr>
        <w:t xml:space="preserve">bare, economical, </w:t>
      </w:r>
      <w:r w:rsidR="00AF573A">
        <w:rPr>
          <w:rFonts w:ascii="Georgia" w:hAnsi="Georgia"/>
          <w:lang w:val="en-US"/>
        </w:rPr>
        <w:t>and it carries the whole ecstasy of Easter fulfilment.</w:t>
      </w:r>
    </w:p>
    <w:p w14:paraId="7E8B75EE" w14:textId="77777777" w:rsidR="00A06FE8" w:rsidRPr="005C3C53" w:rsidRDefault="00A06FE8">
      <w:pPr>
        <w:rPr>
          <w:rFonts w:ascii="Georgia" w:hAnsi="Georgia"/>
          <w:lang w:val="en-US"/>
        </w:rPr>
      </w:pPr>
    </w:p>
    <w:p w14:paraId="15191406" w14:textId="77777777" w:rsidR="00F35C30" w:rsidRPr="005C3C53" w:rsidRDefault="00F35C30">
      <w:pPr>
        <w:rPr>
          <w:rFonts w:ascii="Georgia" w:hAnsi="Georgia"/>
          <w:lang w:val="en-US"/>
        </w:rPr>
      </w:pPr>
    </w:p>
    <w:p w14:paraId="30095CAC" w14:textId="3E514278" w:rsidR="0077380B" w:rsidRPr="005C3C53" w:rsidRDefault="00340371">
      <w:pPr>
        <w:rPr>
          <w:rFonts w:ascii="Georgia" w:hAnsi="Georgia"/>
          <w:lang w:val="en-US"/>
        </w:rPr>
      </w:pPr>
      <w:r w:rsidRPr="005C3C53">
        <w:rPr>
          <w:rFonts w:ascii="Georgia" w:hAnsi="Georgia"/>
          <w:lang w:val="en-US"/>
        </w:rPr>
        <w:tab/>
      </w:r>
      <w:r w:rsidR="0077380B" w:rsidRPr="005C3C53">
        <w:rPr>
          <w:rFonts w:ascii="Georgia" w:hAnsi="Georgia"/>
          <w:lang w:val="en-US"/>
        </w:rPr>
        <w:t xml:space="preserve"> </w:t>
      </w:r>
    </w:p>
    <w:p w14:paraId="0FA5D021" w14:textId="17A531E3" w:rsidR="007771F9" w:rsidRPr="005C3C53" w:rsidRDefault="0077380B" w:rsidP="00DC7006">
      <w:pPr>
        <w:rPr>
          <w:rFonts w:ascii="Georgia" w:hAnsi="Georgia"/>
          <w:lang w:val="en-US"/>
        </w:rPr>
      </w:pPr>
      <w:r w:rsidRPr="005C3C53">
        <w:rPr>
          <w:rFonts w:ascii="Georgia" w:hAnsi="Georgia"/>
          <w:lang w:val="en-US"/>
        </w:rPr>
        <w:tab/>
      </w:r>
      <w:r w:rsidR="00480EC6" w:rsidRPr="005C3C53">
        <w:rPr>
          <w:rFonts w:ascii="Georgia" w:hAnsi="Georgia"/>
          <w:lang w:val="en-US"/>
        </w:rPr>
        <w:t xml:space="preserve"> </w:t>
      </w:r>
    </w:p>
    <w:p w14:paraId="0223915F" w14:textId="77777777" w:rsidR="006129BE" w:rsidRPr="005C3C53" w:rsidRDefault="006129BE">
      <w:pPr>
        <w:rPr>
          <w:rFonts w:ascii="Georgia" w:hAnsi="Georgia"/>
          <w:lang w:val="en-US"/>
        </w:rPr>
      </w:pPr>
    </w:p>
    <w:p w14:paraId="4D88F19D" w14:textId="77777777" w:rsidR="005B1862" w:rsidRPr="005C3C53" w:rsidRDefault="005B1862">
      <w:pPr>
        <w:rPr>
          <w:rFonts w:ascii="Georgia" w:hAnsi="Georgia"/>
          <w:lang w:val="en-US"/>
        </w:rPr>
      </w:pPr>
    </w:p>
    <w:p w14:paraId="40A271AE" w14:textId="77777777" w:rsidR="005B1862" w:rsidRPr="005C3C53" w:rsidRDefault="005B1862">
      <w:pPr>
        <w:rPr>
          <w:rFonts w:ascii="Georgia" w:hAnsi="Georgia"/>
          <w:lang w:val="en-US"/>
        </w:rPr>
      </w:pPr>
    </w:p>
    <w:p w14:paraId="32F008BD" w14:textId="77777777" w:rsidR="005B1862" w:rsidRPr="005C3C53" w:rsidRDefault="005B1862">
      <w:pPr>
        <w:rPr>
          <w:rFonts w:ascii="Georgia" w:hAnsi="Georgia"/>
          <w:lang w:val="en-US"/>
        </w:rPr>
      </w:pPr>
      <w:r w:rsidRPr="005C3C53">
        <w:rPr>
          <w:rFonts w:ascii="Georgia" w:hAnsi="Georgia"/>
          <w:lang w:val="en-US"/>
        </w:rPr>
        <w:tab/>
        <w:t xml:space="preserve"> </w:t>
      </w:r>
    </w:p>
    <w:p w14:paraId="7E5E2D51" w14:textId="77777777" w:rsidR="00E058EC" w:rsidRPr="005C3C53" w:rsidRDefault="00E058EC" w:rsidP="00E058EC">
      <w:pPr>
        <w:rPr>
          <w:rFonts w:ascii="Georgia" w:hAnsi="Georgia"/>
          <w:lang w:val="en-US"/>
        </w:rPr>
      </w:pPr>
      <w:r w:rsidRPr="005C3C53">
        <w:rPr>
          <w:rFonts w:ascii="Georgia" w:hAnsi="Georgia"/>
          <w:lang w:val="en-US"/>
        </w:rPr>
        <w:tab/>
        <w:t xml:space="preserve"> </w:t>
      </w:r>
    </w:p>
    <w:p w14:paraId="3D8BFD0C" w14:textId="77777777" w:rsidR="005B1862" w:rsidRPr="005C3C53" w:rsidRDefault="005B1862">
      <w:pPr>
        <w:rPr>
          <w:rFonts w:ascii="Georgia" w:hAnsi="Georgia"/>
          <w:lang w:val="en-US"/>
        </w:rPr>
      </w:pPr>
    </w:p>
    <w:sectPr w:rsidR="005B1862" w:rsidRPr="005C3C53" w:rsidSect="00D9319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62"/>
    <w:rsid w:val="00001873"/>
    <w:rsid w:val="0000306D"/>
    <w:rsid w:val="00006D15"/>
    <w:rsid w:val="00017BFE"/>
    <w:rsid w:val="000344D7"/>
    <w:rsid w:val="000500EA"/>
    <w:rsid w:val="00066251"/>
    <w:rsid w:val="00070AA2"/>
    <w:rsid w:val="00076F64"/>
    <w:rsid w:val="00082178"/>
    <w:rsid w:val="000854DD"/>
    <w:rsid w:val="0009126D"/>
    <w:rsid w:val="00092BF7"/>
    <w:rsid w:val="000A43A4"/>
    <w:rsid w:val="000A71E3"/>
    <w:rsid w:val="000B20A3"/>
    <w:rsid w:val="000C3B3D"/>
    <w:rsid w:val="000C61FC"/>
    <w:rsid w:val="000D1E3D"/>
    <w:rsid w:val="000D3CE3"/>
    <w:rsid w:val="000D4B80"/>
    <w:rsid w:val="000E13FE"/>
    <w:rsid w:val="0010751D"/>
    <w:rsid w:val="0014224E"/>
    <w:rsid w:val="0015125F"/>
    <w:rsid w:val="00167912"/>
    <w:rsid w:val="00170670"/>
    <w:rsid w:val="001748DC"/>
    <w:rsid w:val="001777E8"/>
    <w:rsid w:val="00181649"/>
    <w:rsid w:val="00190EED"/>
    <w:rsid w:val="00190FD9"/>
    <w:rsid w:val="001A6459"/>
    <w:rsid w:val="001A6511"/>
    <w:rsid w:val="001B1120"/>
    <w:rsid w:val="001B39A7"/>
    <w:rsid w:val="001E04C9"/>
    <w:rsid w:val="001E7021"/>
    <w:rsid w:val="001E7E07"/>
    <w:rsid w:val="001F0530"/>
    <w:rsid w:val="001F51CB"/>
    <w:rsid w:val="001F5C43"/>
    <w:rsid w:val="00212F5C"/>
    <w:rsid w:val="00217544"/>
    <w:rsid w:val="0023089E"/>
    <w:rsid w:val="0024034A"/>
    <w:rsid w:val="00245DBE"/>
    <w:rsid w:val="002720F7"/>
    <w:rsid w:val="0027290E"/>
    <w:rsid w:val="00285AA7"/>
    <w:rsid w:val="00290C4F"/>
    <w:rsid w:val="00291311"/>
    <w:rsid w:val="002920C2"/>
    <w:rsid w:val="002B1A00"/>
    <w:rsid w:val="002B1A83"/>
    <w:rsid w:val="002C0DB0"/>
    <w:rsid w:val="002D2A40"/>
    <w:rsid w:val="002D6764"/>
    <w:rsid w:val="002D74F5"/>
    <w:rsid w:val="002E084C"/>
    <w:rsid w:val="002F1E0F"/>
    <w:rsid w:val="002F2D9B"/>
    <w:rsid w:val="002F49C0"/>
    <w:rsid w:val="00311DB6"/>
    <w:rsid w:val="003139B5"/>
    <w:rsid w:val="00340371"/>
    <w:rsid w:val="00342AD5"/>
    <w:rsid w:val="00352636"/>
    <w:rsid w:val="00361E0D"/>
    <w:rsid w:val="003A09A3"/>
    <w:rsid w:val="003A4E36"/>
    <w:rsid w:val="003C1AFE"/>
    <w:rsid w:val="003E5D84"/>
    <w:rsid w:val="003F27D1"/>
    <w:rsid w:val="003F3E5C"/>
    <w:rsid w:val="003F71A7"/>
    <w:rsid w:val="004019E4"/>
    <w:rsid w:val="00416DA8"/>
    <w:rsid w:val="0042304C"/>
    <w:rsid w:val="00432BC9"/>
    <w:rsid w:val="00462586"/>
    <w:rsid w:val="00480EC6"/>
    <w:rsid w:val="004862E0"/>
    <w:rsid w:val="004927B8"/>
    <w:rsid w:val="00493955"/>
    <w:rsid w:val="00496B3E"/>
    <w:rsid w:val="004A1FC4"/>
    <w:rsid w:val="004A4B11"/>
    <w:rsid w:val="004A586C"/>
    <w:rsid w:val="004B5119"/>
    <w:rsid w:val="004B7A70"/>
    <w:rsid w:val="004B7C78"/>
    <w:rsid w:val="004D2D1A"/>
    <w:rsid w:val="004F697F"/>
    <w:rsid w:val="00504FBB"/>
    <w:rsid w:val="00512371"/>
    <w:rsid w:val="005137D9"/>
    <w:rsid w:val="00520215"/>
    <w:rsid w:val="0052179E"/>
    <w:rsid w:val="005263C0"/>
    <w:rsid w:val="00527BB0"/>
    <w:rsid w:val="0053036D"/>
    <w:rsid w:val="00536361"/>
    <w:rsid w:val="005455C6"/>
    <w:rsid w:val="00547BCD"/>
    <w:rsid w:val="00594E0E"/>
    <w:rsid w:val="005A011C"/>
    <w:rsid w:val="005A3E8D"/>
    <w:rsid w:val="005B1862"/>
    <w:rsid w:val="005B40BE"/>
    <w:rsid w:val="005C3C53"/>
    <w:rsid w:val="005C41BB"/>
    <w:rsid w:val="005F09C5"/>
    <w:rsid w:val="005F22D9"/>
    <w:rsid w:val="00611C99"/>
    <w:rsid w:val="006129BE"/>
    <w:rsid w:val="00624079"/>
    <w:rsid w:val="00624359"/>
    <w:rsid w:val="0062652F"/>
    <w:rsid w:val="0062752D"/>
    <w:rsid w:val="00645E7D"/>
    <w:rsid w:val="00646F07"/>
    <w:rsid w:val="0065526E"/>
    <w:rsid w:val="006620B6"/>
    <w:rsid w:val="00663001"/>
    <w:rsid w:val="00671DDD"/>
    <w:rsid w:val="00687B96"/>
    <w:rsid w:val="00691F94"/>
    <w:rsid w:val="006A0193"/>
    <w:rsid w:val="006B49DB"/>
    <w:rsid w:val="006B6078"/>
    <w:rsid w:val="006B662B"/>
    <w:rsid w:val="006C3B95"/>
    <w:rsid w:val="006D408A"/>
    <w:rsid w:val="006D5195"/>
    <w:rsid w:val="006D603A"/>
    <w:rsid w:val="006E6167"/>
    <w:rsid w:val="006F5CBD"/>
    <w:rsid w:val="006F7773"/>
    <w:rsid w:val="00712CA3"/>
    <w:rsid w:val="0071327E"/>
    <w:rsid w:val="00717906"/>
    <w:rsid w:val="0074520D"/>
    <w:rsid w:val="00746FF3"/>
    <w:rsid w:val="00755B3E"/>
    <w:rsid w:val="0076159E"/>
    <w:rsid w:val="0077380B"/>
    <w:rsid w:val="00774932"/>
    <w:rsid w:val="007768BA"/>
    <w:rsid w:val="007771F9"/>
    <w:rsid w:val="0079307A"/>
    <w:rsid w:val="007A3392"/>
    <w:rsid w:val="007B098B"/>
    <w:rsid w:val="007B0D28"/>
    <w:rsid w:val="007D722E"/>
    <w:rsid w:val="007F34A7"/>
    <w:rsid w:val="007F59A5"/>
    <w:rsid w:val="007F7CF5"/>
    <w:rsid w:val="00802F12"/>
    <w:rsid w:val="008136F7"/>
    <w:rsid w:val="008313AE"/>
    <w:rsid w:val="00833689"/>
    <w:rsid w:val="00835B46"/>
    <w:rsid w:val="0084042A"/>
    <w:rsid w:val="00851098"/>
    <w:rsid w:val="00851F9A"/>
    <w:rsid w:val="008562B9"/>
    <w:rsid w:val="00857079"/>
    <w:rsid w:val="008643E3"/>
    <w:rsid w:val="00864ED2"/>
    <w:rsid w:val="008708BB"/>
    <w:rsid w:val="00876248"/>
    <w:rsid w:val="00886EAB"/>
    <w:rsid w:val="008900E4"/>
    <w:rsid w:val="008A7B64"/>
    <w:rsid w:val="008C334B"/>
    <w:rsid w:val="008C425F"/>
    <w:rsid w:val="008D0C0C"/>
    <w:rsid w:val="008D2973"/>
    <w:rsid w:val="008E1337"/>
    <w:rsid w:val="008E7086"/>
    <w:rsid w:val="008F291B"/>
    <w:rsid w:val="00910D71"/>
    <w:rsid w:val="00924D8A"/>
    <w:rsid w:val="00936D20"/>
    <w:rsid w:val="00937484"/>
    <w:rsid w:val="00937628"/>
    <w:rsid w:val="0095330E"/>
    <w:rsid w:val="00960939"/>
    <w:rsid w:val="00965EE1"/>
    <w:rsid w:val="00973714"/>
    <w:rsid w:val="00996609"/>
    <w:rsid w:val="009A272F"/>
    <w:rsid w:val="009B1217"/>
    <w:rsid w:val="009C218F"/>
    <w:rsid w:val="009C494B"/>
    <w:rsid w:val="009C6C6B"/>
    <w:rsid w:val="009D3AF9"/>
    <w:rsid w:val="009E4739"/>
    <w:rsid w:val="00A045B0"/>
    <w:rsid w:val="00A06FE8"/>
    <w:rsid w:val="00A16218"/>
    <w:rsid w:val="00A27463"/>
    <w:rsid w:val="00A33BCE"/>
    <w:rsid w:val="00A441D8"/>
    <w:rsid w:val="00A624B6"/>
    <w:rsid w:val="00A70CE9"/>
    <w:rsid w:val="00A80C0D"/>
    <w:rsid w:val="00A86D54"/>
    <w:rsid w:val="00AA1C29"/>
    <w:rsid w:val="00AA319A"/>
    <w:rsid w:val="00AA56B4"/>
    <w:rsid w:val="00AB5E6F"/>
    <w:rsid w:val="00AC2962"/>
    <w:rsid w:val="00AC38EE"/>
    <w:rsid w:val="00AC6FA1"/>
    <w:rsid w:val="00AD2ADB"/>
    <w:rsid w:val="00AE2D34"/>
    <w:rsid w:val="00AE6259"/>
    <w:rsid w:val="00AF573A"/>
    <w:rsid w:val="00B21F14"/>
    <w:rsid w:val="00B240DD"/>
    <w:rsid w:val="00B31061"/>
    <w:rsid w:val="00B736E6"/>
    <w:rsid w:val="00B75D78"/>
    <w:rsid w:val="00BB10B5"/>
    <w:rsid w:val="00BB640B"/>
    <w:rsid w:val="00BB6A08"/>
    <w:rsid w:val="00BB732D"/>
    <w:rsid w:val="00BC2CC6"/>
    <w:rsid w:val="00BC2F0D"/>
    <w:rsid w:val="00BE44D6"/>
    <w:rsid w:val="00BE7885"/>
    <w:rsid w:val="00BF6423"/>
    <w:rsid w:val="00C0282F"/>
    <w:rsid w:val="00C17534"/>
    <w:rsid w:val="00C238BF"/>
    <w:rsid w:val="00C32953"/>
    <w:rsid w:val="00C7595D"/>
    <w:rsid w:val="00C8573C"/>
    <w:rsid w:val="00C918FB"/>
    <w:rsid w:val="00CB057C"/>
    <w:rsid w:val="00CC4243"/>
    <w:rsid w:val="00CE09F5"/>
    <w:rsid w:val="00CE749F"/>
    <w:rsid w:val="00D034C3"/>
    <w:rsid w:val="00D0457E"/>
    <w:rsid w:val="00D10933"/>
    <w:rsid w:val="00D11445"/>
    <w:rsid w:val="00D13A30"/>
    <w:rsid w:val="00D321FE"/>
    <w:rsid w:val="00D359A1"/>
    <w:rsid w:val="00D42AF8"/>
    <w:rsid w:val="00D65339"/>
    <w:rsid w:val="00D866B4"/>
    <w:rsid w:val="00D93198"/>
    <w:rsid w:val="00D95A4F"/>
    <w:rsid w:val="00D97963"/>
    <w:rsid w:val="00DB1534"/>
    <w:rsid w:val="00DB49BC"/>
    <w:rsid w:val="00DC7006"/>
    <w:rsid w:val="00DE2E3B"/>
    <w:rsid w:val="00DE362F"/>
    <w:rsid w:val="00DE3D51"/>
    <w:rsid w:val="00E0247B"/>
    <w:rsid w:val="00E028F2"/>
    <w:rsid w:val="00E02B02"/>
    <w:rsid w:val="00E03E29"/>
    <w:rsid w:val="00E058EC"/>
    <w:rsid w:val="00E12660"/>
    <w:rsid w:val="00E279FB"/>
    <w:rsid w:val="00E3086A"/>
    <w:rsid w:val="00E34A73"/>
    <w:rsid w:val="00E35DBF"/>
    <w:rsid w:val="00E410AA"/>
    <w:rsid w:val="00E41DF0"/>
    <w:rsid w:val="00E43656"/>
    <w:rsid w:val="00E479E2"/>
    <w:rsid w:val="00E60672"/>
    <w:rsid w:val="00E60E91"/>
    <w:rsid w:val="00E92310"/>
    <w:rsid w:val="00EB08E0"/>
    <w:rsid w:val="00EB2376"/>
    <w:rsid w:val="00EB5858"/>
    <w:rsid w:val="00EE15AC"/>
    <w:rsid w:val="00EE1867"/>
    <w:rsid w:val="00F14766"/>
    <w:rsid w:val="00F22ADA"/>
    <w:rsid w:val="00F33BB1"/>
    <w:rsid w:val="00F33F7F"/>
    <w:rsid w:val="00F35C30"/>
    <w:rsid w:val="00F4242F"/>
    <w:rsid w:val="00F45935"/>
    <w:rsid w:val="00F666C5"/>
    <w:rsid w:val="00F75A40"/>
    <w:rsid w:val="00F87EA2"/>
    <w:rsid w:val="00F92D30"/>
    <w:rsid w:val="00FC0FC8"/>
    <w:rsid w:val="00FC5459"/>
    <w:rsid w:val="00FD0142"/>
    <w:rsid w:val="00FE131F"/>
    <w:rsid w:val="00FE1A7C"/>
    <w:rsid w:val="00FE5606"/>
    <w:rsid w:val="00FF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9C40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4</Pages>
  <Words>1657</Words>
  <Characters>9445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2018-09-25T22:59:00Z</cp:lastPrinted>
  <dcterms:created xsi:type="dcterms:W3CDTF">2018-09-04T19:26:00Z</dcterms:created>
  <dcterms:modified xsi:type="dcterms:W3CDTF">2018-10-15T20:03:00Z</dcterms:modified>
</cp:coreProperties>
</file>