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BC" w:rsidRPr="005861BC" w:rsidRDefault="005861BC" w:rsidP="00DF16B1">
      <w:pPr>
        <w:pStyle w:val="BodyText"/>
        <w:spacing w:before="120" w:beforeAutospacing="0" w:after="0" w:afterAutospacing="0" w:line="480" w:lineRule="auto"/>
        <w:ind w:right="33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en-US"/>
        </w:rPr>
        <w:t>T</w:t>
      </w:r>
      <w:r w:rsidRPr="005861BC">
        <w:rPr>
          <w:rFonts w:asciiTheme="minorHAnsi" w:hAnsiTheme="minorHAnsi"/>
          <w:b/>
          <w:bCs/>
          <w:lang w:val="en-US"/>
        </w:rPr>
        <w:t>eixobac</w:t>
      </w:r>
      <w:r w:rsidR="00306E20">
        <w:rPr>
          <w:rFonts w:asciiTheme="minorHAnsi" w:hAnsiTheme="minorHAnsi"/>
          <w:b/>
          <w:bCs/>
          <w:lang w:val="en-US"/>
        </w:rPr>
        <w:t xml:space="preserve">tin, the first </w:t>
      </w:r>
      <w:r w:rsidR="00AA3724">
        <w:rPr>
          <w:rFonts w:asciiTheme="minorHAnsi" w:hAnsiTheme="minorHAnsi"/>
          <w:b/>
          <w:bCs/>
          <w:lang w:val="en-US"/>
        </w:rPr>
        <w:t xml:space="preserve">of a </w:t>
      </w:r>
      <w:r w:rsidR="00306E20">
        <w:rPr>
          <w:rFonts w:asciiTheme="minorHAnsi" w:hAnsiTheme="minorHAnsi"/>
          <w:b/>
          <w:bCs/>
          <w:lang w:val="en-US"/>
        </w:rPr>
        <w:t>new class of antibiotics</w:t>
      </w:r>
      <w:r w:rsidR="00AA3724">
        <w:rPr>
          <w:rFonts w:asciiTheme="minorHAnsi" w:hAnsiTheme="minorHAnsi"/>
          <w:b/>
          <w:bCs/>
          <w:lang w:val="en-US"/>
        </w:rPr>
        <w:t xml:space="preserve"> discovered by </w:t>
      </w:r>
      <w:proofErr w:type="spellStart"/>
      <w:r w:rsidR="00AA3724">
        <w:rPr>
          <w:rFonts w:asciiTheme="minorHAnsi" w:hAnsiTheme="minorHAnsi"/>
          <w:b/>
          <w:bCs/>
          <w:lang w:val="en-US"/>
        </w:rPr>
        <w:t>iChip</w:t>
      </w:r>
      <w:proofErr w:type="spellEnd"/>
      <w:r w:rsidR="00AA3724">
        <w:rPr>
          <w:rFonts w:asciiTheme="minorHAnsi" w:hAnsiTheme="minorHAnsi"/>
          <w:b/>
          <w:bCs/>
          <w:lang w:val="en-US"/>
        </w:rPr>
        <w:t xml:space="preserve"> technology</w:t>
      </w:r>
    </w:p>
    <w:p w:rsidR="005861BC" w:rsidRDefault="005861BC" w:rsidP="00DF16B1">
      <w:pPr>
        <w:pStyle w:val="BodyText"/>
        <w:spacing w:before="120" w:beforeAutospacing="0" w:after="0" w:afterAutospacing="0" w:line="480" w:lineRule="auto"/>
        <w:ind w:left="612" w:right="589"/>
        <w:jc w:val="center"/>
        <w:rPr>
          <w:rFonts w:asciiTheme="minorHAnsi" w:hAnsiTheme="minorHAnsi"/>
          <w:lang w:val="en-US"/>
        </w:rPr>
      </w:pPr>
      <w:r w:rsidRPr="005861BC">
        <w:rPr>
          <w:rFonts w:asciiTheme="minorHAnsi" w:hAnsiTheme="minorHAnsi"/>
          <w:lang w:val="en-US"/>
        </w:rPr>
        <w:t>Laura JV Piddock</w:t>
      </w:r>
    </w:p>
    <w:p w:rsidR="006E3105" w:rsidRDefault="006E3105" w:rsidP="00DF16B1">
      <w:pPr>
        <w:pStyle w:val="BodyText"/>
        <w:spacing w:before="120" w:beforeAutospacing="0" w:after="0" w:afterAutospacing="0" w:line="480" w:lineRule="auto"/>
        <w:ind w:left="612" w:right="589"/>
        <w:jc w:val="center"/>
        <w:rPr>
          <w:rFonts w:asciiTheme="minorHAnsi" w:hAnsiTheme="minorHAnsi"/>
          <w:lang w:val="en-US"/>
        </w:rPr>
      </w:pPr>
    </w:p>
    <w:p w:rsidR="006E3105" w:rsidRDefault="006E3105" w:rsidP="00DF16B1">
      <w:pPr>
        <w:spacing w:before="120" w:line="480" w:lineRule="auto"/>
        <w:ind w:right="-1038"/>
        <w:jc w:val="center"/>
        <w:rPr>
          <w:rFonts w:asciiTheme="minorHAnsi" w:hAnsiTheme="minorHAnsi"/>
        </w:rPr>
      </w:pPr>
      <w:r w:rsidRPr="006E3105">
        <w:rPr>
          <w:rFonts w:asciiTheme="minorHAnsi" w:hAnsiTheme="minorHAnsi"/>
        </w:rPr>
        <w:t xml:space="preserve">Antimicrobials Research Group, Institute of Microbiology and Infection, </w:t>
      </w:r>
    </w:p>
    <w:p w:rsidR="006E3105" w:rsidRPr="006E3105" w:rsidRDefault="006E3105" w:rsidP="00DF16B1">
      <w:pPr>
        <w:spacing w:before="120" w:line="480" w:lineRule="auto"/>
        <w:ind w:right="-1038"/>
        <w:jc w:val="center"/>
        <w:rPr>
          <w:rFonts w:asciiTheme="minorHAnsi" w:hAnsiTheme="minorHAnsi"/>
        </w:rPr>
      </w:pPr>
      <w:r w:rsidRPr="006E3105">
        <w:rPr>
          <w:rFonts w:asciiTheme="minorHAnsi" w:hAnsiTheme="minorHAnsi"/>
        </w:rPr>
        <w:t>University of Birmingham, United Kingdom, B15 2TT</w:t>
      </w:r>
    </w:p>
    <w:p w:rsidR="006E3105" w:rsidRPr="005861BC" w:rsidRDefault="00AA3724" w:rsidP="00AA3724">
      <w:pPr>
        <w:pStyle w:val="BodyText"/>
        <w:spacing w:before="120" w:beforeAutospacing="0" w:after="0" w:afterAutospacing="0" w:line="480" w:lineRule="auto"/>
        <w:ind w:left="612" w:right="589"/>
        <w:rPr>
          <w:rFonts w:asciiTheme="minorHAnsi" w:hAnsiTheme="minorHAnsi"/>
        </w:rPr>
      </w:pPr>
      <w:r>
        <w:rPr>
          <w:rFonts w:asciiTheme="minorHAnsi" w:hAnsiTheme="minorHAnsi"/>
        </w:rPr>
        <w:t>Key words: antimicrobial, antibacterial, discovery</w:t>
      </w:r>
    </w:p>
    <w:p w:rsidR="00AC6CE7" w:rsidRDefault="00AC6CE7" w:rsidP="00DF16B1">
      <w:pPr>
        <w:spacing w:before="12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B1FFC" w:rsidRPr="007B1FFC" w:rsidRDefault="007B1FFC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Synopsis</w:t>
      </w:r>
    </w:p>
    <w:p w:rsidR="007B1FFC" w:rsidRDefault="002E13FD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Teixobactin is a recently described antibiotic of a new class produced by a </w:t>
      </w:r>
      <w:r w:rsidR="00DF16B1">
        <w:rPr>
          <w:rFonts w:asciiTheme="minorHAnsi" w:hAnsiTheme="minorHAnsi"/>
        </w:rPr>
        <w:t>hitherto un</w:t>
      </w:r>
      <w:r>
        <w:rPr>
          <w:rFonts w:asciiTheme="minorHAnsi" w:hAnsiTheme="minorHAnsi"/>
        </w:rPr>
        <w:t xml:space="preserve">described soil microorganism. It was isolated </w:t>
      </w:r>
      <w:r w:rsidR="00870E26">
        <w:rPr>
          <w:rFonts w:asciiTheme="minorHAnsi" w:hAnsiTheme="minorHAnsi"/>
        </w:rPr>
        <w:t xml:space="preserve">with a </w:t>
      </w:r>
      <w:r w:rsidR="004B6EFC">
        <w:rPr>
          <w:rFonts w:asciiTheme="minorHAnsi" w:hAnsiTheme="minorHAnsi"/>
        </w:rPr>
        <w:t>new tool</w:t>
      </w:r>
      <w:r w:rsidR="00CC0C3A">
        <w:rPr>
          <w:rFonts w:asciiTheme="minorHAnsi" w:hAnsiTheme="minorHAnsi"/>
        </w:rPr>
        <w:t xml:space="preserve">, the </w:t>
      </w:r>
      <w:proofErr w:type="spellStart"/>
      <w:r w:rsidR="00CC0C3A">
        <w:rPr>
          <w:rFonts w:asciiTheme="minorHAnsi" w:hAnsiTheme="minorHAnsi"/>
        </w:rPr>
        <w:t>iChip</w:t>
      </w:r>
      <w:proofErr w:type="spellEnd"/>
      <w:r w:rsidR="00CC0C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that allowed the environmental </w:t>
      </w:r>
      <w:r w:rsidR="00CC0C3A">
        <w:rPr>
          <w:rFonts w:asciiTheme="minorHAnsi" w:hAnsiTheme="minorHAnsi"/>
        </w:rPr>
        <w:t xml:space="preserve">bacterium to grow and </w:t>
      </w:r>
      <w:r w:rsidR="007431FD">
        <w:rPr>
          <w:rFonts w:asciiTheme="minorHAnsi" w:hAnsiTheme="minorHAnsi"/>
        </w:rPr>
        <w:t xml:space="preserve">for the antibiotic it produced to be isolated and subsequently identified. Teixobactin has activity for </w:t>
      </w:r>
      <w:r w:rsidR="00C12B7D" w:rsidRPr="006B4FFB">
        <w:rPr>
          <w:rFonts w:asciiTheme="minorHAnsi" w:hAnsiTheme="minorHAnsi"/>
          <w:highlight w:val="yellow"/>
        </w:rPr>
        <w:t>Gram-</w:t>
      </w:r>
      <w:r w:rsidR="007431FD">
        <w:rPr>
          <w:rFonts w:asciiTheme="minorHAnsi" w:hAnsiTheme="minorHAnsi"/>
        </w:rPr>
        <w:t>positive</w:t>
      </w:r>
      <w:r w:rsidR="00774FC0">
        <w:rPr>
          <w:rFonts w:asciiTheme="minorHAnsi" w:hAnsiTheme="minorHAnsi"/>
        </w:rPr>
        <w:t xml:space="preserve"> </w:t>
      </w:r>
      <w:r w:rsidR="00677157">
        <w:rPr>
          <w:rFonts w:asciiTheme="minorHAnsi" w:hAnsiTheme="minorHAnsi"/>
        </w:rPr>
        <w:t xml:space="preserve">(but not </w:t>
      </w:r>
      <w:r w:rsidR="00C12B7D" w:rsidRPr="006B4FFB">
        <w:rPr>
          <w:rFonts w:asciiTheme="minorHAnsi" w:hAnsiTheme="minorHAnsi"/>
          <w:highlight w:val="yellow"/>
        </w:rPr>
        <w:t>Gram-</w:t>
      </w:r>
      <w:r w:rsidR="00677157">
        <w:rPr>
          <w:rFonts w:asciiTheme="minorHAnsi" w:hAnsiTheme="minorHAnsi"/>
        </w:rPr>
        <w:t xml:space="preserve">negative) </w:t>
      </w:r>
      <w:r w:rsidR="007431FD">
        <w:rPr>
          <w:rFonts w:asciiTheme="minorHAnsi" w:hAnsiTheme="minorHAnsi"/>
        </w:rPr>
        <w:t>organisms and Mycobacteria</w:t>
      </w:r>
      <w:r w:rsidR="00827A32">
        <w:rPr>
          <w:rFonts w:asciiTheme="minorHAnsi" w:hAnsiTheme="minorHAnsi"/>
        </w:rPr>
        <w:t xml:space="preserve"> and </w:t>
      </w:r>
      <w:r w:rsidR="007431FD">
        <w:rPr>
          <w:rFonts w:asciiTheme="minorHAnsi" w:hAnsiTheme="minorHAnsi"/>
        </w:rPr>
        <w:t>a novel mode of action inhibiting peptidoglycan biosynthesis.</w:t>
      </w:r>
      <w:r w:rsidR="00827A32">
        <w:rPr>
          <w:rFonts w:asciiTheme="minorHAnsi" w:hAnsiTheme="minorHAnsi"/>
        </w:rPr>
        <w:t xml:space="preserve"> </w:t>
      </w:r>
      <w:r w:rsidR="00827A32" w:rsidRPr="00827A32">
        <w:rPr>
          <w:rFonts w:asciiTheme="minorHAnsi" w:hAnsiTheme="minorHAnsi"/>
          <w:i/>
        </w:rPr>
        <w:t>In vitro</w:t>
      </w:r>
      <w:r w:rsidR="00827A32">
        <w:rPr>
          <w:rFonts w:asciiTheme="minorHAnsi" w:hAnsiTheme="minorHAnsi"/>
        </w:rPr>
        <w:t xml:space="preserve"> no </w:t>
      </w:r>
      <w:r w:rsidR="00870E26">
        <w:rPr>
          <w:rFonts w:asciiTheme="minorHAnsi" w:hAnsiTheme="minorHAnsi"/>
        </w:rPr>
        <w:t>teixobactin-</w:t>
      </w:r>
      <w:r w:rsidR="00827A32">
        <w:rPr>
          <w:rFonts w:asciiTheme="minorHAnsi" w:hAnsiTheme="minorHAnsi"/>
        </w:rPr>
        <w:t xml:space="preserve">resistant </w:t>
      </w:r>
      <w:r w:rsidR="00774FC0" w:rsidRPr="00774FC0">
        <w:rPr>
          <w:rFonts w:asciiTheme="minorHAnsi" w:hAnsiTheme="minorHAnsi"/>
          <w:i/>
        </w:rPr>
        <w:t>Staphylococcus aureus</w:t>
      </w:r>
      <w:r w:rsidR="00774FC0">
        <w:rPr>
          <w:rFonts w:asciiTheme="minorHAnsi" w:hAnsiTheme="minorHAnsi"/>
        </w:rPr>
        <w:t xml:space="preserve"> or </w:t>
      </w:r>
      <w:r w:rsidR="00774FC0" w:rsidRPr="00774FC0">
        <w:rPr>
          <w:rFonts w:asciiTheme="minorHAnsi" w:hAnsiTheme="minorHAnsi"/>
          <w:i/>
        </w:rPr>
        <w:t>M. tuberculosis</w:t>
      </w:r>
      <w:r w:rsidR="00774FC0">
        <w:rPr>
          <w:rFonts w:asciiTheme="minorHAnsi" w:hAnsiTheme="minorHAnsi"/>
        </w:rPr>
        <w:t xml:space="preserve"> </w:t>
      </w:r>
      <w:r w:rsidR="00827A32">
        <w:rPr>
          <w:rFonts w:asciiTheme="minorHAnsi" w:hAnsiTheme="minorHAnsi"/>
        </w:rPr>
        <w:t>were selected</w:t>
      </w:r>
      <w:r w:rsidR="00774FC0">
        <w:rPr>
          <w:rFonts w:asciiTheme="minorHAnsi" w:hAnsiTheme="minorHAnsi"/>
        </w:rPr>
        <w:t xml:space="preserve">. </w:t>
      </w:r>
      <w:r w:rsidR="00870E26">
        <w:rPr>
          <w:rFonts w:asciiTheme="minorHAnsi" w:hAnsiTheme="minorHAnsi"/>
        </w:rPr>
        <w:t xml:space="preserve">In </w:t>
      </w:r>
      <w:r w:rsidR="00870E26" w:rsidRPr="00287B9A">
        <w:rPr>
          <w:rFonts w:asciiTheme="minorHAnsi" w:hAnsiTheme="minorHAnsi"/>
        </w:rPr>
        <w:t xml:space="preserve">experimental infections of MRSA </w:t>
      </w:r>
      <w:r w:rsidR="00870E26">
        <w:rPr>
          <w:rFonts w:asciiTheme="minorHAnsi" w:hAnsiTheme="minorHAnsi"/>
        </w:rPr>
        <w:t xml:space="preserve">and </w:t>
      </w:r>
      <w:r w:rsidR="00870E26" w:rsidRPr="00782ACC">
        <w:rPr>
          <w:rFonts w:asciiTheme="minorHAnsi" w:hAnsiTheme="minorHAnsi"/>
          <w:i/>
        </w:rPr>
        <w:t>S. pneumoniae</w:t>
      </w:r>
      <w:r w:rsidR="00870E26">
        <w:rPr>
          <w:rFonts w:asciiTheme="minorHAnsi" w:hAnsiTheme="minorHAnsi"/>
        </w:rPr>
        <w:t xml:space="preserve"> </w:t>
      </w:r>
      <w:r w:rsidR="00870E26" w:rsidRPr="00287B9A">
        <w:rPr>
          <w:rFonts w:asciiTheme="minorHAnsi" w:hAnsiTheme="minorHAnsi"/>
        </w:rPr>
        <w:t>in mice</w:t>
      </w:r>
      <w:r w:rsidR="00DF16B1">
        <w:rPr>
          <w:rFonts w:asciiTheme="minorHAnsi" w:hAnsiTheme="minorHAnsi"/>
        </w:rPr>
        <w:t>,</w:t>
      </w:r>
      <w:r w:rsidR="00870E26">
        <w:rPr>
          <w:rFonts w:asciiTheme="minorHAnsi" w:hAnsiTheme="minorHAnsi"/>
        </w:rPr>
        <w:t xml:space="preserve"> teixobactin was effective at reducing the bacterial load</w:t>
      </w:r>
      <w:r w:rsidR="00870E26" w:rsidRPr="00287B9A">
        <w:rPr>
          <w:rFonts w:asciiTheme="minorHAnsi" w:hAnsiTheme="minorHAnsi"/>
        </w:rPr>
        <w:t>.</w:t>
      </w:r>
      <w:r w:rsidR="00870E26">
        <w:rPr>
          <w:rFonts w:asciiTheme="minorHAnsi" w:hAnsiTheme="minorHAnsi"/>
        </w:rPr>
        <w:t xml:space="preserve"> </w:t>
      </w:r>
      <w:r w:rsidR="00C12B7D" w:rsidRPr="006B4FFB">
        <w:rPr>
          <w:rFonts w:asciiTheme="minorHAnsi" w:hAnsiTheme="minorHAnsi"/>
          <w:highlight w:val="yellow"/>
        </w:rPr>
        <w:t>Whether</w:t>
      </w:r>
      <w:r w:rsidR="00870E26" w:rsidRPr="006B4FFB">
        <w:rPr>
          <w:rFonts w:asciiTheme="minorHAnsi" w:hAnsiTheme="minorHAnsi"/>
          <w:highlight w:val="yellow"/>
        </w:rPr>
        <w:t xml:space="preserve"> teixobactin </w:t>
      </w:r>
      <w:r w:rsidR="00C12B7D" w:rsidRPr="006B4FFB">
        <w:rPr>
          <w:rFonts w:asciiTheme="minorHAnsi" w:hAnsiTheme="minorHAnsi"/>
          <w:highlight w:val="yellow"/>
        </w:rPr>
        <w:t>is</w:t>
      </w:r>
      <w:r w:rsidR="00870E26" w:rsidRPr="006B4FFB">
        <w:rPr>
          <w:rFonts w:asciiTheme="minorHAnsi" w:hAnsiTheme="minorHAnsi"/>
          <w:highlight w:val="yellow"/>
        </w:rPr>
        <w:t xml:space="preserve"> developed into a new drug to treat infections in patients</w:t>
      </w:r>
      <w:r w:rsidR="00C12B7D" w:rsidRPr="006B4FFB">
        <w:rPr>
          <w:rFonts w:asciiTheme="minorHAnsi" w:hAnsiTheme="minorHAnsi"/>
          <w:highlight w:val="yellow"/>
        </w:rPr>
        <w:t xml:space="preserve"> remains to be seen</w:t>
      </w:r>
      <w:r w:rsidR="00870E26" w:rsidRPr="006B4FFB">
        <w:rPr>
          <w:rFonts w:asciiTheme="minorHAnsi" w:hAnsiTheme="minorHAnsi"/>
          <w:highlight w:val="yellow"/>
        </w:rPr>
        <w:t>.</w:t>
      </w:r>
    </w:p>
    <w:p w:rsidR="007B1FFC" w:rsidRPr="007B1FFC" w:rsidRDefault="00C12B7D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  <w:color w:val="000000" w:themeColor="text1"/>
          <w:szCs w:val="22"/>
        </w:rPr>
      </w:pPr>
      <w:r w:rsidRPr="006B4FFB">
        <w:rPr>
          <w:rFonts w:asciiTheme="minorHAnsi" w:hAnsiTheme="minorHAnsi"/>
          <w:b/>
          <w:color w:val="000000" w:themeColor="text1"/>
          <w:szCs w:val="22"/>
          <w:highlight w:val="yellow"/>
        </w:rPr>
        <w:t>Introduction</w:t>
      </w:r>
    </w:p>
    <w:p w:rsidR="00287B9A" w:rsidRPr="00287B9A" w:rsidRDefault="00287B9A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</w:rPr>
      </w:pPr>
      <w:r w:rsidRPr="00287B9A">
        <w:rPr>
          <w:rFonts w:asciiTheme="minorHAnsi" w:hAnsiTheme="minorHAnsi"/>
        </w:rPr>
        <w:t xml:space="preserve">There has been a </w:t>
      </w:r>
      <w:r w:rsidR="00DF0747" w:rsidRPr="00287B9A">
        <w:rPr>
          <w:rFonts w:asciiTheme="minorHAnsi" w:hAnsiTheme="minorHAnsi"/>
        </w:rPr>
        <w:t>great</w:t>
      </w:r>
      <w:r w:rsidRPr="00287B9A">
        <w:rPr>
          <w:rFonts w:asciiTheme="minorHAnsi" w:hAnsiTheme="minorHAnsi"/>
        </w:rPr>
        <w:t xml:space="preserve"> interest from scientists, doctors and the public about a new </w:t>
      </w:r>
      <w:r w:rsidR="00AC3DCA">
        <w:rPr>
          <w:rFonts w:asciiTheme="minorHAnsi" w:hAnsiTheme="minorHAnsi"/>
        </w:rPr>
        <w:t xml:space="preserve">agent </w:t>
      </w:r>
      <w:r w:rsidR="00AC3DCA" w:rsidRPr="00287B9A">
        <w:rPr>
          <w:rFonts w:asciiTheme="minorHAnsi" w:hAnsiTheme="minorHAnsi"/>
        </w:rPr>
        <w:t xml:space="preserve">from a new class of </w:t>
      </w:r>
      <w:r w:rsidR="00A50EDF">
        <w:rPr>
          <w:rFonts w:asciiTheme="minorHAnsi" w:hAnsiTheme="minorHAnsi"/>
        </w:rPr>
        <w:t xml:space="preserve">natural product </w:t>
      </w:r>
      <w:r w:rsidR="00AC3DCA" w:rsidRPr="00287B9A">
        <w:rPr>
          <w:rFonts w:asciiTheme="minorHAnsi" w:hAnsiTheme="minorHAnsi"/>
        </w:rPr>
        <w:t>antibiotics</w:t>
      </w:r>
      <w:r w:rsidR="00AC3DCA">
        <w:rPr>
          <w:rFonts w:asciiTheme="minorHAnsi" w:hAnsiTheme="minorHAnsi"/>
        </w:rPr>
        <w:t>, teixobactin,</w:t>
      </w:r>
      <w:r w:rsidRPr="00287B9A">
        <w:rPr>
          <w:rFonts w:asciiTheme="minorHAnsi" w:hAnsiTheme="minorHAnsi"/>
        </w:rPr>
        <w:t xml:space="preserve"> discovered </w:t>
      </w:r>
      <w:r w:rsidR="00277FC4">
        <w:rPr>
          <w:rFonts w:asciiTheme="minorHAnsi" w:hAnsiTheme="minorHAnsi"/>
        </w:rPr>
        <w:t xml:space="preserve">by Ling </w:t>
      </w:r>
      <w:r w:rsidR="00FA7F26" w:rsidRPr="00FA7F26">
        <w:rPr>
          <w:rFonts w:asciiTheme="minorHAnsi" w:hAnsiTheme="minorHAnsi"/>
          <w:i/>
        </w:rPr>
        <w:t xml:space="preserve">et </w:t>
      </w:r>
      <w:r w:rsidR="003D2025" w:rsidRPr="00FA7F26">
        <w:rPr>
          <w:rFonts w:asciiTheme="minorHAnsi" w:hAnsiTheme="minorHAnsi"/>
          <w:i/>
        </w:rPr>
        <w:t>al</w:t>
      </w:r>
      <w:r w:rsidR="003D2025" w:rsidRPr="00287B9A">
        <w:rPr>
          <w:rFonts w:asciiTheme="minorHAnsi" w:hAnsiTheme="minorHAnsi"/>
        </w:rPr>
        <w:t>.</w:t>
      </w:r>
      <w:r w:rsidR="003D2025" w:rsidRPr="00277FC4">
        <w:rPr>
          <w:rFonts w:asciiTheme="minorHAnsi" w:hAnsiTheme="minorHAnsi"/>
          <w:vertAlign w:val="superscript"/>
        </w:rPr>
        <w:t>1</w:t>
      </w:r>
      <w:r w:rsidR="003D2025" w:rsidRPr="00287B9A">
        <w:rPr>
          <w:rFonts w:asciiTheme="minorHAnsi" w:hAnsiTheme="minorHAnsi"/>
        </w:rPr>
        <w:t xml:space="preserve"> </w:t>
      </w:r>
      <w:r w:rsidR="00C12B7D" w:rsidRPr="006B4FFB">
        <w:rPr>
          <w:rFonts w:asciiTheme="minorHAnsi" w:hAnsiTheme="minorHAnsi"/>
          <w:highlight w:val="yellow"/>
        </w:rPr>
        <w:t xml:space="preserve">using a new technology, the </w:t>
      </w:r>
      <w:proofErr w:type="spellStart"/>
      <w:r w:rsidR="00C12B7D" w:rsidRPr="006B4FFB">
        <w:rPr>
          <w:rFonts w:asciiTheme="minorHAnsi" w:hAnsiTheme="minorHAnsi"/>
          <w:highlight w:val="yellow"/>
        </w:rPr>
        <w:t>iChip</w:t>
      </w:r>
      <w:proofErr w:type="spellEnd"/>
      <w:r w:rsidR="00C12B7D" w:rsidRPr="006B4FFB">
        <w:rPr>
          <w:rFonts w:asciiTheme="minorHAnsi" w:hAnsiTheme="minorHAnsi"/>
          <w:highlight w:val="yellow"/>
        </w:rPr>
        <w:t xml:space="preserve">. </w:t>
      </w:r>
      <w:r w:rsidR="005D72C5" w:rsidRPr="006B4FFB">
        <w:rPr>
          <w:rFonts w:asciiTheme="minorHAnsi" w:hAnsiTheme="minorHAnsi"/>
          <w:highlight w:val="yellow"/>
        </w:rPr>
        <w:t xml:space="preserve">Ling </w:t>
      </w:r>
      <w:r w:rsidR="005D72C5" w:rsidRPr="006B4FFB">
        <w:rPr>
          <w:rFonts w:asciiTheme="minorHAnsi" w:hAnsiTheme="minorHAnsi"/>
          <w:i/>
          <w:highlight w:val="yellow"/>
        </w:rPr>
        <w:t>et al.</w:t>
      </w:r>
      <w:r w:rsidR="005D72C5" w:rsidRPr="006B4FFB">
        <w:rPr>
          <w:rFonts w:asciiTheme="minorHAnsi" w:hAnsiTheme="minorHAnsi"/>
          <w:highlight w:val="yellow"/>
        </w:rPr>
        <w:t xml:space="preserve"> were able to isolate teixobactin by using a new tool, the iChip</w:t>
      </w:r>
      <w:proofErr w:type="gramStart"/>
      <w:r w:rsidR="005D72C5" w:rsidRPr="006B4FFB">
        <w:rPr>
          <w:rFonts w:asciiTheme="minorHAnsi" w:hAnsiTheme="minorHAnsi"/>
          <w:highlight w:val="yellow"/>
        </w:rPr>
        <w:t>,</w:t>
      </w:r>
      <w:r w:rsidR="005D72C5" w:rsidRPr="006B4FFB">
        <w:rPr>
          <w:rFonts w:asciiTheme="minorHAnsi" w:hAnsiTheme="minorHAnsi"/>
          <w:highlight w:val="yellow"/>
          <w:vertAlign w:val="superscript"/>
        </w:rPr>
        <w:t>1</w:t>
      </w:r>
      <w:proofErr w:type="gramEnd"/>
      <w:r w:rsidR="005D72C5" w:rsidRPr="006B4FFB">
        <w:rPr>
          <w:rFonts w:asciiTheme="minorHAnsi" w:hAnsiTheme="minorHAnsi"/>
          <w:highlight w:val="yellow"/>
        </w:rPr>
        <w:t xml:space="preserve"> which was used to screen for compounds from antibiotic-producing soil microorganisms with activity for </w:t>
      </w:r>
      <w:r w:rsidR="005D72C5" w:rsidRPr="006B4FFB">
        <w:rPr>
          <w:rFonts w:asciiTheme="minorHAnsi" w:hAnsiTheme="minorHAnsi"/>
          <w:i/>
          <w:highlight w:val="yellow"/>
        </w:rPr>
        <w:t>S. aureus</w:t>
      </w:r>
      <w:r w:rsidR="005D72C5" w:rsidRPr="006B4FFB">
        <w:rPr>
          <w:rFonts w:asciiTheme="minorHAnsi" w:hAnsiTheme="minorHAnsi"/>
          <w:highlight w:val="yellow"/>
        </w:rPr>
        <w:t xml:space="preserve">. This not only yielded a new natural product but also allowed isolation of the </w:t>
      </w:r>
      <w:proofErr w:type="spellStart"/>
      <w:r w:rsidR="005D72C5" w:rsidRPr="006B4FFB">
        <w:rPr>
          <w:rFonts w:asciiTheme="minorHAnsi" w:hAnsiTheme="minorHAnsi"/>
          <w:highlight w:val="yellow"/>
        </w:rPr>
        <w:t>unculturable</w:t>
      </w:r>
      <w:proofErr w:type="spellEnd"/>
      <w:r w:rsidR="005D72C5" w:rsidRPr="006B4FFB">
        <w:rPr>
          <w:rFonts w:asciiTheme="minorHAnsi" w:hAnsiTheme="minorHAnsi"/>
          <w:highlight w:val="yellow"/>
        </w:rPr>
        <w:t xml:space="preserve"> microorganism. It is es</w:t>
      </w:r>
      <w:r w:rsidR="000E5B67">
        <w:rPr>
          <w:rFonts w:asciiTheme="minorHAnsi" w:hAnsiTheme="minorHAnsi"/>
          <w:highlight w:val="yellow"/>
        </w:rPr>
        <w:t>timated</w:t>
      </w:r>
      <w:r w:rsidR="005D72C5" w:rsidRPr="006B4FFB">
        <w:rPr>
          <w:rFonts w:asciiTheme="minorHAnsi" w:hAnsiTheme="minorHAnsi"/>
          <w:highlight w:val="yellow"/>
        </w:rPr>
        <w:t xml:space="preserve"> that &lt;1% of micro</w:t>
      </w:r>
      <w:r w:rsidR="000E5B67">
        <w:rPr>
          <w:rFonts w:asciiTheme="minorHAnsi" w:hAnsiTheme="minorHAnsi"/>
          <w:highlight w:val="yellow"/>
        </w:rPr>
        <w:t>-</w:t>
      </w:r>
      <w:r w:rsidR="005D72C5" w:rsidRPr="006B4FFB">
        <w:rPr>
          <w:rFonts w:asciiTheme="minorHAnsi" w:hAnsiTheme="minorHAnsi"/>
          <w:highlight w:val="yellow"/>
        </w:rPr>
        <w:t xml:space="preserve">organisms from soil </w:t>
      </w:r>
      <w:r w:rsidR="000E5B67" w:rsidRPr="006B4FFB">
        <w:rPr>
          <w:rFonts w:asciiTheme="minorHAnsi" w:hAnsiTheme="minorHAnsi"/>
          <w:highlight w:val="yellow"/>
        </w:rPr>
        <w:t xml:space="preserve">are grown </w:t>
      </w:r>
      <w:r w:rsidR="005D72C5" w:rsidRPr="006B4FFB">
        <w:rPr>
          <w:rFonts w:asciiTheme="minorHAnsi" w:hAnsiTheme="minorHAnsi"/>
          <w:highlight w:val="yellow"/>
        </w:rPr>
        <w:t>by conventional microbiological approaches</w:t>
      </w:r>
      <w:proofErr w:type="gramStart"/>
      <w:r w:rsidR="005D72C5" w:rsidRPr="006B4FFB">
        <w:rPr>
          <w:rFonts w:asciiTheme="minorHAnsi" w:hAnsiTheme="minorHAnsi"/>
          <w:highlight w:val="yellow"/>
        </w:rPr>
        <w:t>,</w:t>
      </w:r>
      <w:r w:rsidR="000E5B67" w:rsidRPr="000E5B67">
        <w:rPr>
          <w:rFonts w:asciiTheme="minorHAnsi" w:hAnsiTheme="minorHAnsi"/>
          <w:highlight w:val="yellow"/>
          <w:vertAlign w:val="superscript"/>
        </w:rPr>
        <w:t>2</w:t>
      </w:r>
      <w:proofErr w:type="gramEnd"/>
      <w:r w:rsidR="005D72C5" w:rsidRPr="006B4FFB">
        <w:rPr>
          <w:rFonts w:asciiTheme="minorHAnsi" w:hAnsiTheme="minorHAnsi"/>
          <w:highlight w:val="yellow"/>
        </w:rPr>
        <w:t xml:space="preserve"> so the </w:t>
      </w:r>
      <w:proofErr w:type="spellStart"/>
      <w:r w:rsidR="005D72C5" w:rsidRPr="006B4FFB">
        <w:rPr>
          <w:rFonts w:asciiTheme="minorHAnsi" w:hAnsiTheme="minorHAnsi"/>
          <w:highlight w:val="yellow"/>
        </w:rPr>
        <w:t>iChip</w:t>
      </w:r>
      <w:proofErr w:type="spellEnd"/>
      <w:r w:rsidR="005D72C5" w:rsidRPr="006B4FFB">
        <w:rPr>
          <w:rFonts w:asciiTheme="minorHAnsi" w:hAnsiTheme="minorHAnsi"/>
          <w:highlight w:val="yellow"/>
        </w:rPr>
        <w:t xml:space="preserve"> offers a significant advance in sensitivity. The </w:t>
      </w:r>
      <w:proofErr w:type="spellStart"/>
      <w:r w:rsidR="005D72C5" w:rsidRPr="006B4FFB">
        <w:rPr>
          <w:rFonts w:asciiTheme="minorHAnsi" w:hAnsiTheme="minorHAnsi"/>
          <w:highlight w:val="yellow"/>
        </w:rPr>
        <w:t>iChip</w:t>
      </w:r>
      <w:proofErr w:type="spellEnd"/>
      <w:r w:rsidR="005D72C5" w:rsidRPr="006B4FFB">
        <w:rPr>
          <w:rFonts w:asciiTheme="minorHAnsi" w:hAnsiTheme="minorHAnsi"/>
          <w:highlight w:val="yellow"/>
        </w:rPr>
        <w:t xml:space="preserve"> is an assembly of plastic plates and membranes to capture environmental microorganisms that produce antimicrobial compounds. In essence, it comprises plastic plates, which contain hundreds of holes each forming a very small diffusion chamber. Each chamber allows the growth of only one microorganism. One plate is dipped in a dilution of an environmental sample, such as a soil </w:t>
      </w:r>
      <w:r w:rsidR="005D72C5" w:rsidRPr="006B4FFB">
        <w:rPr>
          <w:rFonts w:asciiTheme="minorHAnsi" w:hAnsiTheme="minorHAnsi"/>
          <w:highlight w:val="yellow"/>
        </w:rPr>
        <w:lastRenderedPageBreak/>
        <w:t xml:space="preserve">suspension. This plate is clamped to membranes and a top and bottom plastic plate to allow growth of the producing microorganisms as well as diffusion of any antimicrobial compounds (see Figure 1 in reference </w:t>
      </w:r>
      <w:r w:rsidR="004F7FAC">
        <w:rPr>
          <w:rFonts w:asciiTheme="minorHAnsi" w:hAnsiTheme="minorHAnsi"/>
          <w:highlight w:val="yellow"/>
        </w:rPr>
        <w:t>3</w:t>
      </w:r>
      <w:r w:rsidR="005D72C5" w:rsidRPr="006B4FFB">
        <w:rPr>
          <w:rFonts w:asciiTheme="minorHAnsi" w:hAnsiTheme="minorHAnsi"/>
          <w:highlight w:val="yellow"/>
        </w:rPr>
        <w:t>). This method of screening will greatly facilitate the discovery of new antibiotics as it allows compounds to be isolated from environmental micro-organisms that do not grow under normal laboratory conditions. Although teixobactin has mostly anti-G</w:t>
      </w:r>
      <w:r w:rsidR="004F7FAC">
        <w:rPr>
          <w:rFonts w:asciiTheme="minorHAnsi" w:hAnsiTheme="minorHAnsi"/>
          <w:highlight w:val="yellow"/>
        </w:rPr>
        <w:t xml:space="preserve">ram </w:t>
      </w:r>
      <w:r w:rsidR="005D72C5" w:rsidRPr="006B4FFB">
        <w:rPr>
          <w:rFonts w:asciiTheme="minorHAnsi" w:hAnsiTheme="minorHAnsi"/>
          <w:highlight w:val="yellow"/>
        </w:rPr>
        <w:t>po</w:t>
      </w:r>
      <w:r w:rsidR="004F7FAC">
        <w:rPr>
          <w:rFonts w:asciiTheme="minorHAnsi" w:hAnsiTheme="minorHAnsi"/>
          <w:highlight w:val="yellow"/>
        </w:rPr>
        <w:t xml:space="preserve">sitive </w:t>
      </w:r>
      <w:r w:rsidR="005D72C5" w:rsidRPr="006B4FFB">
        <w:rPr>
          <w:rFonts w:asciiTheme="minorHAnsi" w:hAnsiTheme="minorHAnsi"/>
          <w:highlight w:val="yellow"/>
        </w:rPr>
        <w:t xml:space="preserve">activity, it is possible that other natural products isolated with the </w:t>
      </w:r>
      <w:proofErr w:type="spellStart"/>
      <w:r w:rsidR="005D72C5" w:rsidRPr="006B4FFB">
        <w:rPr>
          <w:rFonts w:asciiTheme="minorHAnsi" w:hAnsiTheme="minorHAnsi"/>
          <w:highlight w:val="yellow"/>
        </w:rPr>
        <w:t>iChip</w:t>
      </w:r>
      <w:proofErr w:type="spellEnd"/>
      <w:r w:rsidR="005D72C5" w:rsidRPr="006B4FFB">
        <w:rPr>
          <w:rFonts w:asciiTheme="minorHAnsi" w:hAnsiTheme="minorHAnsi"/>
          <w:highlight w:val="yellow"/>
        </w:rPr>
        <w:t xml:space="preserve"> will be active against Gram-negative bacteria.</w:t>
      </w:r>
      <w:r w:rsidR="005D72C5" w:rsidRPr="00287B9A">
        <w:rPr>
          <w:rFonts w:asciiTheme="minorHAnsi" w:hAnsiTheme="minorHAnsi"/>
        </w:rPr>
        <w:t> </w:t>
      </w:r>
    </w:p>
    <w:p w:rsidR="0018445A" w:rsidRDefault="00BB0AA7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  <w:lang w:val="en-US"/>
        </w:rPr>
      </w:pPr>
      <w:r w:rsidRPr="000E5B67">
        <w:rPr>
          <w:rFonts w:asciiTheme="minorHAnsi" w:hAnsiTheme="minorHAnsi"/>
          <w:b/>
          <w:highlight w:val="yellow"/>
          <w:lang w:val="en-US"/>
        </w:rPr>
        <w:t>Teixobactin: Spectrum of activity, m</w:t>
      </w:r>
      <w:r w:rsidR="0018445A" w:rsidRPr="000E5B67">
        <w:rPr>
          <w:rFonts w:asciiTheme="minorHAnsi" w:hAnsiTheme="minorHAnsi"/>
          <w:b/>
          <w:highlight w:val="yellow"/>
          <w:lang w:val="en-US"/>
        </w:rPr>
        <w:t>ode of action and development of resistance</w:t>
      </w:r>
    </w:p>
    <w:p w:rsidR="00BC7D6E" w:rsidRPr="006B4FFB" w:rsidRDefault="00BC7D6E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lang w:val="en-US"/>
        </w:rPr>
      </w:pPr>
      <w:r w:rsidRPr="000E5B67">
        <w:rPr>
          <w:rFonts w:asciiTheme="minorHAnsi" w:hAnsiTheme="minorHAnsi"/>
          <w:highlight w:val="yellow"/>
        </w:rPr>
        <w:t>This new antibiotic is produced by a new species of β-</w:t>
      </w:r>
      <w:proofErr w:type="spellStart"/>
      <w:r w:rsidRPr="000E5B67">
        <w:rPr>
          <w:rFonts w:asciiTheme="minorHAnsi" w:hAnsiTheme="minorHAnsi"/>
          <w:highlight w:val="yellow"/>
        </w:rPr>
        <w:t>proteobacteria</w:t>
      </w:r>
      <w:proofErr w:type="spellEnd"/>
      <w:r w:rsidRPr="000E5B67">
        <w:rPr>
          <w:rFonts w:asciiTheme="minorHAnsi" w:hAnsiTheme="minorHAnsi"/>
          <w:highlight w:val="yellow"/>
        </w:rPr>
        <w:t xml:space="preserve"> provisionally named </w:t>
      </w:r>
      <w:proofErr w:type="spellStart"/>
      <w:r w:rsidRPr="000E5B67">
        <w:rPr>
          <w:rFonts w:asciiTheme="minorHAnsi" w:hAnsiTheme="minorHAnsi"/>
          <w:i/>
          <w:highlight w:val="yellow"/>
        </w:rPr>
        <w:t>Eleftheria</w:t>
      </w:r>
      <w:proofErr w:type="spellEnd"/>
      <w:r w:rsidRPr="000E5B67">
        <w:rPr>
          <w:rFonts w:asciiTheme="minorHAnsi" w:hAnsiTheme="minorHAnsi"/>
          <w:i/>
          <w:highlight w:val="yellow"/>
        </w:rPr>
        <w:t xml:space="preserve"> </w:t>
      </w:r>
      <w:proofErr w:type="spellStart"/>
      <w:r w:rsidRPr="000E5B67">
        <w:rPr>
          <w:rFonts w:asciiTheme="minorHAnsi" w:hAnsiTheme="minorHAnsi"/>
          <w:i/>
          <w:highlight w:val="yellow"/>
        </w:rPr>
        <w:t>terrae</w:t>
      </w:r>
      <w:proofErr w:type="spellEnd"/>
      <w:r w:rsidRPr="000E5B67">
        <w:rPr>
          <w:rFonts w:asciiTheme="minorHAnsi" w:hAnsiTheme="minorHAnsi"/>
          <w:i/>
          <w:highlight w:val="yellow"/>
        </w:rPr>
        <w:t>,</w:t>
      </w:r>
      <w:r w:rsidRPr="000E5B67">
        <w:rPr>
          <w:rFonts w:asciiTheme="minorHAnsi" w:hAnsiTheme="minorHAnsi"/>
          <w:highlight w:val="yellow"/>
        </w:rPr>
        <w:t xml:space="preserve"> which belongs to a new genus related to </w:t>
      </w:r>
      <w:proofErr w:type="spellStart"/>
      <w:r w:rsidRPr="000E5B67">
        <w:rPr>
          <w:rFonts w:asciiTheme="minorHAnsi" w:hAnsiTheme="minorHAnsi"/>
          <w:i/>
          <w:highlight w:val="yellow"/>
        </w:rPr>
        <w:t>Aquabacteria</w:t>
      </w:r>
      <w:proofErr w:type="spellEnd"/>
      <w:r w:rsidRPr="000E5B67">
        <w:rPr>
          <w:rFonts w:asciiTheme="minorHAnsi" w:hAnsiTheme="minorHAnsi"/>
          <w:highlight w:val="yellow"/>
        </w:rPr>
        <w:t xml:space="preserve">. The authors showed that teixobactin was able to kill representative strains of bacteria that cause wound and invasive infections such as </w:t>
      </w:r>
      <w:r w:rsidRPr="000E5B67">
        <w:rPr>
          <w:rFonts w:asciiTheme="minorHAnsi" w:hAnsiTheme="minorHAnsi"/>
          <w:i/>
          <w:highlight w:val="yellow"/>
        </w:rPr>
        <w:t xml:space="preserve">Staphylococcus aureus </w:t>
      </w:r>
      <w:r w:rsidRPr="000E5B67">
        <w:rPr>
          <w:rFonts w:asciiTheme="minorHAnsi" w:hAnsiTheme="minorHAnsi"/>
          <w:highlight w:val="yellow"/>
        </w:rPr>
        <w:t>including MRSA, those that cause pneumonia (</w:t>
      </w:r>
      <w:r w:rsidRPr="000E5B67">
        <w:rPr>
          <w:rFonts w:asciiTheme="minorHAnsi" w:hAnsiTheme="minorHAnsi"/>
          <w:i/>
          <w:highlight w:val="yellow"/>
        </w:rPr>
        <w:t>Streptococcus pneumoniae</w:t>
      </w:r>
      <w:r w:rsidRPr="000E5B67">
        <w:rPr>
          <w:rFonts w:asciiTheme="minorHAnsi" w:hAnsiTheme="minorHAnsi"/>
          <w:highlight w:val="yellow"/>
        </w:rPr>
        <w:t xml:space="preserve">) and </w:t>
      </w:r>
      <w:r w:rsidRPr="000E5B67">
        <w:rPr>
          <w:rFonts w:asciiTheme="minorHAnsi" w:hAnsiTheme="minorHAnsi"/>
          <w:i/>
          <w:highlight w:val="yellow"/>
        </w:rPr>
        <w:t>Mycobacterium tuberculosis</w:t>
      </w:r>
      <w:r w:rsidRPr="000E5B67">
        <w:rPr>
          <w:rFonts w:asciiTheme="minorHAnsi" w:hAnsiTheme="minorHAnsi"/>
          <w:highlight w:val="yellow"/>
        </w:rPr>
        <w:t xml:space="preserve">. It also showed good activity for </w:t>
      </w:r>
      <w:r w:rsidRPr="000E5B67">
        <w:rPr>
          <w:rFonts w:asciiTheme="minorHAnsi" w:hAnsiTheme="minorHAnsi"/>
          <w:i/>
          <w:highlight w:val="yellow"/>
        </w:rPr>
        <w:t>Clostridium difficile</w:t>
      </w:r>
      <w:r w:rsidRPr="000E5B67">
        <w:rPr>
          <w:rFonts w:asciiTheme="minorHAnsi" w:hAnsiTheme="minorHAnsi"/>
          <w:highlight w:val="yellow"/>
        </w:rPr>
        <w:t xml:space="preserve"> and </w:t>
      </w:r>
      <w:r w:rsidRPr="000E5B67">
        <w:rPr>
          <w:rFonts w:asciiTheme="minorHAnsi" w:hAnsiTheme="minorHAnsi"/>
          <w:i/>
          <w:highlight w:val="yellow"/>
        </w:rPr>
        <w:t xml:space="preserve">Bacillus </w:t>
      </w:r>
      <w:proofErr w:type="spellStart"/>
      <w:r w:rsidRPr="000E5B67">
        <w:rPr>
          <w:rFonts w:asciiTheme="minorHAnsi" w:hAnsiTheme="minorHAnsi"/>
          <w:i/>
          <w:highlight w:val="yellow"/>
        </w:rPr>
        <w:t>anthracis</w:t>
      </w:r>
      <w:proofErr w:type="spellEnd"/>
      <w:r w:rsidRPr="000E5B67">
        <w:rPr>
          <w:rFonts w:asciiTheme="minorHAnsi" w:hAnsiTheme="minorHAnsi"/>
          <w:highlight w:val="yellow"/>
        </w:rPr>
        <w:t xml:space="preserve">. Teixobactin was also effective in single dose in significantly reducing bacterial numbers in experimental infections in a </w:t>
      </w:r>
      <w:proofErr w:type="spellStart"/>
      <w:r w:rsidRPr="000E5B67">
        <w:rPr>
          <w:rFonts w:asciiTheme="minorHAnsi" w:hAnsiTheme="minorHAnsi"/>
          <w:highlight w:val="yellow"/>
        </w:rPr>
        <w:t>septacaemic</w:t>
      </w:r>
      <w:proofErr w:type="spellEnd"/>
      <w:r w:rsidRPr="000E5B67">
        <w:rPr>
          <w:rFonts w:asciiTheme="minorHAnsi" w:hAnsiTheme="minorHAnsi"/>
          <w:highlight w:val="yellow"/>
        </w:rPr>
        <w:t xml:space="preserve"> </w:t>
      </w:r>
      <w:r w:rsidR="000E5B67">
        <w:rPr>
          <w:rFonts w:asciiTheme="minorHAnsi" w:hAnsiTheme="minorHAnsi"/>
          <w:highlight w:val="yellow"/>
        </w:rPr>
        <w:t xml:space="preserve">protection </w:t>
      </w:r>
      <w:r w:rsidRPr="000E5B67">
        <w:rPr>
          <w:rFonts w:asciiTheme="minorHAnsi" w:hAnsiTheme="minorHAnsi"/>
          <w:highlight w:val="yellow"/>
        </w:rPr>
        <w:t>mouse model of MRSA and in an immuno</w:t>
      </w:r>
      <w:r w:rsidR="000E5B67">
        <w:rPr>
          <w:rFonts w:asciiTheme="minorHAnsi" w:hAnsiTheme="minorHAnsi"/>
          <w:highlight w:val="yellow"/>
        </w:rPr>
        <w:t>comp</w:t>
      </w:r>
      <w:r w:rsidRPr="000E5B67">
        <w:rPr>
          <w:rFonts w:asciiTheme="minorHAnsi" w:hAnsiTheme="minorHAnsi"/>
          <w:highlight w:val="yellow"/>
        </w:rPr>
        <w:t xml:space="preserve">etent lung infection </w:t>
      </w:r>
      <w:r w:rsidR="00E97182" w:rsidRPr="000E5B67">
        <w:rPr>
          <w:rFonts w:asciiTheme="minorHAnsi" w:hAnsiTheme="minorHAnsi"/>
          <w:highlight w:val="yellow"/>
        </w:rPr>
        <w:t xml:space="preserve">model </w:t>
      </w:r>
      <w:proofErr w:type="gramStart"/>
      <w:r w:rsidRPr="000E5B67">
        <w:rPr>
          <w:rFonts w:asciiTheme="minorHAnsi" w:hAnsiTheme="minorHAnsi"/>
          <w:highlight w:val="yellow"/>
        </w:rPr>
        <w:t xml:space="preserve">of  </w:t>
      </w:r>
      <w:r w:rsidRPr="000E5B67">
        <w:rPr>
          <w:rFonts w:asciiTheme="minorHAnsi" w:hAnsiTheme="minorHAnsi"/>
          <w:i/>
          <w:highlight w:val="yellow"/>
        </w:rPr>
        <w:t>S</w:t>
      </w:r>
      <w:proofErr w:type="gramEnd"/>
      <w:r w:rsidRPr="000E5B67">
        <w:rPr>
          <w:rFonts w:asciiTheme="minorHAnsi" w:hAnsiTheme="minorHAnsi"/>
          <w:i/>
          <w:highlight w:val="yellow"/>
        </w:rPr>
        <w:t>. pneumoniae</w:t>
      </w:r>
      <w:r w:rsidRPr="000E5B67">
        <w:rPr>
          <w:rFonts w:asciiTheme="minorHAnsi" w:hAnsiTheme="minorHAnsi"/>
          <w:highlight w:val="yellow"/>
        </w:rPr>
        <w:t xml:space="preserve"> in mice.</w:t>
      </w:r>
      <w:r w:rsidRPr="00287B9A">
        <w:rPr>
          <w:rFonts w:asciiTheme="minorHAnsi" w:hAnsiTheme="minorHAnsi"/>
        </w:rPr>
        <w:t xml:space="preserve">  </w:t>
      </w:r>
    </w:p>
    <w:p w:rsidR="00D1070A" w:rsidRPr="005861BC" w:rsidRDefault="00CB47C2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From the culture supernatant of </w:t>
      </w:r>
      <w:r w:rsidRPr="00A50EDF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 xml:space="preserve">. </w:t>
      </w:r>
      <w:r w:rsidRPr="00A50EDF">
        <w:rPr>
          <w:rFonts w:asciiTheme="minorHAnsi" w:hAnsiTheme="minorHAnsi"/>
          <w:i/>
        </w:rPr>
        <w:t>terrae</w:t>
      </w:r>
      <w:r>
        <w:rPr>
          <w:rFonts w:asciiTheme="minorHAnsi" w:hAnsiTheme="minorHAnsi"/>
        </w:rPr>
        <w:t xml:space="preserve"> a </w:t>
      </w:r>
      <w:r w:rsidRPr="00CB47C2">
        <w:rPr>
          <w:rFonts w:asciiTheme="minorHAnsi" w:hAnsiTheme="minorHAnsi"/>
        </w:rPr>
        <w:t>partially purified active</w:t>
      </w:r>
      <w:r>
        <w:rPr>
          <w:rFonts w:asciiTheme="minorHAnsi" w:hAnsiTheme="minorHAnsi"/>
        </w:rPr>
        <w:t xml:space="preserve"> </w:t>
      </w:r>
      <w:r w:rsidRPr="00CB47C2">
        <w:rPr>
          <w:rFonts w:asciiTheme="minorHAnsi" w:hAnsiTheme="minorHAnsi"/>
        </w:rPr>
        <w:t xml:space="preserve">fraction </w:t>
      </w:r>
      <w:r>
        <w:rPr>
          <w:rFonts w:asciiTheme="minorHAnsi" w:hAnsiTheme="minorHAnsi"/>
        </w:rPr>
        <w:t xml:space="preserve">was obtained and shown to </w:t>
      </w:r>
      <w:r w:rsidRPr="00CB47C2">
        <w:rPr>
          <w:rFonts w:asciiTheme="minorHAnsi" w:hAnsiTheme="minorHAnsi"/>
        </w:rPr>
        <w:t>contain a compound</w:t>
      </w:r>
      <w:r>
        <w:rPr>
          <w:rFonts w:asciiTheme="minorHAnsi" w:hAnsiTheme="minorHAnsi"/>
        </w:rPr>
        <w:t>, t</w:t>
      </w:r>
      <w:r w:rsidR="00D1070A" w:rsidRPr="00D1070A">
        <w:rPr>
          <w:rFonts w:asciiTheme="minorHAnsi" w:hAnsiTheme="minorHAnsi"/>
        </w:rPr>
        <w:t>eixobactin</w:t>
      </w:r>
      <w:r>
        <w:rPr>
          <w:rFonts w:asciiTheme="minorHAnsi" w:hAnsiTheme="minorHAnsi"/>
        </w:rPr>
        <w:t>. It</w:t>
      </w:r>
      <w:r w:rsidR="00D1070A" w:rsidRPr="00D1070A">
        <w:rPr>
          <w:rFonts w:asciiTheme="minorHAnsi" w:hAnsiTheme="minorHAnsi"/>
        </w:rPr>
        <w:t xml:space="preserve"> is an unusual </w:t>
      </w:r>
      <w:proofErr w:type="spellStart"/>
      <w:r w:rsidR="00D1070A" w:rsidRPr="00D1070A">
        <w:rPr>
          <w:rFonts w:asciiTheme="minorHAnsi" w:hAnsiTheme="minorHAnsi"/>
        </w:rPr>
        <w:t>depsipeptide</w:t>
      </w:r>
      <w:proofErr w:type="spellEnd"/>
      <w:r w:rsidR="00D1070A">
        <w:rPr>
          <w:rFonts w:asciiTheme="minorHAnsi" w:hAnsiTheme="minorHAnsi"/>
        </w:rPr>
        <w:t xml:space="preserve"> containing </w:t>
      </w:r>
      <w:proofErr w:type="spellStart"/>
      <w:r w:rsidR="00D1070A" w:rsidRPr="00D1070A">
        <w:rPr>
          <w:rFonts w:asciiTheme="minorHAnsi" w:hAnsiTheme="minorHAnsi"/>
        </w:rPr>
        <w:t>enduracididine</w:t>
      </w:r>
      <w:proofErr w:type="spellEnd"/>
      <w:r w:rsidR="00D1070A" w:rsidRPr="00D1070A">
        <w:rPr>
          <w:rFonts w:asciiTheme="minorHAnsi" w:hAnsiTheme="minorHAnsi"/>
        </w:rPr>
        <w:t xml:space="preserve">, </w:t>
      </w:r>
      <w:proofErr w:type="spellStart"/>
      <w:r w:rsidR="00D1070A" w:rsidRPr="00D1070A">
        <w:rPr>
          <w:rFonts w:asciiTheme="minorHAnsi" w:hAnsiTheme="minorHAnsi"/>
        </w:rPr>
        <w:t>methylphenylalanine</w:t>
      </w:r>
      <w:proofErr w:type="spellEnd"/>
      <w:r w:rsidR="00D1070A" w:rsidRPr="00D1070A">
        <w:rPr>
          <w:rFonts w:asciiTheme="minorHAnsi" w:hAnsiTheme="minorHAnsi"/>
        </w:rPr>
        <w:t xml:space="preserve"> and four</w:t>
      </w:r>
      <w:r w:rsidR="00D1070A">
        <w:rPr>
          <w:rFonts w:asciiTheme="minorHAnsi" w:hAnsiTheme="minorHAnsi"/>
        </w:rPr>
        <w:t xml:space="preserve"> </w:t>
      </w:r>
      <w:r w:rsidR="00D1070A" w:rsidRPr="00D1070A">
        <w:rPr>
          <w:rFonts w:asciiTheme="minorHAnsi" w:hAnsiTheme="minorHAnsi"/>
        </w:rPr>
        <w:t>D-amino acids.</w:t>
      </w:r>
      <w:r w:rsidR="00D1070A">
        <w:rPr>
          <w:rFonts w:asciiTheme="minorHAnsi" w:hAnsiTheme="minorHAnsi"/>
        </w:rPr>
        <w:t xml:space="preserve"> </w:t>
      </w:r>
      <w:r w:rsidR="00D1070A" w:rsidRPr="00D1070A">
        <w:rPr>
          <w:rFonts w:asciiTheme="minorHAnsi" w:hAnsiTheme="minorHAnsi"/>
        </w:rPr>
        <w:t xml:space="preserve">The biosynthetic </w:t>
      </w:r>
      <w:r w:rsidR="00D1070A">
        <w:rPr>
          <w:rFonts w:asciiTheme="minorHAnsi" w:hAnsiTheme="minorHAnsi"/>
        </w:rPr>
        <w:t xml:space="preserve">pathway of teixobactin </w:t>
      </w:r>
      <w:r w:rsidR="003D2025">
        <w:rPr>
          <w:rFonts w:asciiTheme="minorHAnsi" w:hAnsiTheme="minorHAnsi"/>
        </w:rPr>
        <w:t xml:space="preserve">was </w:t>
      </w:r>
      <w:r w:rsidR="001D0389">
        <w:rPr>
          <w:rFonts w:asciiTheme="minorHAnsi" w:hAnsiTheme="minorHAnsi"/>
        </w:rPr>
        <w:t xml:space="preserve">identified by genome sequencing of </w:t>
      </w:r>
      <w:r w:rsidR="00D1070A" w:rsidRPr="00A50EDF">
        <w:rPr>
          <w:rFonts w:asciiTheme="minorHAnsi" w:hAnsiTheme="minorHAnsi"/>
          <w:i/>
        </w:rPr>
        <w:t>E</w:t>
      </w:r>
      <w:r w:rsidR="00D1070A">
        <w:rPr>
          <w:rFonts w:asciiTheme="minorHAnsi" w:hAnsiTheme="minorHAnsi"/>
          <w:i/>
        </w:rPr>
        <w:t xml:space="preserve">. </w:t>
      </w:r>
      <w:r w:rsidR="00D1070A" w:rsidRPr="00A50EDF">
        <w:rPr>
          <w:rFonts w:asciiTheme="minorHAnsi" w:hAnsiTheme="minorHAnsi"/>
          <w:i/>
        </w:rPr>
        <w:t>terrae</w:t>
      </w:r>
      <w:r w:rsidR="00D1070A">
        <w:rPr>
          <w:rFonts w:asciiTheme="minorHAnsi" w:hAnsiTheme="minorHAnsi"/>
        </w:rPr>
        <w:t xml:space="preserve"> </w:t>
      </w:r>
      <w:r w:rsidR="001D0389">
        <w:rPr>
          <w:rFonts w:asciiTheme="minorHAnsi" w:hAnsiTheme="minorHAnsi"/>
        </w:rPr>
        <w:t>and homology searches.</w:t>
      </w:r>
    </w:p>
    <w:p w:rsidR="00287B9A" w:rsidRPr="00287B9A" w:rsidRDefault="00762EA8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</w:rPr>
      </w:pPr>
      <w:r w:rsidRPr="005861BC">
        <w:rPr>
          <w:rFonts w:asciiTheme="minorHAnsi" w:hAnsiTheme="minorHAnsi"/>
          <w:lang w:val="en-US"/>
        </w:rPr>
        <w:t xml:space="preserve">Teixobactin </w:t>
      </w:r>
      <w:r w:rsidR="00AC3DCA">
        <w:rPr>
          <w:rFonts w:asciiTheme="minorHAnsi" w:hAnsiTheme="minorHAnsi"/>
          <w:lang w:val="en-US"/>
        </w:rPr>
        <w:t xml:space="preserve">has a different mode of action </w:t>
      </w:r>
      <w:r w:rsidRPr="005861BC">
        <w:rPr>
          <w:rFonts w:asciiTheme="minorHAnsi" w:hAnsiTheme="minorHAnsi"/>
          <w:lang w:val="en-US"/>
        </w:rPr>
        <w:t>to other antibiotics currently used to treat bacterial infections in people (and animals). </w:t>
      </w:r>
      <w:r w:rsidR="00B759A9">
        <w:rPr>
          <w:rFonts w:asciiTheme="minorHAnsi" w:hAnsiTheme="minorHAnsi"/>
        </w:rPr>
        <w:t xml:space="preserve">Ling </w:t>
      </w:r>
      <w:r w:rsidR="00FA7F26" w:rsidRPr="00FA7F26">
        <w:rPr>
          <w:rFonts w:asciiTheme="minorHAnsi" w:hAnsiTheme="minorHAnsi"/>
          <w:i/>
        </w:rPr>
        <w:t>et al</w:t>
      </w:r>
      <w:r w:rsidR="00B759A9">
        <w:rPr>
          <w:rFonts w:asciiTheme="minorHAnsi" w:hAnsiTheme="minorHAnsi"/>
        </w:rPr>
        <w:t xml:space="preserve">. showed that teixobactin </w:t>
      </w:r>
      <w:r w:rsidR="00E229D7">
        <w:rPr>
          <w:rFonts w:asciiTheme="minorHAnsi" w:hAnsiTheme="minorHAnsi"/>
        </w:rPr>
        <w:t xml:space="preserve">inhibits </w:t>
      </w:r>
      <w:r w:rsidR="00B759A9">
        <w:rPr>
          <w:rFonts w:asciiTheme="minorHAnsi" w:hAnsiTheme="minorHAnsi"/>
        </w:rPr>
        <w:lastRenderedPageBreak/>
        <w:t>peptidoglycan bio</w:t>
      </w:r>
      <w:r w:rsidR="00E229D7" w:rsidRPr="006E3105">
        <w:rPr>
          <w:rFonts w:asciiTheme="minorHAnsi" w:hAnsiTheme="minorHAnsi"/>
        </w:rPr>
        <w:t xml:space="preserve">synthesis </w:t>
      </w:r>
      <w:r w:rsidR="00B759A9">
        <w:rPr>
          <w:rFonts w:asciiTheme="minorHAnsi" w:hAnsiTheme="minorHAnsi"/>
        </w:rPr>
        <w:t xml:space="preserve">in </w:t>
      </w:r>
      <w:r w:rsidR="00B759A9" w:rsidRPr="00B759A9">
        <w:rPr>
          <w:rFonts w:asciiTheme="minorHAnsi" w:hAnsiTheme="minorHAnsi"/>
          <w:i/>
        </w:rPr>
        <w:t>S. aureus</w:t>
      </w:r>
      <w:r w:rsidR="00B759A9">
        <w:rPr>
          <w:rFonts w:asciiTheme="minorHAnsi" w:hAnsiTheme="minorHAnsi"/>
        </w:rPr>
        <w:t xml:space="preserve"> </w:t>
      </w:r>
      <w:r w:rsidR="00E229D7" w:rsidRPr="006E3105">
        <w:rPr>
          <w:rFonts w:asciiTheme="minorHAnsi" w:hAnsiTheme="minorHAnsi"/>
        </w:rPr>
        <w:t>by binding to a highly conserved motif of lipid II (</w:t>
      </w:r>
      <w:r w:rsidR="00E229D7">
        <w:rPr>
          <w:rFonts w:asciiTheme="minorHAnsi" w:hAnsiTheme="minorHAnsi"/>
        </w:rPr>
        <w:t xml:space="preserve">a </w:t>
      </w:r>
      <w:r w:rsidR="00E229D7" w:rsidRPr="006E3105">
        <w:rPr>
          <w:rFonts w:asciiTheme="minorHAnsi" w:hAnsiTheme="minorHAnsi"/>
        </w:rPr>
        <w:t>precursor of</w:t>
      </w:r>
      <w:r w:rsidR="00E229D7">
        <w:rPr>
          <w:rFonts w:asciiTheme="minorHAnsi" w:hAnsiTheme="minorHAnsi"/>
        </w:rPr>
        <w:t xml:space="preserve"> </w:t>
      </w:r>
      <w:r w:rsidR="00E229D7" w:rsidRPr="006E3105">
        <w:rPr>
          <w:rFonts w:asciiTheme="minorHAnsi" w:hAnsiTheme="minorHAnsi"/>
        </w:rPr>
        <w:t>peptidoglycan) and lipid III (</w:t>
      </w:r>
      <w:r w:rsidR="00E229D7">
        <w:rPr>
          <w:rFonts w:asciiTheme="minorHAnsi" w:hAnsiTheme="minorHAnsi"/>
        </w:rPr>
        <w:t xml:space="preserve">a </w:t>
      </w:r>
      <w:r w:rsidR="00E229D7" w:rsidRPr="006E3105">
        <w:rPr>
          <w:rFonts w:asciiTheme="minorHAnsi" w:hAnsiTheme="minorHAnsi"/>
        </w:rPr>
        <w:t>precursor of teichoic acid).</w:t>
      </w:r>
      <w:r w:rsidR="00E229D7">
        <w:rPr>
          <w:rFonts w:asciiTheme="minorHAnsi" w:hAnsiTheme="minorHAnsi"/>
        </w:rPr>
        <w:t xml:space="preserve"> </w:t>
      </w:r>
      <w:r w:rsidRPr="005861BC">
        <w:rPr>
          <w:rFonts w:asciiTheme="minorHAnsi" w:hAnsiTheme="minorHAnsi"/>
          <w:lang w:val="en-US"/>
        </w:rPr>
        <w:t xml:space="preserve">No teixobactin-resistant </w:t>
      </w:r>
      <w:r w:rsidRPr="005861BC">
        <w:rPr>
          <w:rFonts w:asciiTheme="minorHAnsi" w:hAnsiTheme="minorHAnsi"/>
          <w:i/>
          <w:iCs/>
          <w:lang w:val="en-US"/>
        </w:rPr>
        <w:t>S</w:t>
      </w:r>
      <w:r w:rsidR="00AF6774">
        <w:rPr>
          <w:rFonts w:asciiTheme="minorHAnsi" w:hAnsiTheme="minorHAnsi"/>
          <w:i/>
          <w:iCs/>
          <w:lang w:val="en-US"/>
        </w:rPr>
        <w:t xml:space="preserve">. </w:t>
      </w:r>
      <w:r w:rsidRPr="005861BC">
        <w:rPr>
          <w:rFonts w:asciiTheme="minorHAnsi" w:hAnsiTheme="minorHAnsi"/>
          <w:i/>
          <w:iCs/>
          <w:lang w:val="en-US"/>
        </w:rPr>
        <w:t xml:space="preserve">aureus </w:t>
      </w:r>
      <w:r w:rsidR="006E3105" w:rsidRPr="006E3105">
        <w:rPr>
          <w:rFonts w:asciiTheme="minorHAnsi" w:hAnsiTheme="minorHAnsi"/>
          <w:iCs/>
          <w:lang w:val="en-US"/>
        </w:rPr>
        <w:t xml:space="preserve">or </w:t>
      </w:r>
      <w:r w:rsidR="006E3105" w:rsidRPr="006E3105">
        <w:rPr>
          <w:rFonts w:asciiTheme="minorHAnsi" w:hAnsiTheme="minorHAnsi"/>
          <w:i/>
          <w:iCs/>
          <w:lang w:val="en-US"/>
        </w:rPr>
        <w:t>M. tuberculosis</w:t>
      </w:r>
      <w:r w:rsidR="006E3105">
        <w:rPr>
          <w:rFonts w:asciiTheme="minorHAnsi" w:hAnsiTheme="minorHAnsi"/>
          <w:i/>
          <w:iCs/>
          <w:lang w:val="en-US"/>
        </w:rPr>
        <w:t xml:space="preserve"> </w:t>
      </w:r>
      <w:r w:rsidRPr="005861BC">
        <w:rPr>
          <w:rFonts w:asciiTheme="minorHAnsi" w:hAnsiTheme="minorHAnsi"/>
          <w:lang w:val="en-US"/>
        </w:rPr>
        <w:t xml:space="preserve">were </w:t>
      </w:r>
      <w:r w:rsidR="00AF6774">
        <w:rPr>
          <w:rFonts w:asciiTheme="minorHAnsi" w:hAnsiTheme="minorHAnsi"/>
          <w:lang w:val="en-US"/>
        </w:rPr>
        <w:t xml:space="preserve">isolated at four times the MIC. Furthermore, no resistant </w:t>
      </w:r>
      <w:r w:rsidR="00AF6774" w:rsidRPr="00782ACC">
        <w:rPr>
          <w:rFonts w:asciiTheme="minorHAnsi" w:hAnsiTheme="minorHAnsi"/>
          <w:i/>
          <w:lang w:val="en-US"/>
        </w:rPr>
        <w:t>S. aureus</w:t>
      </w:r>
      <w:r w:rsidR="00AF6774">
        <w:rPr>
          <w:rFonts w:asciiTheme="minorHAnsi" w:hAnsiTheme="minorHAnsi"/>
          <w:lang w:val="en-US"/>
        </w:rPr>
        <w:t xml:space="preserve"> were obtained after serial passage in sub-inhibitory concentrations of teixobactin. This led </w:t>
      </w:r>
      <w:r w:rsidRPr="005861BC">
        <w:rPr>
          <w:rFonts w:asciiTheme="minorHAnsi" w:hAnsiTheme="minorHAnsi"/>
          <w:lang w:val="en-US"/>
        </w:rPr>
        <w:t xml:space="preserve">the authors to suggest that it will be difficult for bacteria that cause infections in people to become resistant to teixobactin. </w:t>
      </w:r>
      <w:r>
        <w:rPr>
          <w:rFonts w:asciiTheme="minorHAnsi" w:hAnsiTheme="minorHAnsi"/>
          <w:lang w:val="en-US"/>
        </w:rPr>
        <w:t>However, t</w:t>
      </w:r>
      <w:r w:rsidRPr="005861BC">
        <w:rPr>
          <w:rFonts w:asciiTheme="minorHAnsi" w:hAnsiTheme="minorHAnsi"/>
          <w:lang w:val="en-US"/>
        </w:rPr>
        <w:t xml:space="preserve">eixobactin </w:t>
      </w:r>
      <w:r w:rsidR="006E3105">
        <w:rPr>
          <w:rFonts w:asciiTheme="minorHAnsi" w:hAnsiTheme="minorHAnsi"/>
          <w:lang w:val="en-US"/>
        </w:rPr>
        <w:t>is a natural produc</w:t>
      </w:r>
      <w:r w:rsidR="00B759A9">
        <w:rPr>
          <w:rFonts w:asciiTheme="minorHAnsi" w:hAnsiTheme="minorHAnsi"/>
          <w:lang w:val="en-US"/>
        </w:rPr>
        <w:t>t</w:t>
      </w:r>
      <w:r w:rsidR="006E3105">
        <w:rPr>
          <w:rFonts w:asciiTheme="minorHAnsi" w:hAnsiTheme="minorHAnsi"/>
          <w:lang w:val="en-US"/>
        </w:rPr>
        <w:t xml:space="preserve"> </w:t>
      </w:r>
      <w:r w:rsidRPr="005861BC">
        <w:rPr>
          <w:rFonts w:asciiTheme="minorHAnsi" w:hAnsiTheme="minorHAnsi"/>
          <w:lang w:val="en-US"/>
        </w:rPr>
        <w:t xml:space="preserve">from a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 xml:space="preserve"> that lives in the soil. Many antibiotics have been discovered from the natural environment, and the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 xml:space="preserve"> that produces the antibiotic, and sometimes its close </w:t>
      </w:r>
      <w:r>
        <w:rPr>
          <w:rFonts w:asciiTheme="minorHAnsi" w:hAnsiTheme="minorHAnsi"/>
          <w:lang w:val="en-US"/>
        </w:rPr>
        <w:t xml:space="preserve">microbial </w:t>
      </w:r>
      <w:r w:rsidRPr="00762EA8">
        <w:rPr>
          <w:rFonts w:asciiTheme="minorHAnsi" w:hAnsiTheme="minorHAnsi"/>
        </w:rPr>
        <w:t>neighbours</w:t>
      </w:r>
      <w:r w:rsidRPr="005861BC">
        <w:rPr>
          <w:rFonts w:asciiTheme="minorHAnsi" w:hAnsiTheme="minorHAnsi"/>
          <w:lang w:val="en-US"/>
        </w:rPr>
        <w:t>, are resistant to the antibiotic.</w:t>
      </w:r>
      <w:r w:rsidR="00BC7D6E" w:rsidRPr="000E5B67">
        <w:rPr>
          <w:rFonts w:asciiTheme="minorHAnsi" w:hAnsiTheme="minorHAnsi"/>
          <w:highlight w:val="yellow"/>
          <w:vertAlign w:val="superscript"/>
          <w:lang w:val="en-US"/>
        </w:rPr>
        <w:t>4-6</w:t>
      </w:r>
      <w:r w:rsidRPr="005861BC">
        <w:rPr>
          <w:rFonts w:asciiTheme="minorHAnsi" w:hAnsiTheme="minorHAnsi"/>
          <w:lang w:val="en-US"/>
        </w:rPr>
        <w:t xml:space="preserve"> </w:t>
      </w:r>
      <w:proofErr w:type="gramStart"/>
      <w:r w:rsidRPr="005861BC">
        <w:rPr>
          <w:rFonts w:asciiTheme="minorHAnsi" w:hAnsiTheme="minorHAnsi"/>
          <w:lang w:val="en-US"/>
        </w:rPr>
        <w:t>For</w:t>
      </w:r>
      <w:proofErr w:type="gramEnd"/>
      <w:r w:rsidRPr="005861BC">
        <w:rPr>
          <w:rFonts w:asciiTheme="minorHAnsi" w:hAnsiTheme="minorHAnsi"/>
          <w:lang w:val="en-US"/>
        </w:rPr>
        <w:t xml:space="preserve"> the producing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>, resistance is essential otherwise pro</w:t>
      </w:r>
      <w:r w:rsidR="00782ACC">
        <w:rPr>
          <w:rFonts w:asciiTheme="minorHAnsi" w:hAnsiTheme="minorHAnsi"/>
          <w:lang w:val="en-US"/>
        </w:rPr>
        <w:t>duc</w:t>
      </w:r>
      <w:r w:rsidR="003D2025">
        <w:rPr>
          <w:rFonts w:asciiTheme="minorHAnsi" w:hAnsiTheme="minorHAnsi"/>
          <w:lang w:val="en-US"/>
        </w:rPr>
        <w:t>tion of</w:t>
      </w:r>
      <w:r w:rsidR="00782ACC">
        <w:rPr>
          <w:rFonts w:asciiTheme="minorHAnsi" w:hAnsiTheme="minorHAnsi"/>
          <w:lang w:val="en-US"/>
        </w:rPr>
        <w:t xml:space="preserve"> its own antibiotic would </w:t>
      </w:r>
      <w:r w:rsidRPr="005861BC">
        <w:rPr>
          <w:rFonts w:asciiTheme="minorHAnsi" w:hAnsiTheme="minorHAnsi"/>
          <w:lang w:val="en-US"/>
        </w:rPr>
        <w:t xml:space="preserve">cause the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 xml:space="preserve"> to </w:t>
      </w:r>
      <w:r w:rsidR="004F7FAC" w:rsidRPr="004F7FAC">
        <w:rPr>
          <w:rFonts w:asciiTheme="minorHAnsi" w:hAnsiTheme="minorHAnsi"/>
          <w:highlight w:val="yellow"/>
          <w:lang w:val="en-US"/>
        </w:rPr>
        <w:t>kill itself</w:t>
      </w:r>
      <w:r w:rsidRPr="005861BC">
        <w:rPr>
          <w:rFonts w:asciiTheme="minorHAnsi" w:hAnsiTheme="minorHAnsi"/>
          <w:lang w:val="en-US"/>
        </w:rPr>
        <w:t xml:space="preserve">. Likewise, close </w:t>
      </w:r>
      <w:r w:rsidRPr="00D44030">
        <w:rPr>
          <w:rFonts w:asciiTheme="minorHAnsi" w:hAnsiTheme="minorHAnsi"/>
        </w:rPr>
        <w:t>neighbour</w:t>
      </w:r>
      <w:r w:rsidRPr="005861BC">
        <w:rPr>
          <w:rFonts w:asciiTheme="minorHAnsi" w:hAnsiTheme="minorHAnsi"/>
          <w:lang w:val="en-US"/>
        </w:rPr>
        <w:t xml:space="preserve"> </w:t>
      </w:r>
      <w:r w:rsidR="00643C20">
        <w:rPr>
          <w:rFonts w:asciiTheme="minorHAnsi" w:hAnsiTheme="minorHAnsi"/>
          <w:lang w:val="en-US"/>
        </w:rPr>
        <w:t xml:space="preserve">environmental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 xml:space="preserve">s can be resistant so that they can survive in the same environment as the producing </w:t>
      </w:r>
      <w:r>
        <w:rPr>
          <w:rFonts w:asciiTheme="minorHAnsi" w:hAnsiTheme="minorHAnsi"/>
          <w:lang w:val="en-US"/>
        </w:rPr>
        <w:t>microorganism</w:t>
      </w:r>
      <w:r w:rsidRPr="005861BC"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en-US"/>
        </w:rPr>
        <w:t>‘</w:t>
      </w:r>
      <w:r w:rsidR="003D2025">
        <w:rPr>
          <w:rFonts w:asciiTheme="minorHAnsi" w:hAnsiTheme="minorHAnsi"/>
          <w:lang w:val="en-US"/>
        </w:rPr>
        <w:t>N</w:t>
      </w:r>
      <w:r w:rsidRPr="005861BC">
        <w:rPr>
          <w:rFonts w:asciiTheme="minorHAnsi" w:hAnsiTheme="minorHAnsi"/>
          <w:lang w:val="en-US"/>
        </w:rPr>
        <w:t>atural</w:t>
      </w:r>
      <w:r>
        <w:rPr>
          <w:rFonts w:asciiTheme="minorHAnsi" w:hAnsiTheme="minorHAnsi"/>
          <w:lang w:val="en-US"/>
        </w:rPr>
        <w:t>’</w:t>
      </w:r>
      <w:r w:rsidRPr="005861BC">
        <w:rPr>
          <w:rFonts w:asciiTheme="minorHAnsi" w:hAnsiTheme="minorHAnsi"/>
          <w:lang w:val="en-US"/>
        </w:rPr>
        <w:t xml:space="preserve"> antibiotic resistance genes </w:t>
      </w:r>
      <w:r w:rsidR="009128E1">
        <w:rPr>
          <w:rFonts w:asciiTheme="minorHAnsi" w:hAnsiTheme="minorHAnsi"/>
          <w:lang w:val="en-US"/>
        </w:rPr>
        <w:t xml:space="preserve">can be transferred </w:t>
      </w:r>
      <w:r w:rsidRPr="005861BC">
        <w:rPr>
          <w:rFonts w:asciiTheme="minorHAnsi" w:hAnsiTheme="minorHAnsi"/>
          <w:lang w:val="en-US"/>
        </w:rPr>
        <w:t xml:space="preserve">into </w:t>
      </w:r>
      <w:r w:rsidR="009128E1">
        <w:rPr>
          <w:rFonts w:asciiTheme="minorHAnsi" w:hAnsiTheme="minorHAnsi"/>
          <w:lang w:val="en-US"/>
        </w:rPr>
        <w:t xml:space="preserve">pathogenic </w:t>
      </w:r>
      <w:r w:rsidR="00277FC4">
        <w:rPr>
          <w:rFonts w:asciiTheme="minorHAnsi" w:hAnsiTheme="minorHAnsi"/>
          <w:lang w:val="en-US"/>
        </w:rPr>
        <w:t>bacteria</w:t>
      </w:r>
      <w:r w:rsidRPr="00277FC4">
        <w:rPr>
          <w:rFonts w:asciiTheme="minorHAnsi" w:hAnsiTheme="minorHAnsi"/>
          <w:lang w:val="en-US"/>
        </w:rPr>
        <w:t>.</w:t>
      </w:r>
      <w:r w:rsidR="00BC7D6E" w:rsidRPr="004F7FAC">
        <w:rPr>
          <w:rFonts w:asciiTheme="minorHAnsi" w:hAnsiTheme="minorHAnsi"/>
          <w:highlight w:val="yellow"/>
          <w:vertAlign w:val="superscript"/>
          <w:lang w:val="en-US"/>
        </w:rPr>
        <w:t>7</w:t>
      </w:r>
      <w:r w:rsidR="00BC7D6E" w:rsidRPr="005861BC">
        <w:rPr>
          <w:rFonts w:asciiTheme="minorHAnsi" w:hAnsiTheme="minorHAnsi"/>
          <w:lang w:val="en-US"/>
        </w:rPr>
        <w:t xml:space="preserve"> </w:t>
      </w:r>
      <w:r w:rsidR="00787D25">
        <w:rPr>
          <w:rFonts w:asciiTheme="minorHAnsi" w:hAnsiTheme="minorHAnsi"/>
          <w:lang w:val="en-US"/>
        </w:rPr>
        <w:t xml:space="preserve">Indeed, </w:t>
      </w:r>
      <w:r w:rsidR="009128E1">
        <w:rPr>
          <w:rFonts w:asciiTheme="minorHAnsi" w:hAnsiTheme="minorHAnsi"/>
          <w:lang w:val="en-US"/>
        </w:rPr>
        <w:t xml:space="preserve">the gene encoding </w:t>
      </w:r>
      <w:r w:rsidR="00787D25">
        <w:rPr>
          <w:rFonts w:asciiTheme="minorHAnsi" w:hAnsiTheme="minorHAnsi"/>
          <w:lang w:val="en-US"/>
        </w:rPr>
        <w:t>one of the most common mechanisms of antibiotic resistance, extended spectrum β-lactamases</w:t>
      </w:r>
      <w:r w:rsidR="009128E1">
        <w:rPr>
          <w:rFonts w:asciiTheme="minorHAnsi" w:hAnsiTheme="minorHAnsi"/>
          <w:lang w:val="en-US"/>
        </w:rPr>
        <w:t>,</w:t>
      </w:r>
      <w:r w:rsidR="00787D25">
        <w:rPr>
          <w:rFonts w:asciiTheme="minorHAnsi" w:hAnsiTheme="minorHAnsi"/>
          <w:lang w:val="en-US"/>
        </w:rPr>
        <w:t xml:space="preserve"> </w:t>
      </w:r>
      <w:r w:rsidR="00782ACC">
        <w:rPr>
          <w:rFonts w:asciiTheme="minorHAnsi" w:hAnsiTheme="minorHAnsi"/>
          <w:lang w:val="en-US"/>
        </w:rPr>
        <w:t>was</w:t>
      </w:r>
      <w:r w:rsidR="00643C20">
        <w:rPr>
          <w:rFonts w:asciiTheme="minorHAnsi" w:hAnsiTheme="minorHAnsi"/>
          <w:lang w:val="en-US"/>
        </w:rPr>
        <w:t xml:space="preserve"> acquired from</w:t>
      </w:r>
      <w:r w:rsidR="00782ACC">
        <w:rPr>
          <w:rFonts w:asciiTheme="minorHAnsi" w:hAnsiTheme="minorHAnsi"/>
          <w:lang w:val="en-US"/>
        </w:rPr>
        <w:t xml:space="preserve"> an environmental bacterium</w:t>
      </w:r>
      <w:r w:rsidR="00643C20" w:rsidRPr="00277FC4">
        <w:rPr>
          <w:rFonts w:asciiTheme="minorHAnsi" w:hAnsiTheme="minorHAnsi"/>
          <w:lang w:val="en-US"/>
        </w:rPr>
        <w:t>.</w:t>
      </w:r>
      <w:r w:rsidR="00BC7D6E" w:rsidRPr="004F7FAC">
        <w:rPr>
          <w:rFonts w:asciiTheme="minorHAnsi" w:hAnsiTheme="minorHAnsi"/>
          <w:highlight w:val="yellow"/>
          <w:vertAlign w:val="superscript"/>
          <w:lang w:val="en-US"/>
        </w:rPr>
        <w:t>8</w:t>
      </w:r>
      <w:r w:rsidR="00BC7D6E">
        <w:rPr>
          <w:rFonts w:asciiTheme="minorHAnsi" w:hAnsiTheme="minorHAnsi"/>
          <w:lang w:val="en-US"/>
        </w:rPr>
        <w:t xml:space="preserve"> </w:t>
      </w:r>
      <w:r w:rsidRPr="005861BC">
        <w:rPr>
          <w:rFonts w:asciiTheme="minorHAnsi" w:hAnsiTheme="minorHAnsi"/>
          <w:lang w:val="en-US"/>
        </w:rPr>
        <w:t>This is the most likely route of any resistance</w:t>
      </w:r>
      <w:r>
        <w:rPr>
          <w:rFonts w:asciiTheme="minorHAnsi" w:hAnsiTheme="minorHAnsi"/>
          <w:lang w:val="en-US"/>
        </w:rPr>
        <w:t>, should it occur,</w:t>
      </w:r>
      <w:r w:rsidRPr="005861BC">
        <w:rPr>
          <w:rFonts w:asciiTheme="minorHAnsi" w:hAnsiTheme="minorHAnsi"/>
          <w:lang w:val="en-US"/>
        </w:rPr>
        <w:t xml:space="preserve"> to teixobactin. </w:t>
      </w:r>
      <w:r w:rsidR="00287B9A" w:rsidRPr="00287B9A">
        <w:rPr>
          <w:rFonts w:asciiTheme="minorHAnsi" w:hAnsiTheme="minorHAnsi"/>
        </w:rPr>
        <w:t xml:space="preserve">However, this could be a very rare occurrence because the bacterial strains that cause infection in people would need to have mixed with the teixobactin-resistant soil bacteria.  Nonetheless, to be sure that resistance to </w:t>
      </w:r>
      <w:r w:rsidR="00787D25">
        <w:rPr>
          <w:rFonts w:asciiTheme="minorHAnsi" w:hAnsiTheme="minorHAnsi"/>
        </w:rPr>
        <w:t xml:space="preserve">teixobactin </w:t>
      </w:r>
      <w:r w:rsidR="00287B9A" w:rsidRPr="00287B9A">
        <w:rPr>
          <w:rFonts w:asciiTheme="minorHAnsi" w:hAnsiTheme="minorHAnsi"/>
        </w:rPr>
        <w:t xml:space="preserve">is unlikely to occur </w:t>
      </w:r>
      <w:r w:rsidR="00787D25">
        <w:rPr>
          <w:rFonts w:asciiTheme="minorHAnsi" w:hAnsiTheme="minorHAnsi"/>
        </w:rPr>
        <w:t>when used in human medicine</w:t>
      </w:r>
      <w:r w:rsidR="00287B9A" w:rsidRPr="00287B9A">
        <w:rPr>
          <w:rFonts w:asciiTheme="minorHAnsi" w:hAnsiTheme="minorHAnsi"/>
        </w:rPr>
        <w:t xml:space="preserve">, bacteria isolated from the same environmental niche as the teixobactin-producing organism should be screened for teixobactin-resistance conferring genes. </w:t>
      </w:r>
    </w:p>
    <w:p w:rsidR="0018445A" w:rsidRPr="0018445A" w:rsidRDefault="0018445A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</w:rPr>
      </w:pPr>
      <w:r w:rsidRPr="0018445A">
        <w:rPr>
          <w:rFonts w:asciiTheme="minorHAnsi" w:hAnsiTheme="minorHAnsi"/>
          <w:b/>
        </w:rPr>
        <w:t xml:space="preserve">Activity against </w:t>
      </w:r>
      <w:r w:rsidR="00E97182" w:rsidRPr="004F7FAC">
        <w:rPr>
          <w:rFonts w:asciiTheme="minorHAnsi" w:hAnsiTheme="minorHAnsi"/>
          <w:b/>
          <w:highlight w:val="yellow"/>
        </w:rPr>
        <w:t>Gram-</w:t>
      </w:r>
      <w:r w:rsidRPr="0018445A">
        <w:rPr>
          <w:rFonts w:asciiTheme="minorHAnsi" w:hAnsiTheme="minorHAnsi"/>
          <w:b/>
        </w:rPr>
        <w:t>negative bacteria</w:t>
      </w:r>
    </w:p>
    <w:p w:rsidR="00287B9A" w:rsidRPr="00287B9A" w:rsidRDefault="00306E20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</w:rPr>
        <w:lastRenderedPageBreak/>
        <w:t>A</w:t>
      </w:r>
      <w:r w:rsidR="00287B9A" w:rsidRPr="00287B9A">
        <w:rPr>
          <w:rFonts w:asciiTheme="minorHAnsi" w:hAnsiTheme="minorHAnsi"/>
        </w:rPr>
        <w:t>ccording to the World Health Organization’s report in April 2014</w:t>
      </w:r>
      <w:proofErr w:type="gramStart"/>
      <w:r w:rsidR="00287B9A" w:rsidRPr="00287B9A">
        <w:rPr>
          <w:rFonts w:asciiTheme="minorHAnsi" w:hAnsiTheme="minorHAnsi"/>
        </w:rPr>
        <w:t>,</w:t>
      </w:r>
      <w:r w:rsidR="00BC7D6E" w:rsidRPr="004F7FAC">
        <w:rPr>
          <w:rFonts w:asciiTheme="minorHAnsi" w:hAnsiTheme="minorHAnsi"/>
          <w:highlight w:val="yellow"/>
          <w:vertAlign w:val="superscript"/>
        </w:rPr>
        <w:t>9</w:t>
      </w:r>
      <w:proofErr w:type="gramEnd"/>
      <w:r w:rsidR="00BC7D6E" w:rsidRPr="00287B9A">
        <w:rPr>
          <w:rFonts w:asciiTheme="minorHAnsi" w:hAnsiTheme="minorHAnsi"/>
        </w:rPr>
        <w:t xml:space="preserve"> </w:t>
      </w:r>
      <w:r w:rsidR="00287B9A" w:rsidRPr="00287B9A">
        <w:rPr>
          <w:rFonts w:asciiTheme="minorHAnsi" w:hAnsiTheme="minorHAnsi"/>
        </w:rPr>
        <w:t xml:space="preserve">one of the major </w:t>
      </w:r>
      <w:r w:rsidR="003D2025">
        <w:rPr>
          <w:rFonts w:asciiTheme="minorHAnsi" w:hAnsiTheme="minorHAnsi"/>
        </w:rPr>
        <w:t xml:space="preserve">global </w:t>
      </w:r>
      <w:r w:rsidR="00287B9A" w:rsidRPr="00287B9A">
        <w:rPr>
          <w:rFonts w:asciiTheme="minorHAnsi" w:hAnsiTheme="minorHAnsi"/>
        </w:rPr>
        <w:t xml:space="preserve">concerns of </w:t>
      </w:r>
      <w:r w:rsidR="004431DB">
        <w:rPr>
          <w:rFonts w:asciiTheme="minorHAnsi" w:hAnsiTheme="minorHAnsi"/>
        </w:rPr>
        <w:t>physicians</w:t>
      </w:r>
      <w:r w:rsidR="00287B9A" w:rsidRPr="00287B9A">
        <w:rPr>
          <w:rFonts w:asciiTheme="minorHAnsi" w:hAnsiTheme="minorHAnsi"/>
        </w:rPr>
        <w:t xml:space="preserve"> is antibiotic resistance in Gram-negative bacteria such as </w:t>
      </w:r>
      <w:r w:rsidR="00287B9A" w:rsidRPr="00287B9A">
        <w:rPr>
          <w:rFonts w:asciiTheme="minorHAnsi" w:hAnsiTheme="minorHAnsi"/>
          <w:i/>
          <w:iCs/>
        </w:rPr>
        <w:t>E</w:t>
      </w:r>
      <w:r w:rsidR="009670F5">
        <w:rPr>
          <w:rFonts w:asciiTheme="minorHAnsi" w:hAnsiTheme="minorHAnsi"/>
          <w:i/>
          <w:iCs/>
        </w:rPr>
        <w:t>scherichia</w:t>
      </w:r>
      <w:r w:rsidR="00287B9A" w:rsidRPr="00287B9A">
        <w:rPr>
          <w:rFonts w:asciiTheme="minorHAnsi" w:hAnsiTheme="minorHAnsi"/>
          <w:i/>
          <w:iCs/>
        </w:rPr>
        <w:t xml:space="preserve"> coli </w:t>
      </w:r>
      <w:r w:rsidR="00287B9A" w:rsidRPr="00287B9A">
        <w:rPr>
          <w:rFonts w:asciiTheme="minorHAnsi" w:hAnsiTheme="minorHAnsi"/>
          <w:iCs/>
        </w:rPr>
        <w:t>and</w:t>
      </w:r>
      <w:r w:rsidR="00287B9A" w:rsidRPr="00287B9A">
        <w:rPr>
          <w:rFonts w:asciiTheme="minorHAnsi" w:hAnsiTheme="minorHAnsi"/>
          <w:i/>
          <w:iCs/>
        </w:rPr>
        <w:t xml:space="preserve"> Klebsiella</w:t>
      </w:r>
      <w:r w:rsidR="009670F5">
        <w:rPr>
          <w:rFonts w:asciiTheme="minorHAnsi" w:hAnsiTheme="minorHAnsi"/>
          <w:i/>
          <w:iCs/>
        </w:rPr>
        <w:t xml:space="preserve"> spp</w:t>
      </w:r>
      <w:r w:rsidR="00287B9A" w:rsidRPr="00287B9A">
        <w:rPr>
          <w:rFonts w:asciiTheme="minorHAnsi" w:hAnsiTheme="minorHAnsi"/>
          <w:i/>
          <w:iCs/>
        </w:rPr>
        <w:t xml:space="preserve">. </w:t>
      </w:r>
      <w:r w:rsidR="00287B9A" w:rsidRPr="00287B9A">
        <w:rPr>
          <w:rFonts w:asciiTheme="minorHAnsi" w:hAnsiTheme="minorHAnsi"/>
          <w:iCs/>
        </w:rPr>
        <w:t xml:space="preserve"> </w:t>
      </w:r>
      <w:r w:rsidR="004431DB">
        <w:rPr>
          <w:rFonts w:asciiTheme="minorHAnsi" w:hAnsiTheme="minorHAnsi"/>
          <w:iCs/>
        </w:rPr>
        <w:t xml:space="preserve">The </w:t>
      </w:r>
      <w:r w:rsidR="00C12B7D" w:rsidRPr="004F7FAC">
        <w:rPr>
          <w:rFonts w:asciiTheme="minorHAnsi" w:hAnsiTheme="minorHAnsi"/>
          <w:iCs/>
          <w:highlight w:val="yellow"/>
        </w:rPr>
        <w:t>Gram-</w:t>
      </w:r>
      <w:r w:rsidR="009670F5" w:rsidRPr="00287B9A">
        <w:rPr>
          <w:rFonts w:asciiTheme="minorHAnsi" w:hAnsiTheme="minorHAnsi"/>
          <w:iCs/>
        </w:rPr>
        <w:t>negative bacteria</w:t>
      </w:r>
      <w:r w:rsidR="009670F5">
        <w:rPr>
          <w:rFonts w:asciiTheme="minorHAnsi" w:hAnsiTheme="minorHAnsi"/>
          <w:iCs/>
        </w:rPr>
        <w:t>l cell</w:t>
      </w:r>
      <w:r w:rsidR="009670F5" w:rsidRPr="00287B9A">
        <w:rPr>
          <w:rFonts w:asciiTheme="minorHAnsi" w:hAnsiTheme="minorHAnsi"/>
          <w:iCs/>
        </w:rPr>
        <w:t xml:space="preserve"> </w:t>
      </w:r>
      <w:r w:rsidR="004431DB">
        <w:rPr>
          <w:rFonts w:asciiTheme="minorHAnsi" w:hAnsiTheme="minorHAnsi"/>
          <w:iCs/>
        </w:rPr>
        <w:t xml:space="preserve">envelope </w:t>
      </w:r>
      <w:r w:rsidR="00287B9A" w:rsidRPr="00287B9A">
        <w:rPr>
          <w:rFonts w:asciiTheme="minorHAnsi" w:hAnsiTheme="minorHAnsi"/>
          <w:iCs/>
        </w:rPr>
        <w:t xml:space="preserve">structure makes it </w:t>
      </w:r>
      <w:r w:rsidR="009670F5">
        <w:rPr>
          <w:rFonts w:asciiTheme="minorHAnsi" w:hAnsiTheme="minorHAnsi"/>
          <w:iCs/>
        </w:rPr>
        <w:t xml:space="preserve">difficult for many </w:t>
      </w:r>
      <w:r w:rsidR="00287B9A" w:rsidRPr="00287B9A">
        <w:rPr>
          <w:rFonts w:asciiTheme="minorHAnsi" w:hAnsiTheme="minorHAnsi"/>
          <w:iCs/>
        </w:rPr>
        <w:t xml:space="preserve">antibiotics </w:t>
      </w:r>
      <w:r w:rsidR="009670F5">
        <w:rPr>
          <w:rFonts w:asciiTheme="minorHAnsi" w:hAnsiTheme="minorHAnsi"/>
          <w:iCs/>
        </w:rPr>
        <w:t xml:space="preserve">to gain entry </w:t>
      </w:r>
      <w:r w:rsidR="00287B9A" w:rsidRPr="00287B9A">
        <w:rPr>
          <w:rFonts w:asciiTheme="minorHAnsi" w:hAnsiTheme="minorHAnsi"/>
          <w:iCs/>
        </w:rPr>
        <w:t xml:space="preserve">into </w:t>
      </w:r>
      <w:r w:rsidR="004431DB">
        <w:rPr>
          <w:rFonts w:asciiTheme="minorHAnsi" w:hAnsiTheme="minorHAnsi"/>
          <w:iCs/>
        </w:rPr>
        <w:t xml:space="preserve">the </w:t>
      </w:r>
      <w:r w:rsidR="009670F5">
        <w:rPr>
          <w:rFonts w:asciiTheme="minorHAnsi" w:hAnsiTheme="minorHAnsi"/>
          <w:iCs/>
        </w:rPr>
        <w:t xml:space="preserve">bacterium </w:t>
      </w:r>
      <w:r w:rsidR="00287B9A" w:rsidRPr="00287B9A">
        <w:rPr>
          <w:rFonts w:asciiTheme="minorHAnsi" w:hAnsiTheme="minorHAnsi"/>
          <w:iCs/>
        </w:rPr>
        <w:t xml:space="preserve">and once inside many antibiotics are </w:t>
      </w:r>
      <w:r w:rsidR="004431DB">
        <w:rPr>
          <w:rFonts w:asciiTheme="minorHAnsi" w:hAnsiTheme="minorHAnsi"/>
          <w:iCs/>
        </w:rPr>
        <w:t xml:space="preserve">exported </w:t>
      </w:r>
      <w:r w:rsidR="00287B9A" w:rsidRPr="00287B9A">
        <w:rPr>
          <w:rFonts w:asciiTheme="minorHAnsi" w:hAnsiTheme="minorHAnsi"/>
          <w:iCs/>
        </w:rPr>
        <w:t xml:space="preserve">by </w:t>
      </w:r>
      <w:r w:rsidR="00A04802">
        <w:rPr>
          <w:rFonts w:asciiTheme="minorHAnsi" w:hAnsiTheme="minorHAnsi"/>
          <w:iCs/>
        </w:rPr>
        <w:t>multi-drug efflux pumps</w:t>
      </w:r>
      <w:r w:rsidR="00287B9A" w:rsidRPr="00287B9A">
        <w:rPr>
          <w:rFonts w:asciiTheme="minorHAnsi" w:hAnsiTheme="minorHAnsi"/>
          <w:iCs/>
        </w:rPr>
        <w:t>.</w:t>
      </w:r>
      <w:r w:rsidR="00BC7D6E" w:rsidRPr="004F7FAC">
        <w:rPr>
          <w:rFonts w:asciiTheme="minorHAnsi" w:hAnsiTheme="minorHAnsi"/>
          <w:iCs/>
          <w:highlight w:val="yellow"/>
          <w:vertAlign w:val="superscript"/>
        </w:rPr>
        <w:t>10</w:t>
      </w:r>
      <w:r w:rsidR="00BC7D6E" w:rsidRPr="00287B9A">
        <w:rPr>
          <w:rFonts w:asciiTheme="minorHAnsi" w:hAnsiTheme="minorHAnsi"/>
          <w:iCs/>
        </w:rPr>
        <w:t xml:space="preserve">  </w:t>
      </w:r>
      <w:r w:rsidR="004431DB">
        <w:rPr>
          <w:rFonts w:asciiTheme="minorHAnsi" w:hAnsiTheme="minorHAnsi"/>
          <w:iCs/>
        </w:rPr>
        <w:t xml:space="preserve">Ling </w:t>
      </w:r>
      <w:r w:rsidR="00FA7F26" w:rsidRPr="00FA7F26">
        <w:rPr>
          <w:rFonts w:asciiTheme="minorHAnsi" w:hAnsiTheme="minorHAnsi"/>
          <w:i/>
          <w:iCs/>
        </w:rPr>
        <w:t>et al</w:t>
      </w:r>
      <w:r w:rsidR="004431DB">
        <w:rPr>
          <w:rFonts w:asciiTheme="minorHAnsi" w:hAnsiTheme="minorHAnsi"/>
          <w:iCs/>
        </w:rPr>
        <w:t xml:space="preserve">. showed that teixobactin had no activity for </w:t>
      </w:r>
      <w:r w:rsidR="004431DB" w:rsidRPr="00287B9A">
        <w:rPr>
          <w:rFonts w:asciiTheme="minorHAnsi" w:hAnsiTheme="minorHAnsi"/>
          <w:i/>
          <w:iCs/>
        </w:rPr>
        <w:t>E. coli</w:t>
      </w:r>
      <w:r w:rsidR="004431DB">
        <w:rPr>
          <w:rFonts w:asciiTheme="minorHAnsi" w:hAnsiTheme="minorHAnsi"/>
          <w:i/>
          <w:iCs/>
        </w:rPr>
        <w:t>¸</w:t>
      </w:r>
      <w:r w:rsidR="00DD0661">
        <w:rPr>
          <w:rFonts w:asciiTheme="minorHAnsi" w:hAnsiTheme="minorHAnsi"/>
          <w:i/>
          <w:iCs/>
        </w:rPr>
        <w:t xml:space="preserve"> </w:t>
      </w:r>
      <w:r w:rsidR="004431DB" w:rsidRPr="004431DB">
        <w:rPr>
          <w:rFonts w:asciiTheme="minorHAnsi" w:hAnsiTheme="minorHAnsi"/>
          <w:iCs/>
        </w:rPr>
        <w:t>suggesting that</w:t>
      </w:r>
      <w:r w:rsidR="004431DB">
        <w:rPr>
          <w:rFonts w:asciiTheme="minorHAnsi" w:hAnsiTheme="minorHAnsi"/>
          <w:i/>
          <w:iCs/>
        </w:rPr>
        <w:t xml:space="preserve"> </w:t>
      </w:r>
      <w:r w:rsidR="00287B9A" w:rsidRPr="00287B9A">
        <w:rPr>
          <w:rFonts w:asciiTheme="minorHAnsi" w:hAnsiTheme="minorHAnsi"/>
          <w:i/>
          <w:iCs/>
        </w:rPr>
        <w:t>E. coli</w:t>
      </w:r>
      <w:r w:rsidR="00287B9A" w:rsidRPr="00287B9A">
        <w:rPr>
          <w:rFonts w:asciiTheme="minorHAnsi" w:hAnsiTheme="minorHAnsi"/>
          <w:iCs/>
        </w:rPr>
        <w:t xml:space="preserve"> </w:t>
      </w:r>
      <w:r w:rsidR="004431DB">
        <w:rPr>
          <w:rFonts w:asciiTheme="minorHAnsi" w:hAnsiTheme="minorHAnsi"/>
          <w:iCs/>
        </w:rPr>
        <w:t xml:space="preserve">are impermeable to this agent </w:t>
      </w:r>
      <w:r w:rsidR="00287B9A" w:rsidRPr="00287B9A">
        <w:rPr>
          <w:rFonts w:asciiTheme="minorHAnsi" w:hAnsiTheme="minorHAnsi"/>
          <w:iCs/>
        </w:rPr>
        <w:t xml:space="preserve">or </w:t>
      </w:r>
      <w:r w:rsidR="004431DB">
        <w:rPr>
          <w:rFonts w:asciiTheme="minorHAnsi" w:hAnsiTheme="minorHAnsi"/>
          <w:iCs/>
        </w:rPr>
        <w:t xml:space="preserve">it is effluxed </w:t>
      </w:r>
      <w:r w:rsidR="009670F5">
        <w:rPr>
          <w:rFonts w:asciiTheme="minorHAnsi" w:hAnsiTheme="minorHAnsi"/>
          <w:iCs/>
        </w:rPr>
        <w:t>(</w:t>
      </w:r>
      <w:r w:rsidR="00287B9A" w:rsidRPr="00287B9A">
        <w:rPr>
          <w:rFonts w:asciiTheme="minorHAnsi" w:hAnsiTheme="minorHAnsi"/>
          <w:iCs/>
        </w:rPr>
        <w:t>or both</w:t>
      </w:r>
      <w:r w:rsidR="009670F5">
        <w:rPr>
          <w:rFonts w:asciiTheme="minorHAnsi" w:hAnsiTheme="minorHAnsi"/>
          <w:iCs/>
        </w:rPr>
        <w:t>)</w:t>
      </w:r>
      <w:r w:rsidR="00287B9A" w:rsidRPr="00287B9A">
        <w:rPr>
          <w:rFonts w:asciiTheme="minorHAnsi" w:hAnsiTheme="minorHAnsi"/>
          <w:iCs/>
        </w:rPr>
        <w:t xml:space="preserve">.  Either way </w:t>
      </w:r>
      <w:r w:rsidR="004431DB">
        <w:rPr>
          <w:rFonts w:asciiTheme="minorHAnsi" w:hAnsiTheme="minorHAnsi"/>
          <w:iCs/>
        </w:rPr>
        <w:t>teixobactin</w:t>
      </w:r>
      <w:r w:rsidR="00287B9A" w:rsidRPr="00287B9A">
        <w:rPr>
          <w:rFonts w:asciiTheme="minorHAnsi" w:hAnsiTheme="minorHAnsi"/>
          <w:iCs/>
        </w:rPr>
        <w:t xml:space="preserve"> does </w:t>
      </w:r>
      <w:r w:rsidR="00782ACC">
        <w:rPr>
          <w:rFonts w:asciiTheme="minorHAnsi" w:hAnsiTheme="minorHAnsi"/>
          <w:iCs/>
        </w:rPr>
        <w:t xml:space="preserve">not </w:t>
      </w:r>
      <w:r w:rsidR="004431DB">
        <w:rPr>
          <w:rFonts w:asciiTheme="minorHAnsi" w:hAnsiTheme="minorHAnsi"/>
          <w:iCs/>
        </w:rPr>
        <w:t xml:space="preserve">inhibit </w:t>
      </w:r>
      <w:r w:rsidR="00287B9A" w:rsidRPr="00287B9A">
        <w:rPr>
          <w:rFonts w:asciiTheme="minorHAnsi" w:hAnsiTheme="minorHAnsi"/>
          <w:i/>
          <w:iCs/>
        </w:rPr>
        <w:t>E. coli</w:t>
      </w:r>
      <w:r w:rsidR="00762EA8">
        <w:rPr>
          <w:rFonts w:asciiTheme="minorHAnsi" w:hAnsiTheme="minorHAnsi"/>
          <w:iCs/>
        </w:rPr>
        <w:t xml:space="preserve"> and so is unlikely to be effective against other </w:t>
      </w:r>
      <w:r w:rsidR="00C12B7D" w:rsidRPr="004744E7">
        <w:rPr>
          <w:rFonts w:asciiTheme="minorHAnsi" w:hAnsiTheme="minorHAnsi"/>
          <w:iCs/>
          <w:highlight w:val="yellow"/>
        </w:rPr>
        <w:t>Gram-</w:t>
      </w:r>
      <w:r w:rsidR="00762EA8">
        <w:rPr>
          <w:rFonts w:asciiTheme="minorHAnsi" w:hAnsiTheme="minorHAnsi"/>
          <w:iCs/>
        </w:rPr>
        <w:t>negative bacteria.</w:t>
      </w:r>
      <w:r w:rsidR="00287B9A" w:rsidRPr="00287B9A">
        <w:rPr>
          <w:rFonts w:asciiTheme="minorHAnsi" w:hAnsiTheme="minorHAnsi"/>
          <w:iCs/>
        </w:rPr>
        <w:t xml:space="preserve"> </w:t>
      </w:r>
    </w:p>
    <w:p w:rsidR="0018445A" w:rsidRPr="0018445A" w:rsidRDefault="00315EE0" w:rsidP="00DF16B1">
      <w:pPr>
        <w:pStyle w:val="BodyText"/>
        <w:tabs>
          <w:tab w:val="left" w:pos="2202"/>
        </w:tabs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3166DE" w:rsidRPr="00287B9A" w:rsidRDefault="003166DE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</w:rPr>
      </w:pPr>
    </w:p>
    <w:p w:rsidR="0007142A" w:rsidRPr="0007142A" w:rsidRDefault="0007142A" w:rsidP="00DF16B1">
      <w:pPr>
        <w:pStyle w:val="BodyText"/>
        <w:spacing w:before="120" w:beforeAutospacing="0" w:after="0" w:afterAutospacing="0" w:line="480" w:lineRule="auto"/>
        <w:ind w:right="109"/>
        <w:jc w:val="both"/>
        <w:rPr>
          <w:rFonts w:asciiTheme="minorHAnsi" w:hAnsiTheme="minorHAnsi"/>
          <w:b/>
          <w:lang w:val="en-US"/>
        </w:rPr>
      </w:pPr>
      <w:r w:rsidRPr="0007142A">
        <w:rPr>
          <w:rFonts w:asciiTheme="minorHAnsi" w:hAnsiTheme="minorHAnsi"/>
          <w:b/>
          <w:lang w:val="en-US"/>
        </w:rPr>
        <w:t>Will teixobactin be developed into a new drug?</w:t>
      </w:r>
    </w:p>
    <w:p w:rsidR="00AC3DCA" w:rsidRPr="00287B9A" w:rsidRDefault="00AC3DCA" w:rsidP="00DF16B1">
      <w:pPr>
        <w:spacing w:before="120" w:line="480" w:lineRule="auto"/>
        <w:jc w:val="both"/>
        <w:rPr>
          <w:rFonts w:asciiTheme="minorHAnsi" w:hAnsiTheme="minorHAnsi"/>
        </w:rPr>
      </w:pPr>
      <w:r w:rsidRPr="00C848F0">
        <w:rPr>
          <w:rFonts w:asciiTheme="minorHAnsi" w:hAnsiTheme="minorHAnsi"/>
        </w:rPr>
        <w:t>F</w:t>
      </w:r>
      <w:r w:rsidR="005861BC" w:rsidRPr="00C848F0">
        <w:rPr>
          <w:rFonts w:asciiTheme="minorHAnsi" w:hAnsiTheme="minorHAnsi"/>
        </w:rPr>
        <w:t xml:space="preserve">or teixobactin </w:t>
      </w:r>
      <w:r w:rsidRPr="00C848F0">
        <w:rPr>
          <w:rFonts w:asciiTheme="minorHAnsi" w:hAnsiTheme="minorHAnsi"/>
        </w:rPr>
        <w:t>(and any new</w:t>
      </w:r>
      <w:r>
        <w:rPr>
          <w:rFonts w:asciiTheme="minorHAnsi" w:hAnsiTheme="minorHAnsi"/>
          <w:lang w:val="en-US"/>
        </w:rPr>
        <w:t xml:space="preserve"> compound with antimicrobial activity) </w:t>
      </w:r>
      <w:r w:rsidR="005861BC" w:rsidRPr="005861BC">
        <w:rPr>
          <w:rFonts w:asciiTheme="minorHAnsi" w:hAnsiTheme="minorHAnsi"/>
          <w:lang w:val="en-US"/>
        </w:rPr>
        <w:t>to become a drug to treat infections in people, clinical trials will need to be carried out to make sure that the drug is safe</w:t>
      </w:r>
      <w:r w:rsidR="00693F2C">
        <w:rPr>
          <w:rFonts w:asciiTheme="minorHAnsi" w:hAnsiTheme="minorHAnsi"/>
          <w:lang w:val="en-US"/>
        </w:rPr>
        <w:t>, well tolerated and is efficacious</w:t>
      </w:r>
      <w:r w:rsidR="005861BC" w:rsidRPr="005861BC">
        <w:rPr>
          <w:rFonts w:asciiTheme="minorHAnsi" w:hAnsiTheme="minorHAnsi"/>
          <w:lang w:val="en-US"/>
        </w:rPr>
        <w:t xml:space="preserve"> in patients. To do this, </w:t>
      </w:r>
      <w:r w:rsidR="00FC17D3">
        <w:rPr>
          <w:rFonts w:asciiTheme="minorHAnsi" w:hAnsiTheme="minorHAnsi"/>
          <w:lang w:val="en-US"/>
        </w:rPr>
        <w:t xml:space="preserve">teixobactin </w:t>
      </w:r>
      <w:r w:rsidR="005861BC" w:rsidRPr="005861BC">
        <w:rPr>
          <w:rFonts w:asciiTheme="minorHAnsi" w:hAnsiTheme="minorHAnsi"/>
          <w:lang w:val="en-US"/>
        </w:rPr>
        <w:t xml:space="preserve">will need to be formulated so that the antibiotic remains active </w:t>
      </w:r>
      <w:r w:rsidR="00693F2C" w:rsidRPr="00693F2C">
        <w:rPr>
          <w:rFonts w:asciiTheme="minorHAnsi" w:hAnsiTheme="minorHAnsi"/>
          <w:i/>
          <w:lang w:val="en-US"/>
        </w:rPr>
        <w:t>in vivo</w:t>
      </w:r>
      <w:r w:rsidR="00693F2C">
        <w:rPr>
          <w:rFonts w:asciiTheme="minorHAnsi" w:hAnsiTheme="minorHAnsi"/>
          <w:lang w:val="en-US"/>
        </w:rPr>
        <w:t xml:space="preserve"> at clinically relevant sites of infection</w:t>
      </w:r>
      <w:r w:rsidR="005861BC" w:rsidRPr="005861BC">
        <w:rPr>
          <w:rFonts w:asciiTheme="minorHAnsi" w:hAnsiTheme="minorHAnsi"/>
          <w:lang w:val="en-US"/>
        </w:rPr>
        <w:t xml:space="preserve">. Full toxicology tests will also need to be carried out to </w:t>
      </w:r>
      <w:r w:rsidR="00CB0BAA">
        <w:rPr>
          <w:rFonts w:asciiTheme="minorHAnsi" w:hAnsiTheme="minorHAnsi"/>
          <w:lang w:val="en-US"/>
        </w:rPr>
        <w:t>en</w:t>
      </w:r>
      <w:r w:rsidR="005861BC" w:rsidRPr="005861BC">
        <w:rPr>
          <w:rFonts w:asciiTheme="minorHAnsi" w:hAnsiTheme="minorHAnsi"/>
          <w:lang w:val="en-US"/>
        </w:rPr>
        <w:t xml:space="preserve">sure that </w:t>
      </w:r>
      <w:r w:rsidR="00CB0BAA">
        <w:rPr>
          <w:rFonts w:asciiTheme="minorHAnsi" w:hAnsiTheme="minorHAnsi"/>
          <w:lang w:val="en-US"/>
        </w:rPr>
        <w:t>there are no adverse reactions or drug-drug interactions following administration</w:t>
      </w:r>
      <w:r w:rsidR="00C848F0" w:rsidRPr="00C848F0">
        <w:rPr>
          <w:rFonts w:asciiTheme="minorHAnsi" w:hAnsiTheme="minorHAnsi"/>
          <w:lang w:val="en-US"/>
        </w:rPr>
        <w:t xml:space="preserve"> </w:t>
      </w:r>
      <w:r w:rsidR="00C848F0">
        <w:rPr>
          <w:rFonts w:asciiTheme="minorHAnsi" w:hAnsiTheme="minorHAnsi"/>
          <w:lang w:val="en-US"/>
        </w:rPr>
        <w:t>of teixobactin.</w:t>
      </w:r>
      <w:r w:rsidR="00CB0BAA">
        <w:rPr>
          <w:rFonts w:asciiTheme="minorHAnsi" w:hAnsiTheme="minorHAnsi"/>
          <w:lang w:val="en-US"/>
        </w:rPr>
        <w:t xml:space="preserve"> </w:t>
      </w:r>
      <w:hyperlink r:id="rId8" w:tooltip="NovoBiotic Pharmaceuticals" w:history="1">
        <w:proofErr w:type="spellStart"/>
        <w:r w:rsidR="00C848F0" w:rsidRPr="00C848F0">
          <w:rPr>
            <w:rFonts w:asciiTheme="minorHAnsi" w:hAnsiTheme="minorHAnsi"/>
          </w:rPr>
          <w:t>NovoBiotic</w:t>
        </w:r>
        <w:proofErr w:type="spellEnd"/>
        <w:r w:rsidR="00C848F0" w:rsidRPr="00C848F0">
          <w:rPr>
            <w:rFonts w:asciiTheme="minorHAnsi" w:hAnsiTheme="minorHAnsi"/>
          </w:rPr>
          <w:t xml:space="preserve"> Pharmaceuticals</w:t>
        </w:r>
      </w:hyperlink>
      <w:r w:rsidR="00C848F0">
        <w:rPr>
          <w:rFonts w:asciiTheme="minorHAnsi" w:hAnsiTheme="minorHAnsi"/>
        </w:rPr>
        <w:t xml:space="preserve"> owns the novel chemical entities produced by the </w:t>
      </w:r>
      <w:proofErr w:type="spellStart"/>
      <w:r w:rsidR="00C848F0">
        <w:rPr>
          <w:rFonts w:asciiTheme="minorHAnsi" w:hAnsiTheme="minorHAnsi"/>
        </w:rPr>
        <w:t>iChip</w:t>
      </w:r>
      <w:proofErr w:type="spellEnd"/>
      <w:r w:rsidR="00C848F0">
        <w:rPr>
          <w:rFonts w:asciiTheme="minorHAnsi" w:hAnsiTheme="minorHAnsi"/>
        </w:rPr>
        <w:t xml:space="preserve"> and it </w:t>
      </w:r>
      <w:r w:rsidR="00F751B7">
        <w:rPr>
          <w:rFonts w:asciiTheme="minorHAnsi" w:hAnsiTheme="minorHAnsi"/>
        </w:rPr>
        <w:t>ha</w:t>
      </w:r>
      <w:r w:rsidR="00C848F0">
        <w:rPr>
          <w:rFonts w:asciiTheme="minorHAnsi" w:hAnsiTheme="minorHAnsi"/>
        </w:rPr>
        <w:t xml:space="preserve">s </w:t>
      </w:r>
      <w:r w:rsidR="00F751B7">
        <w:rPr>
          <w:rFonts w:asciiTheme="minorHAnsi" w:hAnsiTheme="minorHAnsi"/>
        </w:rPr>
        <w:t xml:space="preserve">been stated that the hope is that teixobactin </w:t>
      </w:r>
      <w:r w:rsidR="00C848F0">
        <w:rPr>
          <w:rFonts w:asciiTheme="minorHAnsi" w:hAnsiTheme="minorHAnsi"/>
        </w:rPr>
        <w:t xml:space="preserve">will be ready for a clinical trial in 2017. </w:t>
      </w:r>
      <w:r w:rsidR="00C848F0" w:rsidRPr="00E421E7">
        <w:rPr>
          <w:rFonts w:asciiTheme="minorHAnsi" w:hAnsiTheme="minorHAnsi"/>
        </w:rPr>
        <w:t xml:space="preserve">Whether it will be fully developed </w:t>
      </w:r>
      <w:r w:rsidR="00E421E7">
        <w:rPr>
          <w:rFonts w:asciiTheme="minorHAnsi" w:hAnsiTheme="minorHAnsi"/>
        </w:rPr>
        <w:t xml:space="preserve">as a new drug </w:t>
      </w:r>
      <w:r w:rsidR="00C848F0" w:rsidRPr="00E421E7">
        <w:rPr>
          <w:rFonts w:asciiTheme="minorHAnsi" w:hAnsiTheme="minorHAnsi"/>
        </w:rPr>
        <w:t>remains to be seen</w:t>
      </w:r>
      <w:r w:rsidR="00F751B7">
        <w:rPr>
          <w:rFonts w:asciiTheme="minorHAnsi" w:hAnsiTheme="minorHAnsi"/>
        </w:rPr>
        <w:t xml:space="preserve">, not least because </w:t>
      </w:r>
      <w:r w:rsidR="00C848F0" w:rsidRPr="00E421E7">
        <w:rPr>
          <w:rFonts w:asciiTheme="minorHAnsi" w:hAnsiTheme="minorHAnsi"/>
        </w:rPr>
        <w:t xml:space="preserve">it </w:t>
      </w:r>
      <w:r w:rsidR="00E421E7">
        <w:rPr>
          <w:rFonts w:asciiTheme="minorHAnsi" w:hAnsiTheme="minorHAnsi"/>
        </w:rPr>
        <w:t xml:space="preserve">is </w:t>
      </w:r>
      <w:r w:rsidR="00C848F0" w:rsidRPr="00E421E7">
        <w:rPr>
          <w:rFonts w:asciiTheme="minorHAnsi" w:hAnsiTheme="minorHAnsi"/>
        </w:rPr>
        <w:t>question</w:t>
      </w:r>
      <w:r w:rsidR="00E421E7">
        <w:rPr>
          <w:rFonts w:asciiTheme="minorHAnsi" w:hAnsiTheme="minorHAnsi"/>
        </w:rPr>
        <w:t>able</w:t>
      </w:r>
      <w:r w:rsidR="00C848F0" w:rsidRPr="00E421E7">
        <w:rPr>
          <w:rFonts w:asciiTheme="minorHAnsi" w:hAnsiTheme="minorHAnsi"/>
        </w:rPr>
        <w:t xml:space="preserve"> whether more </w:t>
      </w:r>
      <w:r w:rsidR="0073727B" w:rsidRPr="00E421E7">
        <w:rPr>
          <w:rFonts w:asciiTheme="minorHAnsi" w:hAnsiTheme="minorHAnsi"/>
          <w:lang w:val="en-US"/>
        </w:rPr>
        <w:t xml:space="preserve">drugs against </w:t>
      </w:r>
      <w:r w:rsidR="00E97182" w:rsidRPr="004744E7">
        <w:rPr>
          <w:rFonts w:asciiTheme="minorHAnsi" w:hAnsiTheme="minorHAnsi"/>
          <w:highlight w:val="yellow"/>
          <w:lang w:val="en-US"/>
        </w:rPr>
        <w:t>Gram-</w:t>
      </w:r>
      <w:r w:rsidR="00C848F0" w:rsidRPr="00E421E7">
        <w:rPr>
          <w:rFonts w:asciiTheme="minorHAnsi" w:hAnsiTheme="minorHAnsi"/>
          <w:lang w:val="en-US"/>
        </w:rPr>
        <w:t xml:space="preserve">positive bacteria are required. </w:t>
      </w:r>
      <w:r w:rsidR="00E421E7" w:rsidRPr="00E421E7">
        <w:rPr>
          <w:rFonts w:asciiTheme="minorHAnsi" w:hAnsiTheme="minorHAnsi"/>
          <w:lang w:val="en-US"/>
        </w:rPr>
        <w:t xml:space="preserve">However, as teixobactin is active against </w:t>
      </w:r>
      <w:r w:rsidR="00E421E7" w:rsidRPr="00E421E7">
        <w:rPr>
          <w:rFonts w:asciiTheme="minorHAnsi" w:hAnsiTheme="minorHAnsi"/>
          <w:i/>
          <w:lang w:val="en-US"/>
        </w:rPr>
        <w:t>M. tuberculosis</w:t>
      </w:r>
      <w:r w:rsidR="00E421E7" w:rsidRPr="00E421E7">
        <w:rPr>
          <w:rFonts w:asciiTheme="minorHAnsi" w:hAnsiTheme="minorHAnsi"/>
          <w:lang w:val="en-US"/>
        </w:rPr>
        <w:t xml:space="preserve">, </w:t>
      </w:r>
      <w:r w:rsidR="00E421E7">
        <w:rPr>
          <w:rFonts w:asciiTheme="minorHAnsi" w:hAnsiTheme="minorHAnsi"/>
          <w:lang w:val="en-US"/>
        </w:rPr>
        <w:t xml:space="preserve">it </w:t>
      </w:r>
      <w:r w:rsidR="00F751B7">
        <w:rPr>
          <w:rFonts w:asciiTheme="minorHAnsi" w:hAnsiTheme="minorHAnsi"/>
          <w:lang w:val="en-US"/>
        </w:rPr>
        <w:t xml:space="preserve">could </w:t>
      </w:r>
      <w:r w:rsidR="00E421E7">
        <w:rPr>
          <w:rFonts w:asciiTheme="minorHAnsi" w:hAnsiTheme="minorHAnsi"/>
          <w:lang w:val="en-US"/>
        </w:rPr>
        <w:t xml:space="preserve">offer the opportunity for a new treatment for patients with </w:t>
      </w:r>
      <w:r w:rsidR="00BC7D6E" w:rsidRPr="004744E7">
        <w:rPr>
          <w:rFonts w:asciiTheme="minorHAnsi" w:hAnsiTheme="minorHAnsi"/>
          <w:highlight w:val="yellow"/>
          <w:lang w:val="en-US"/>
        </w:rPr>
        <w:t>tuberculosis</w:t>
      </w:r>
      <w:r w:rsidR="00E421E7">
        <w:rPr>
          <w:rFonts w:asciiTheme="minorHAnsi" w:hAnsiTheme="minorHAnsi"/>
          <w:lang w:val="en-US"/>
        </w:rPr>
        <w:t xml:space="preserve">. </w:t>
      </w:r>
      <w:r w:rsidR="005A20E3">
        <w:rPr>
          <w:rFonts w:asciiTheme="minorHAnsi" w:hAnsiTheme="minorHAnsi"/>
          <w:lang w:val="en-US"/>
        </w:rPr>
        <w:t xml:space="preserve">Teixobactin may also </w:t>
      </w:r>
      <w:r w:rsidR="00E421E7">
        <w:rPr>
          <w:rFonts w:asciiTheme="minorHAnsi" w:hAnsiTheme="minorHAnsi"/>
          <w:lang w:val="en-US"/>
        </w:rPr>
        <w:t xml:space="preserve">fulfil the requirements </w:t>
      </w:r>
      <w:r w:rsidR="00E421E7" w:rsidRPr="00E421E7">
        <w:rPr>
          <w:rFonts w:asciiTheme="minorHAnsi" w:hAnsiTheme="minorHAnsi"/>
          <w:lang w:val="en-US"/>
        </w:rPr>
        <w:t xml:space="preserve">for </w:t>
      </w:r>
      <w:r w:rsidR="0007491C">
        <w:rPr>
          <w:rFonts w:asciiTheme="minorHAnsi" w:hAnsiTheme="minorHAnsi"/>
          <w:lang w:val="en-US"/>
        </w:rPr>
        <w:lastRenderedPageBreak/>
        <w:t xml:space="preserve">approval by </w:t>
      </w:r>
      <w:r w:rsidR="00E421E7" w:rsidRPr="00E421E7">
        <w:rPr>
          <w:rFonts w:asciiTheme="minorHAnsi" w:hAnsiTheme="minorHAnsi"/>
        </w:rPr>
        <w:t>the FDA</w:t>
      </w:r>
      <w:r w:rsidR="00221175">
        <w:rPr>
          <w:rFonts w:asciiTheme="minorHAnsi" w:hAnsiTheme="minorHAnsi"/>
        </w:rPr>
        <w:t xml:space="preserve"> </w:t>
      </w:r>
      <w:r w:rsidR="004A1A2D">
        <w:rPr>
          <w:rFonts w:asciiTheme="minorHAnsi" w:hAnsiTheme="minorHAnsi"/>
        </w:rPr>
        <w:t xml:space="preserve">under the </w:t>
      </w:r>
      <w:r w:rsidR="0007491C">
        <w:rPr>
          <w:rFonts w:asciiTheme="minorHAnsi" w:hAnsiTheme="minorHAnsi"/>
        </w:rPr>
        <w:t>qualified infectious disease product (QIDP)</w:t>
      </w:r>
      <w:r w:rsidR="000443C3">
        <w:rPr>
          <w:rFonts w:asciiTheme="minorHAnsi" w:hAnsiTheme="minorHAnsi"/>
        </w:rPr>
        <w:t xml:space="preserve"> framework as envisaged in the</w:t>
      </w:r>
      <w:r w:rsidR="0007491C">
        <w:rPr>
          <w:rFonts w:asciiTheme="minorHAnsi" w:hAnsiTheme="minorHAnsi"/>
        </w:rPr>
        <w:t xml:space="preserve"> </w:t>
      </w:r>
      <w:r w:rsidR="000443C3">
        <w:rPr>
          <w:rFonts w:asciiTheme="minorHAnsi" w:hAnsiTheme="minorHAnsi"/>
        </w:rPr>
        <w:t xml:space="preserve">USA </w:t>
      </w:r>
      <w:r w:rsidR="004A1A2D">
        <w:rPr>
          <w:rFonts w:asciiTheme="minorHAnsi" w:hAnsiTheme="minorHAnsi"/>
        </w:rPr>
        <w:t>Generating Antibiotic Incentives Now (GAIN) Act</w:t>
      </w:r>
      <w:r w:rsidR="00F751B7">
        <w:rPr>
          <w:rFonts w:asciiTheme="minorHAnsi" w:hAnsiTheme="minorHAnsi"/>
        </w:rPr>
        <w:t xml:space="preserve"> so it could be licensed quickly</w:t>
      </w:r>
      <w:r w:rsidR="004A1A2D">
        <w:rPr>
          <w:rFonts w:asciiTheme="minorHAnsi" w:hAnsiTheme="minorHAnsi"/>
        </w:rPr>
        <w:t>.</w:t>
      </w:r>
      <w:r w:rsidR="0012686B">
        <w:rPr>
          <w:rFonts w:asciiTheme="minorHAnsi" w:hAnsiTheme="minorHAnsi"/>
        </w:rPr>
        <w:t xml:space="preserve"> </w:t>
      </w:r>
      <w:r w:rsidRPr="0012686B">
        <w:rPr>
          <w:rFonts w:asciiTheme="minorHAnsi" w:hAnsiTheme="minorHAnsi"/>
        </w:rPr>
        <w:t xml:space="preserve">Even if teixobactin itself cannot be turned into a new drug, it </w:t>
      </w:r>
      <w:r w:rsidR="0012686B">
        <w:rPr>
          <w:rFonts w:asciiTheme="minorHAnsi" w:hAnsiTheme="minorHAnsi"/>
        </w:rPr>
        <w:t xml:space="preserve">is probably </w:t>
      </w:r>
      <w:r w:rsidRPr="0012686B">
        <w:rPr>
          <w:rFonts w:asciiTheme="minorHAnsi" w:hAnsiTheme="minorHAnsi"/>
        </w:rPr>
        <w:t xml:space="preserve">the first of a series of new </w:t>
      </w:r>
      <w:r w:rsidR="0073727B" w:rsidRPr="0012686B">
        <w:rPr>
          <w:rFonts w:asciiTheme="minorHAnsi" w:hAnsiTheme="minorHAnsi"/>
        </w:rPr>
        <w:t xml:space="preserve">antibiotics </w:t>
      </w:r>
      <w:r w:rsidRPr="0012686B">
        <w:rPr>
          <w:rFonts w:asciiTheme="minorHAnsi" w:hAnsiTheme="minorHAnsi"/>
        </w:rPr>
        <w:t xml:space="preserve">in its class.  </w:t>
      </w:r>
    </w:p>
    <w:p w:rsidR="00E967D6" w:rsidRDefault="00E967D6" w:rsidP="00E967D6">
      <w:pPr>
        <w:pStyle w:val="Textbody"/>
        <w:spacing w:after="0"/>
        <w:rPr>
          <w:rFonts w:asciiTheme="minorHAnsi" w:hAnsiTheme="minorHAnsi" w:cs="Arial"/>
          <w:b/>
        </w:rPr>
      </w:pPr>
    </w:p>
    <w:p w:rsidR="00E967D6" w:rsidRPr="00E967D6" w:rsidRDefault="00E967D6" w:rsidP="00E967D6">
      <w:pPr>
        <w:pStyle w:val="Textbody"/>
        <w:spacing w:after="0"/>
        <w:rPr>
          <w:rFonts w:asciiTheme="minorHAnsi" w:hAnsiTheme="minorHAnsi" w:cs="Arial"/>
          <w:b/>
        </w:rPr>
      </w:pPr>
      <w:r w:rsidRPr="00E967D6">
        <w:rPr>
          <w:rFonts w:asciiTheme="minorHAnsi" w:hAnsiTheme="minorHAnsi" w:cs="Arial"/>
          <w:b/>
        </w:rPr>
        <w:t>Transparency Declaration</w:t>
      </w:r>
    </w:p>
    <w:p w:rsidR="00E967D6" w:rsidRPr="00E967D6" w:rsidRDefault="00E967D6" w:rsidP="00E967D6">
      <w:pPr>
        <w:spacing w:before="120" w:line="480" w:lineRule="auto"/>
        <w:rPr>
          <w:rFonts w:asciiTheme="minorHAnsi" w:hAnsiTheme="minorHAnsi" w:cs="Arial"/>
        </w:rPr>
      </w:pPr>
      <w:r w:rsidRPr="00E967D6">
        <w:rPr>
          <w:rFonts w:asciiTheme="minorHAnsi" w:hAnsiTheme="minorHAnsi" w:cs="Arial"/>
        </w:rPr>
        <w:t>The authors declare no conflict of interest.</w:t>
      </w:r>
    </w:p>
    <w:p w:rsidR="00E967D6" w:rsidRDefault="00E967D6">
      <w:pPr>
        <w:spacing w:after="200" w:line="276" w:lineRule="auto"/>
        <w:rPr>
          <w:rFonts w:asciiTheme="minorHAnsi" w:hAnsiTheme="minorHAnsi"/>
          <w:b/>
        </w:rPr>
      </w:pPr>
    </w:p>
    <w:p w:rsidR="005861BC" w:rsidRDefault="00286433" w:rsidP="00DF16B1">
      <w:pPr>
        <w:pStyle w:val="BodyText"/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References</w:t>
      </w:r>
    </w:p>
    <w:p w:rsidR="003746A3" w:rsidRPr="003746A3" w:rsidRDefault="003746A3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r w:rsidRPr="003746A3">
        <w:rPr>
          <w:rFonts w:asciiTheme="minorHAnsi" w:hAnsiTheme="minorHAnsi"/>
        </w:rPr>
        <w:t xml:space="preserve">Ling LL, Schneider T, Peoples AJ, </w:t>
      </w:r>
      <w:r w:rsidR="00434FFD" w:rsidRPr="00434FFD">
        <w:rPr>
          <w:rFonts w:asciiTheme="minorHAnsi" w:hAnsiTheme="minorHAnsi"/>
          <w:i/>
        </w:rPr>
        <w:t>et al</w:t>
      </w:r>
      <w:r w:rsidR="00434FF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3746A3">
        <w:rPr>
          <w:rFonts w:asciiTheme="minorHAnsi" w:hAnsiTheme="minorHAnsi"/>
        </w:rPr>
        <w:t xml:space="preserve">A new antibiotic kills pathogens without detectable resistance. </w:t>
      </w:r>
      <w:r w:rsidRPr="003746A3">
        <w:rPr>
          <w:rFonts w:asciiTheme="minorHAnsi" w:hAnsiTheme="minorHAnsi"/>
          <w:i/>
        </w:rPr>
        <w:t>Nature</w:t>
      </w:r>
      <w:r w:rsidRPr="003746A3">
        <w:rPr>
          <w:rFonts w:asciiTheme="minorHAnsi" w:hAnsiTheme="minorHAnsi"/>
        </w:rPr>
        <w:t xml:space="preserve">. </w:t>
      </w:r>
      <w:r w:rsidR="00434FFD">
        <w:rPr>
          <w:rFonts w:asciiTheme="minorHAnsi" w:hAnsiTheme="minorHAnsi"/>
        </w:rPr>
        <w:t xml:space="preserve">2015; </w:t>
      </w:r>
      <w:r w:rsidRPr="00CE0070">
        <w:rPr>
          <w:rFonts w:asciiTheme="minorHAnsi" w:hAnsiTheme="minorHAnsi"/>
          <w:b/>
        </w:rPr>
        <w:t>22</w:t>
      </w:r>
      <w:r w:rsidRPr="003746A3">
        <w:rPr>
          <w:rFonts w:asciiTheme="minorHAnsi" w:hAnsiTheme="minorHAnsi"/>
        </w:rPr>
        <w:t>;517(7535):455-9</w:t>
      </w:r>
    </w:p>
    <w:p w:rsidR="006C17B7" w:rsidRPr="004744E7" w:rsidRDefault="006C17B7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  <w:highlight w:val="yellow"/>
        </w:rPr>
      </w:pPr>
      <w:r w:rsidRPr="004744E7">
        <w:rPr>
          <w:rFonts w:asciiTheme="minorHAnsi" w:hAnsiTheme="minorHAnsi"/>
          <w:highlight w:val="yellow"/>
        </w:rPr>
        <w:t xml:space="preserve">Pham, VH, J. Kim.  Cultivation of </w:t>
      </w:r>
      <w:proofErr w:type="spellStart"/>
      <w:r w:rsidRPr="004744E7">
        <w:rPr>
          <w:rFonts w:asciiTheme="minorHAnsi" w:hAnsiTheme="minorHAnsi"/>
          <w:highlight w:val="yellow"/>
        </w:rPr>
        <w:t>unculturable</w:t>
      </w:r>
      <w:proofErr w:type="spellEnd"/>
      <w:r w:rsidRPr="004744E7">
        <w:rPr>
          <w:rFonts w:asciiTheme="minorHAnsi" w:hAnsiTheme="minorHAnsi"/>
          <w:highlight w:val="yellow"/>
        </w:rPr>
        <w:t xml:space="preserve"> soil bacteria.  </w:t>
      </w:r>
      <w:r w:rsidRPr="004744E7">
        <w:rPr>
          <w:rFonts w:asciiTheme="minorHAnsi" w:hAnsiTheme="minorHAnsi"/>
          <w:i/>
          <w:highlight w:val="yellow"/>
        </w:rPr>
        <w:t xml:space="preserve">Trends </w:t>
      </w:r>
      <w:proofErr w:type="spellStart"/>
      <w:r w:rsidRPr="004744E7">
        <w:rPr>
          <w:rFonts w:asciiTheme="minorHAnsi" w:hAnsiTheme="minorHAnsi"/>
          <w:i/>
          <w:highlight w:val="yellow"/>
        </w:rPr>
        <w:t>Biotechnol</w:t>
      </w:r>
      <w:proofErr w:type="spellEnd"/>
      <w:r w:rsidRPr="004744E7">
        <w:rPr>
          <w:rFonts w:asciiTheme="minorHAnsi" w:hAnsiTheme="minorHAnsi"/>
          <w:i/>
          <w:highlight w:val="yellow"/>
        </w:rPr>
        <w:t xml:space="preserve">. </w:t>
      </w:r>
      <w:r w:rsidRPr="004744E7">
        <w:rPr>
          <w:rFonts w:asciiTheme="minorHAnsi" w:hAnsiTheme="minorHAnsi"/>
          <w:highlight w:val="yellow"/>
        </w:rPr>
        <w:t xml:space="preserve">2012: </w:t>
      </w:r>
      <w:r w:rsidRPr="004744E7">
        <w:rPr>
          <w:rFonts w:asciiTheme="minorHAnsi" w:hAnsiTheme="minorHAnsi"/>
          <w:b/>
          <w:highlight w:val="yellow"/>
        </w:rPr>
        <w:t>30</w:t>
      </w:r>
      <w:r w:rsidRPr="004744E7">
        <w:rPr>
          <w:rFonts w:asciiTheme="minorHAnsi" w:hAnsiTheme="minorHAnsi"/>
          <w:highlight w:val="yellow"/>
        </w:rPr>
        <w:t>:475-484</w:t>
      </w:r>
    </w:p>
    <w:p w:rsidR="006C17B7" w:rsidRPr="004744E7" w:rsidRDefault="006C17B7" w:rsidP="006C17B7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  <w:highlight w:val="yellow"/>
        </w:rPr>
      </w:pPr>
      <w:r w:rsidRPr="004744E7">
        <w:rPr>
          <w:rFonts w:asciiTheme="minorHAnsi" w:hAnsiTheme="minorHAnsi"/>
          <w:highlight w:val="yellow"/>
        </w:rPr>
        <w:t xml:space="preserve">Nichols, D. N. </w:t>
      </w:r>
      <w:proofErr w:type="spellStart"/>
      <w:r w:rsidRPr="004744E7">
        <w:rPr>
          <w:rFonts w:asciiTheme="minorHAnsi" w:hAnsiTheme="minorHAnsi"/>
          <w:highlight w:val="yellow"/>
        </w:rPr>
        <w:t>Cahoon</w:t>
      </w:r>
      <w:proofErr w:type="spellEnd"/>
      <w:r w:rsidRPr="004744E7">
        <w:rPr>
          <w:rFonts w:asciiTheme="minorHAnsi" w:hAnsiTheme="minorHAnsi"/>
          <w:highlight w:val="yellow"/>
        </w:rPr>
        <w:t xml:space="preserve">, E. M. </w:t>
      </w:r>
      <w:proofErr w:type="spellStart"/>
      <w:r w:rsidRPr="004744E7">
        <w:rPr>
          <w:rFonts w:asciiTheme="minorHAnsi" w:hAnsiTheme="minorHAnsi"/>
          <w:highlight w:val="yellow"/>
        </w:rPr>
        <w:t>Trakhtenberg</w:t>
      </w:r>
      <w:proofErr w:type="spellEnd"/>
      <w:r w:rsidRPr="004744E7">
        <w:rPr>
          <w:rFonts w:asciiTheme="minorHAnsi" w:hAnsiTheme="minorHAnsi"/>
          <w:highlight w:val="yellow"/>
        </w:rPr>
        <w:t xml:space="preserve">, L. </w:t>
      </w:r>
      <w:r w:rsidRPr="004744E7">
        <w:rPr>
          <w:rFonts w:asciiTheme="minorHAnsi" w:hAnsiTheme="minorHAnsi"/>
          <w:i/>
          <w:highlight w:val="yellow"/>
        </w:rPr>
        <w:t>et al</w:t>
      </w:r>
      <w:r w:rsidRPr="004744E7">
        <w:rPr>
          <w:rFonts w:asciiTheme="minorHAnsi" w:hAnsiTheme="minorHAnsi"/>
          <w:highlight w:val="yellow"/>
        </w:rPr>
        <w:t xml:space="preserve">. Use of </w:t>
      </w:r>
      <w:proofErr w:type="spellStart"/>
      <w:r w:rsidRPr="004744E7">
        <w:rPr>
          <w:rFonts w:asciiTheme="minorHAnsi" w:hAnsiTheme="minorHAnsi"/>
          <w:highlight w:val="yellow"/>
        </w:rPr>
        <w:t>Ichip</w:t>
      </w:r>
      <w:proofErr w:type="spellEnd"/>
      <w:r w:rsidRPr="004744E7">
        <w:rPr>
          <w:rFonts w:asciiTheme="minorHAnsi" w:hAnsiTheme="minorHAnsi"/>
          <w:highlight w:val="yellow"/>
        </w:rPr>
        <w:t xml:space="preserve"> for high-throughput in situ cultivation of ‘‘uncultivable’’ microbial species. </w:t>
      </w:r>
      <w:r w:rsidRPr="004744E7">
        <w:rPr>
          <w:rFonts w:asciiTheme="minorHAnsi" w:hAnsiTheme="minorHAnsi"/>
          <w:i/>
          <w:highlight w:val="yellow"/>
        </w:rPr>
        <w:t xml:space="preserve">Appl. Environ. </w:t>
      </w:r>
      <w:proofErr w:type="spellStart"/>
      <w:r w:rsidRPr="004744E7">
        <w:rPr>
          <w:rFonts w:asciiTheme="minorHAnsi" w:hAnsiTheme="minorHAnsi"/>
          <w:i/>
          <w:highlight w:val="yellow"/>
        </w:rPr>
        <w:t>Microbiol</w:t>
      </w:r>
      <w:proofErr w:type="spellEnd"/>
      <w:r w:rsidRPr="004744E7">
        <w:rPr>
          <w:rFonts w:asciiTheme="minorHAnsi" w:hAnsiTheme="minorHAnsi"/>
          <w:highlight w:val="yellow"/>
        </w:rPr>
        <w:t xml:space="preserve">. 2010: </w:t>
      </w:r>
      <w:r w:rsidRPr="004744E7">
        <w:rPr>
          <w:rFonts w:asciiTheme="minorHAnsi" w:hAnsiTheme="minorHAnsi"/>
          <w:b/>
          <w:highlight w:val="yellow"/>
        </w:rPr>
        <w:t>76</w:t>
      </w:r>
      <w:r w:rsidRPr="004744E7">
        <w:rPr>
          <w:rFonts w:asciiTheme="minorHAnsi" w:hAnsiTheme="minorHAnsi"/>
          <w:highlight w:val="yellow"/>
        </w:rPr>
        <w:t>: 2445–2450.</w:t>
      </w:r>
    </w:p>
    <w:p w:rsidR="00BD1958" w:rsidRDefault="00BD1958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proofErr w:type="spellStart"/>
      <w:r w:rsidRPr="006B4FFB">
        <w:rPr>
          <w:rFonts w:asciiTheme="minorHAnsi" w:hAnsiTheme="minorHAnsi"/>
          <w:highlight w:val="yellow"/>
        </w:rPr>
        <w:t>Petkovic</w:t>
      </w:r>
      <w:proofErr w:type="spellEnd"/>
      <w:r w:rsidRPr="006B4FFB">
        <w:rPr>
          <w:rFonts w:asciiTheme="minorHAnsi" w:hAnsiTheme="minorHAnsi"/>
          <w:highlight w:val="yellow"/>
        </w:rPr>
        <w:t xml:space="preserve">, H, Cullum, </w:t>
      </w:r>
      <w:r w:rsidR="006C17B7" w:rsidRPr="006B4FFB">
        <w:rPr>
          <w:rFonts w:asciiTheme="minorHAnsi" w:hAnsiTheme="minorHAnsi"/>
          <w:highlight w:val="yellow"/>
        </w:rPr>
        <w:t>J</w:t>
      </w:r>
      <w:r w:rsidR="00BA21CF" w:rsidRPr="006B4FFB">
        <w:rPr>
          <w:rFonts w:asciiTheme="minorHAnsi" w:hAnsiTheme="minorHAnsi"/>
          <w:highlight w:val="yellow"/>
        </w:rPr>
        <w:t>,</w:t>
      </w:r>
      <w:r w:rsidR="006C17B7" w:rsidRPr="006B4FFB">
        <w:rPr>
          <w:rFonts w:asciiTheme="minorHAnsi" w:hAnsiTheme="minorHAnsi"/>
          <w:highlight w:val="yellow"/>
        </w:rPr>
        <w:t xml:space="preserve"> </w:t>
      </w:r>
      <w:proofErr w:type="spellStart"/>
      <w:r w:rsidRPr="006B4FFB">
        <w:rPr>
          <w:rFonts w:asciiTheme="minorHAnsi" w:hAnsiTheme="minorHAnsi"/>
          <w:highlight w:val="yellow"/>
        </w:rPr>
        <w:t>Hranueli</w:t>
      </w:r>
      <w:proofErr w:type="spellEnd"/>
      <w:r w:rsidRPr="006B4FFB">
        <w:rPr>
          <w:rFonts w:asciiTheme="minorHAnsi" w:hAnsiTheme="minorHAnsi"/>
          <w:highlight w:val="yellow"/>
        </w:rPr>
        <w:t xml:space="preserve">, </w:t>
      </w:r>
      <w:r w:rsidR="006C17B7" w:rsidRPr="006B4FFB">
        <w:rPr>
          <w:rFonts w:asciiTheme="minorHAnsi" w:hAnsiTheme="minorHAnsi"/>
          <w:highlight w:val="yellow"/>
        </w:rPr>
        <w:t>D</w:t>
      </w:r>
      <w:r w:rsidR="00BA21CF">
        <w:rPr>
          <w:rFonts w:asciiTheme="minorHAnsi" w:hAnsiTheme="minorHAnsi"/>
        </w:rPr>
        <w:t xml:space="preserve"> </w:t>
      </w:r>
      <w:r w:rsidR="00434FFD" w:rsidRPr="00434FFD">
        <w:rPr>
          <w:rFonts w:asciiTheme="minorHAnsi" w:hAnsiTheme="minorHAnsi"/>
          <w:i/>
        </w:rPr>
        <w:t>et al</w:t>
      </w:r>
      <w:r w:rsidR="00434FFD">
        <w:rPr>
          <w:rFonts w:asciiTheme="minorHAnsi" w:hAnsiTheme="minorHAnsi"/>
        </w:rPr>
        <w:t xml:space="preserve">. </w:t>
      </w:r>
      <w:r w:rsidRPr="00BD1958">
        <w:rPr>
          <w:rFonts w:asciiTheme="minorHAnsi" w:hAnsiTheme="minorHAnsi"/>
        </w:rPr>
        <w:t xml:space="preserve">Genetics of </w:t>
      </w:r>
      <w:r w:rsidRPr="00BD1958">
        <w:rPr>
          <w:rFonts w:asciiTheme="minorHAnsi" w:hAnsiTheme="minorHAnsi"/>
          <w:i/>
        </w:rPr>
        <w:t xml:space="preserve">Streptomyces </w:t>
      </w:r>
      <w:proofErr w:type="spellStart"/>
      <w:r w:rsidRPr="00BD1958">
        <w:rPr>
          <w:rFonts w:asciiTheme="minorHAnsi" w:hAnsiTheme="minorHAnsi"/>
          <w:i/>
        </w:rPr>
        <w:t>rimosus</w:t>
      </w:r>
      <w:proofErr w:type="spellEnd"/>
      <w:r w:rsidRPr="00BD1958">
        <w:rPr>
          <w:rFonts w:asciiTheme="minorHAnsi" w:hAnsiTheme="minorHAnsi"/>
        </w:rPr>
        <w:t xml:space="preserve">, the oxytetracycline producer. </w:t>
      </w:r>
      <w:proofErr w:type="spellStart"/>
      <w:r w:rsidRPr="00CE0070">
        <w:rPr>
          <w:rFonts w:asciiTheme="minorHAnsi" w:hAnsiTheme="minorHAnsi"/>
          <w:i/>
        </w:rPr>
        <w:t>Microbiol</w:t>
      </w:r>
      <w:proofErr w:type="spellEnd"/>
      <w:r w:rsidRPr="00CE0070">
        <w:rPr>
          <w:rFonts w:asciiTheme="minorHAnsi" w:hAnsiTheme="minorHAnsi"/>
          <w:i/>
        </w:rPr>
        <w:t>. Mol. Biol. Rev</w:t>
      </w:r>
      <w:r w:rsidRPr="00BD1958">
        <w:rPr>
          <w:rFonts w:asciiTheme="minorHAnsi" w:hAnsiTheme="minorHAnsi"/>
        </w:rPr>
        <w:t xml:space="preserve">. </w:t>
      </w:r>
      <w:r w:rsidR="00434FFD" w:rsidRPr="00BD1958">
        <w:rPr>
          <w:rFonts w:asciiTheme="minorHAnsi" w:hAnsiTheme="minorHAnsi"/>
        </w:rPr>
        <w:t>2006</w:t>
      </w:r>
      <w:r w:rsidR="00434FFD">
        <w:rPr>
          <w:rFonts w:asciiTheme="minorHAnsi" w:hAnsiTheme="minorHAnsi"/>
        </w:rPr>
        <w:t>;</w:t>
      </w:r>
      <w:r w:rsidR="00434FFD" w:rsidRPr="00BD1958">
        <w:rPr>
          <w:rFonts w:asciiTheme="minorHAnsi" w:hAnsiTheme="minorHAnsi"/>
        </w:rPr>
        <w:t xml:space="preserve"> </w:t>
      </w:r>
      <w:r w:rsidRPr="00CE0070">
        <w:rPr>
          <w:rFonts w:asciiTheme="minorHAnsi" w:hAnsiTheme="minorHAnsi"/>
          <w:b/>
        </w:rPr>
        <w:t>70</w:t>
      </w:r>
      <w:r w:rsidRPr="00BD1958">
        <w:rPr>
          <w:rFonts w:asciiTheme="minorHAnsi" w:hAnsiTheme="minorHAnsi"/>
        </w:rPr>
        <w:t>:704-728</w:t>
      </w:r>
    </w:p>
    <w:p w:rsidR="00CA0043" w:rsidRDefault="00CA0043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proofErr w:type="spellStart"/>
      <w:r w:rsidRPr="006B4FFB">
        <w:rPr>
          <w:rFonts w:asciiTheme="minorHAnsi" w:hAnsiTheme="minorHAnsi"/>
          <w:highlight w:val="yellow"/>
        </w:rPr>
        <w:t>Forsman</w:t>
      </w:r>
      <w:proofErr w:type="spellEnd"/>
      <w:r w:rsidRPr="006B4FFB">
        <w:rPr>
          <w:rFonts w:asciiTheme="minorHAnsi" w:hAnsiTheme="minorHAnsi"/>
          <w:highlight w:val="yellow"/>
        </w:rPr>
        <w:t xml:space="preserve">, M, </w:t>
      </w:r>
      <w:proofErr w:type="spellStart"/>
      <w:r w:rsidRPr="006B4FFB">
        <w:rPr>
          <w:rFonts w:asciiTheme="minorHAnsi" w:hAnsiTheme="minorHAnsi"/>
          <w:highlight w:val="yellow"/>
        </w:rPr>
        <w:t>Häggström</w:t>
      </w:r>
      <w:proofErr w:type="spellEnd"/>
      <w:r w:rsidRPr="006B4FFB">
        <w:rPr>
          <w:rFonts w:asciiTheme="minorHAnsi" w:hAnsiTheme="minorHAnsi"/>
          <w:highlight w:val="yellow"/>
        </w:rPr>
        <w:t xml:space="preserve">, </w:t>
      </w:r>
      <w:proofErr w:type="gramStart"/>
      <w:r w:rsidR="00BA21CF" w:rsidRPr="006B4FFB">
        <w:rPr>
          <w:rFonts w:asciiTheme="minorHAnsi" w:hAnsiTheme="minorHAnsi"/>
          <w:highlight w:val="yellow"/>
        </w:rPr>
        <w:t>B</w:t>
      </w:r>
      <w:proofErr w:type="gramEnd"/>
      <w:r w:rsidR="00BA21CF" w:rsidRPr="006B4FFB">
        <w:rPr>
          <w:rFonts w:asciiTheme="minorHAnsi" w:hAnsiTheme="minorHAnsi"/>
          <w:highlight w:val="yellow"/>
        </w:rPr>
        <w:t>,</w:t>
      </w:r>
      <w:r w:rsidRPr="006B4FFB">
        <w:rPr>
          <w:rFonts w:asciiTheme="minorHAnsi" w:hAnsiTheme="minorHAnsi"/>
          <w:highlight w:val="yellow"/>
        </w:rPr>
        <w:t xml:space="preserve"> Lindgren</w:t>
      </w:r>
      <w:r w:rsidR="0021098E" w:rsidRPr="006B4FFB">
        <w:rPr>
          <w:rFonts w:asciiTheme="minorHAnsi" w:hAnsiTheme="minorHAnsi"/>
          <w:highlight w:val="yellow"/>
        </w:rPr>
        <w:t xml:space="preserve"> </w:t>
      </w:r>
      <w:r w:rsidR="00BA21CF" w:rsidRPr="006B4FFB">
        <w:rPr>
          <w:rFonts w:asciiTheme="minorHAnsi" w:hAnsiTheme="minorHAnsi"/>
          <w:highlight w:val="yellow"/>
        </w:rPr>
        <w:t>L</w:t>
      </w:r>
      <w:r w:rsidR="00BA21CF" w:rsidRPr="0021098E">
        <w:rPr>
          <w:rFonts w:asciiTheme="minorHAnsi" w:hAnsiTheme="minorHAnsi"/>
          <w:i/>
        </w:rPr>
        <w:t xml:space="preserve"> </w:t>
      </w:r>
      <w:r w:rsidR="0021098E" w:rsidRPr="0021098E">
        <w:rPr>
          <w:rFonts w:asciiTheme="minorHAnsi" w:hAnsiTheme="minorHAnsi"/>
          <w:i/>
        </w:rPr>
        <w:t>et al.</w:t>
      </w:r>
      <w:r w:rsidRPr="00CA0043">
        <w:rPr>
          <w:rFonts w:asciiTheme="minorHAnsi" w:hAnsiTheme="minorHAnsi"/>
        </w:rPr>
        <w:t xml:space="preserve"> Molecular analysis of β-lactamases from four species of </w:t>
      </w:r>
      <w:r w:rsidRPr="00CA0043">
        <w:rPr>
          <w:rFonts w:asciiTheme="minorHAnsi" w:hAnsiTheme="minorHAnsi"/>
          <w:i/>
        </w:rPr>
        <w:t>Streptomyces</w:t>
      </w:r>
      <w:r w:rsidRPr="00CA0043">
        <w:rPr>
          <w:rFonts w:asciiTheme="minorHAnsi" w:hAnsiTheme="minorHAnsi"/>
        </w:rPr>
        <w:t xml:space="preserve">: comparison of amino acid sequences with those of other β-lactamases. </w:t>
      </w:r>
      <w:r w:rsidRPr="00CA0043">
        <w:rPr>
          <w:rFonts w:asciiTheme="minorHAnsi" w:hAnsiTheme="minorHAnsi"/>
          <w:i/>
        </w:rPr>
        <w:t>Microbiology</w:t>
      </w:r>
      <w:r w:rsidRPr="00CA0043">
        <w:rPr>
          <w:rFonts w:asciiTheme="minorHAnsi" w:hAnsiTheme="minorHAnsi"/>
        </w:rPr>
        <w:t xml:space="preserve"> </w:t>
      </w:r>
      <w:r w:rsidR="0021098E" w:rsidRPr="00CA0043">
        <w:rPr>
          <w:rFonts w:asciiTheme="minorHAnsi" w:hAnsiTheme="minorHAnsi"/>
        </w:rPr>
        <w:t>1990</w:t>
      </w:r>
      <w:r w:rsidR="0021098E">
        <w:rPr>
          <w:rFonts w:asciiTheme="minorHAnsi" w:hAnsiTheme="minorHAnsi"/>
        </w:rPr>
        <w:t>;</w:t>
      </w:r>
      <w:r w:rsidR="0021098E" w:rsidRPr="00CA0043">
        <w:rPr>
          <w:rFonts w:asciiTheme="minorHAnsi" w:hAnsiTheme="minorHAnsi"/>
        </w:rPr>
        <w:t xml:space="preserve"> </w:t>
      </w:r>
      <w:r w:rsidRPr="00CA0043">
        <w:rPr>
          <w:rFonts w:asciiTheme="minorHAnsi" w:hAnsiTheme="minorHAnsi"/>
          <w:b/>
        </w:rPr>
        <w:t>136</w:t>
      </w:r>
      <w:r w:rsidRPr="00CA0043">
        <w:rPr>
          <w:rFonts w:asciiTheme="minorHAnsi" w:hAnsiTheme="minorHAnsi"/>
        </w:rPr>
        <w:t>:589-598</w:t>
      </w:r>
    </w:p>
    <w:p w:rsidR="001F29C0" w:rsidRDefault="001F29C0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proofErr w:type="spellStart"/>
      <w:r w:rsidRPr="006B4FFB">
        <w:rPr>
          <w:rFonts w:asciiTheme="minorHAnsi" w:hAnsiTheme="minorHAnsi"/>
          <w:highlight w:val="yellow"/>
        </w:rPr>
        <w:lastRenderedPageBreak/>
        <w:t>Ogawara</w:t>
      </w:r>
      <w:proofErr w:type="spellEnd"/>
      <w:r w:rsidRPr="006B4FFB">
        <w:rPr>
          <w:rFonts w:asciiTheme="minorHAnsi" w:hAnsiTheme="minorHAnsi"/>
          <w:highlight w:val="yellow"/>
        </w:rPr>
        <w:t xml:space="preserve">, H, Kawamura, </w:t>
      </w:r>
      <w:r w:rsidR="00BA21CF" w:rsidRPr="006B4FFB">
        <w:rPr>
          <w:rFonts w:asciiTheme="minorHAnsi" w:hAnsiTheme="minorHAnsi"/>
          <w:highlight w:val="yellow"/>
        </w:rPr>
        <w:t>N,</w:t>
      </w:r>
      <w:r w:rsidRPr="006B4FFB">
        <w:rPr>
          <w:rFonts w:asciiTheme="minorHAnsi" w:hAnsiTheme="minorHAnsi"/>
          <w:highlight w:val="yellow"/>
        </w:rPr>
        <w:t xml:space="preserve"> Kudo, </w:t>
      </w:r>
      <w:r w:rsidR="00BA21CF" w:rsidRPr="006B4FFB">
        <w:rPr>
          <w:rFonts w:asciiTheme="minorHAnsi" w:hAnsiTheme="minorHAnsi"/>
          <w:highlight w:val="yellow"/>
        </w:rPr>
        <w:t>T</w:t>
      </w:r>
      <w:r w:rsidR="00BA21CF" w:rsidRPr="001F29C0">
        <w:rPr>
          <w:rFonts w:asciiTheme="minorHAnsi" w:hAnsiTheme="minorHAnsi"/>
        </w:rPr>
        <w:t xml:space="preserve"> </w:t>
      </w:r>
      <w:r w:rsidR="0021098E" w:rsidRPr="0021098E">
        <w:rPr>
          <w:rFonts w:asciiTheme="minorHAnsi" w:hAnsiTheme="minorHAnsi"/>
          <w:i/>
        </w:rPr>
        <w:t>et al</w:t>
      </w:r>
      <w:r w:rsidR="0021098E">
        <w:rPr>
          <w:rFonts w:asciiTheme="minorHAnsi" w:hAnsiTheme="minorHAnsi"/>
        </w:rPr>
        <w:t>.</w:t>
      </w:r>
      <w:r w:rsidRPr="001F29C0">
        <w:rPr>
          <w:rFonts w:asciiTheme="minorHAnsi" w:hAnsiTheme="minorHAnsi"/>
        </w:rPr>
        <w:t xml:space="preserve"> Distribution of β-lactamases in </w:t>
      </w:r>
      <w:proofErr w:type="spellStart"/>
      <w:r w:rsidRPr="001F29C0">
        <w:rPr>
          <w:rFonts w:asciiTheme="minorHAnsi" w:hAnsiTheme="minorHAnsi"/>
          <w:i/>
        </w:rPr>
        <w:t>actinomycetes</w:t>
      </w:r>
      <w:proofErr w:type="spellEnd"/>
      <w:r w:rsidRPr="001F29C0">
        <w:rPr>
          <w:rFonts w:asciiTheme="minorHAnsi" w:hAnsiTheme="minorHAnsi"/>
        </w:rPr>
        <w:t xml:space="preserve">. </w:t>
      </w:r>
      <w:proofErr w:type="spellStart"/>
      <w:r w:rsidRPr="001F29C0">
        <w:rPr>
          <w:rFonts w:asciiTheme="minorHAnsi" w:hAnsiTheme="minorHAnsi"/>
          <w:i/>
        </w:rPr>
        <w:t>Antimicrob</w:t>
      </w:r>
      <w:proofErr w:type="spellEnd"/>
      <w:r w:rsidRPr="001F29C0">
        <w:rPr>
          <w:rFonts w:asciiTheme="minorHAnsi" w:hAnsiTheme="minorHAnsi"/>
          <w:i/>
        </w:rPr>
        <w:t xml:space="preserve">. Agents </w:t>
      </w:r>
      <w:proofErr w:type="spellStart"/>
      <w:r w:rsidRPr="001F29C0">
        <w:rPr>
          <w:rFonts w:asciiTheme="minorHAnsi" w:hAnsiTheme="minorHAnsi"/>
          <w:i/>
        </w:rPr>
        <w:t>Chemother</w:t>
      </w:r>
      <w:proofErr w:type="spellEnd"/>
      <w:r w:rsidRPr="001F29C0">
        <w:rPr>
          <w:rFonts w:asciiTheme="minorHAnsi" w:hAnsiTheme="minorHAnsi"/>
        </w:rPr>
        <w:t xml:space="preserve">. </w:t>
      </w:r>
      <w:r w:rsidR="0021098E" w:rsidRPr="001F29C0">
        <w:rPr>
          <w:rFonts w:asciiTheme="minorHAnsi" w:hAnsiTheme="minorHAnsi"/>
        </w:rPr>
        <w:t>1999</w:t>
      </w:r>
      <w:r w:rsidR="0021098E">
        <w:rPr>
          <w:rFonts w:asciiTheme="minorHAnsi" w:hAnsiTheme="minorHAnsi"/>
        </w:rPr>
        <w:t>;</w:t>
      </w:r>
      <w:r w:rsidR="0021098E" w:rsidRPr="001F29C0">
        <w:rPr>
          <w:rFonts w:asciiTheme="minorHAnsi" w:hAnsiTheme="minorHAnsi"/>
        </w:rPr>
        <w:t xml:space="preserve"> </w:t>
      </w:r>
      <w:r w:rsidRPr="001F29C0">
        <w:rPr>
          <w:rFonts w:asciiTheme="minorHAnsi" w:hAnsiTheme="minorHAnsi"/>
          <w:b/>
        </w:rPr>
        <w:t>43</w:t>
      </w:r>
      <w:r w:rsidRPr="001F29C0">
        <w:rPr>
          <w:rFonts w:asciiTheme="minorHAnsi" w:hAnsiTheme="minorHAnsi"/>
        </w:rPr>
        <w:t>:3014-3017</w:t>
      </w:r>
    </w:p>
    <w:p w:rsidR="00E649D3" w:rsidRPr="00E649D3" w:rsidRDefault="00E649D3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r w:rsidRPr="00E649D3">
        <w:rPr>
          <w:rFonts w:asciiTheme="minorHAnsi" w:hAnsiTheme="minorHAnsi"/>
        </w:rPr>
        <w:t xml:space="preserve">Wright, GD. The antibiotic resistome: the nexus of chemical and genetic diversity. </w:t>
      </w:r>
      <w:r w:rsidRPr="00E649D3">
        <w:rPr>
          <w:rFonts w:asciiTheme="minorHAnsi" w:hAnsiTheme="minorHAnsi"/>
          <w:i/>
        </w:rPr>
        <w:t>Nature Reviews Microbiology</w:t>
      </w:r>
      <w:r w:rsidRPr="00E649D3">
        <w:rPr>
          <w:rFonts w:asciiTheme="minorHAnsi" w:hAnsiTheme="minorHAnsi"/>
        </w:rPr>
        <w:t xml:space="preserve"> </w:t>
      </w:r>
      <w:r w:rsidR="00664EDE">
        <w:rPr>
          <w:rFonts w:asciiTheme="minorHAnsi" w:hAnsiTheme="minorHAnsi"/>
        </w:rPr>
        <w:t xml:space="preserve">2007; </w:t>
      </w:r>
      <w:r w:rsidRPr="00664EDE">
        <w:rPr>
          <w:rFonts w:asciiTheme="minorHAnsi" w:hAnsiTheme="minorHAnsi"/>
          <w:b/>
        </w:rPr>
        <w:t>5</w:t>
      </w:r>
      <w:r w:rsidR="00664EDE">
        <w:rPr>
          <w:rFonts w:asciiTheme="minorHAnsi" w:hAnsiTheme="minorHAnsi"/>
        </w:rPr>
        <w:t>:</w:t>
      </w:r>
      <w:r w:rsidRPr="00E649D3">
        <w:rPr>
          <w:rFonts w:asciiTheme="minorHAnsi" w:hAnsiTheme="minorHAnsi"/>
        </w:rPr>
        <w:t xml:space="preserve"> 175-186 </w:t>
      </w:r>
    </w:p>
    <w:p w:rsidR="001C4E36" w:rsidRPr="001C4E36" w:rsidRDefault="001C4E36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r w:rsidRPr="001C4E36">
        <w:rPr>
          <w:rFonts w:asciiTheme="minorHAnsi" w:hAnsiTheme="minorHAnsi"/>
        </w:rPr>
        <w:t>Oliver A, Pérez-</w:t>
      </w:r>
      <w:proofErr w:type="spellStart"/>
      <w:r w:rsidRPr="001C4E36">
        <w:rPr>
          <w:rFonts w:asciiTheme="minorHAnsi" w:hAnsiTheme="minorHAnsi"/>
        </w:rPr>
        <w:t>Díaz</w:t>
      </w:r>
      <w:proofErr w:type="spellEnd"/>
      <w:r w:rsidRPr="001C4E36">
        <w:rPr>
          <w:rFonts w:asciiTheme="minorHAnsi" w:hAnsiTheme="minorHAnsi"/>
        </w:rPr>
        <w:t xml:space="preserve"> JC, </w:t>
      </w:r>
      <w:proofErr w:type="spellStart"/>
      <w:r w:rsidRPr="001C4E36">
        <w:rPr>
          <w:rFonts w:asciiTheme="minorHAnsi" w:hAnsiTheme="minorHAnsi"/>
        </w:rPr>
        <w:t>Coque</w:t>
      </w:r>
      <w:proofErr w:type="spellEnd"/>
      <w:r w:rsidRPr="001C4E36">
        <w:rPr>
          <w:rFonts w:asciiTheme="minorHAnsi" w:hAnsiTheme="minorHAnsi"/>
        </w:rPr>
        <w:t xml:space="preserve"> TM</w:t>
      </w:r>
      <w:r w:rsidR="003540C2">
        <w:rPr>
          <w:rFonts w:asciiTheme="minorHAnsi" w:hAnsiTheme="minorHAnsi"/>
        </w:rPr>
        <w:t xml:space="preserve"> </w:t>
      </w:r>
      <w:r w:rsidR="003540C2" w:rsidRPr="003540C2">
        <w:rPr>
          <w:rFonts w:asciiTheme="minorHAnsi" w:hAnsiTheme="minorHAnsi"/>
          <w:i/>
        </w:rPr>
        <w:t>et al</w:t>
      </w:r>
      <w:r w:rsidRPr="001C4E36">
        <w:rPr>
          <w:rFonts w:asciiTheme="minorHAnsi" w:hAnsiTheme="minorHAnsi"/>
        </w:rPr>
        <w:t>. Nucleotide sequence and characterization of a novel cefotaxime-</w:t>
      </w:r>
      <w:proofErr w:type="spellStart"/>
      <w:r w:rsidRPr="001C4E36">
        <w:rPr>
          <w:rFonts w:asciiTheme="minorHAnsi" w:hAnsiTheme="minorHAnsi"/>
        </w:rPr>
        <w:t>hydrolyzing</w:t>
      </w:r>
      <w:proofErr w:type="spellEnd"/>
      <w:r w:rsidRPr="001C4E36">
        <w:rPr>
          <w:rFonts w:asciiTheme="minorHAnsi" w:hAnsiTheme="minorHAnsi"/>
        </w:rPr>
        <w:t xml:space="preserve"> beta-lactamase (CTX-M-10) isolated in Spain. </w:t>
      </w:r>
      <w:proofErr w:type="spellStart"/>
      <w:r w:rsidRPr="001C4E36">
        <w:rPr>
          <w:rFonts w:asciiTheme="minorHAnsi" w:hAnsiTheme="minorHAnsi"/>
          <w:i/>
        </w:rPr>
        <w:t>Antimicrob</w:t>
      </w:r>
      <w:proofErr w:type="spellEnd"/>
      <w:r w:rsidRPr="001C4E36">
        <w:rPr>
          <w:rFonts w:asciiTheme="minorHAnsi" w:hAnsiTheme="minorHAnsi"/>
          <w:i/>
        </w:rPr>
        <w:t xml:space="preserve"> Agents </w:t>
      </w:r>
      <w:proofErr w:type="spellStart"/>
      <w:r w:rsidRPr="001C4E36">
        <w:rPr>
          <w:rFonts w:asciiTheme="minorHAnsi" w:hAnsiTheme="minorHAnsi"/>
          <w:i/>
        </w:rPr>
        <w:t>Chemother</w:t>
      </w:r>
      <w:proofErr w:type="spellEnd"/>
      <w:r w:rsidRPr="001C4E36">
        <w:rPr>
          <w:rFonts w:asciiTheme="minorHAnsi" w:hAnsiTheme="minorHAnsi"/>
          <w:i/>
        </w:rPr>
        <w:t>.</w:t>
      </w:r>
      <w:r w:rsidRPr="001C4E36">
        <w:rPr>
          <w:rFonts w:asciiTheme="minorHAnsi" w:hAnsiTheme="minorHAnsi"/>
        </w:rPr>
        <w:t xml:space="preserve"> </w:t>
      </w:r>
      <w:r w:rsidR="003540C2" w:rsidRPr="001C4E36">
        <w:rPr>
          <w:rFonts w:asciiTheme="minorHAnsi" w:hAnsiTheme="minorHAnsi"/>
        </w:rPr>
        <w:t>2001</w:t>
      </w:r>
      <w:r w:rsidR="003540C2">
        <w:rPr>
          <w:rFonts w:asciiTheme="minorHAnsi" w:hAnsiTheme="minorHAnsi"/>
        </w:rPr>
        <w:t>;</w:t>
      </w:r>
      <w:r w:rsidR="003540C2" w:rsidRPr="001C4E36">
        <w:rPr>
          <w:rFonts w:asciiTheme="minorHAnsi" w:hAnsiTheme="minorHAnsi"/>
        </w:rPr>
        <w:t xml:space="preserve"> </w:t>
      </w:r>
      <w:r w:rsidRPr="001C4E36">
        <w:rPr>
          <w:rFonts w:asciiTheme="minorHAnsi" w:hAnsiTheme="minorHAnsi"/>
          <w:b/>
        </w:rPr>
        <w:t>45</w:t>
      </w:r>
      <w:r w:rsidRPr="001C4E36">
        <w:rPr>
          <w:rFonts w:asciiTheme="minorHAnsi" w:hAnsiTheme="minorHAnsi"/>
        </w:rPr>
        <w:t>(2):616-20.</w:t>
      </w:r>
    </w:p>
    <w:p w:rsidR="003D03BB" w:rsidRDefault="003D03BB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r w:rsidRPr="003D03BB">
        <w:rPr>
          <w:rFonts w:asciiTheme="minorHAnsi" w:hAnsiTheme="minorHAnsi"/>
        </w:rPr>
        <w:t>Antimicrobial resistance: global report on surveillance</w:t>
      </w:r>
      <w:r w:rsidR="00CC4272">
        <w:rPr>
          <w:rFonts w:asciiTheme="minorHAnsi" w:hAnsiTheme="minorHAnsi"/>
        </w:rPr>
        <w:t>.</w:t>
      </w:r>
      <w:r w:rsidRPr="003D03BB">
        <w:rPr>
          <w:rFonts w:asciiTheme="minorHAnsi" w:hAnsiTheme="minorHAnsi"/>
        </w:rPr>
        <w:t xml:space="preserve"> 2014</w:t>
      </w:r>
      <w:r>
        <w:rPr>
          <w:rFonts w:asciiTheme="minorHAnsi" w:hAnsiTheme="minorHAnsi"/>
        </w:rPr>
        <w:t xml:space="preserve">. </w:t>
      </w:r>
      <w:hyperlink r:id="rId9" w:history="1">
        <w:r w:rsidRPr="005415B9">
          <w:rPr>
            <w:rStyle w:val="Hyperlink"/>
            <w:rFonts w:asciiTheme="minorHAnsi" w:hAnsiTheme="minorHAnsi"/>
          </w:rPr>
          <w:t>http://www.who.int/drugresistance/documents/surveillancereport/en/</w:t>
        </w:r>
      </w:hyperlink>
      <w:r>
        <w:rPr>
          <w:rFonts w:asciiTheme="minorHAnsi" w:hAnsiTheme="minorHAnsi"/>
        </w:rPr>
        <w:t xml:space="preserve"> Accessed 27 March 2015</w:t>
      </w:r>
    </w:p>
    <w:p w:rsidR="00702585" w:rsidRPr="00052DBD" w:rsidRDefault="005D3B69" w:rsidP="00DF16B1">
      <w:pPr>
        <w:pStyle w:val="BodyText"/>
        <w:numPr>
          <w:ilvl w:val="0"/>
          <w:numId w:val="2"/>
        </w:numPr>
        <w:spacing w:before="120" w:beforeAutospacing="0" w:after="0" w:afterAutospacing="0" w:line="480" w:lineRule="auto"/>
        <w:ind w:right="202"/>
        <w:jc w:val="both"/>
        <w:rPr>
          <w:rFonts w:asciiTheme="minorHAnsi" w:hAnsiTheme="minorHAnsi"/>
        </w:rPr>
      </w:pPr>
      <w:r w:rsidRPr="00052DBD">
        <w:rPr>
          <w:rFonts w:asciiTheme="minorHAnsi" w:hAnsiTheme="minorHAnsi"/>
        </w:rPr>
        <w:t xml:space="preserve">Blair, JMA, Richmond, GE, Piddock, LJV. Multidrug efflux pumps: the influence on antibiotic resistance. </w:t>
      </w:r>
      <w:r w:rsidRPr="00052DBD">
        <w:rPr>
          <w:rFonts w:asciiTheme="minorHAnsi" w:hAnsiTheme="minorHAnsi"/>
          <w:i/>
        </w:rPr>
        <w:t>Future Microbiology</w:t>
      </w:r>
      <w:r w:rsidRPr="00052DBD">
        <w:rPr>
          <w:rFonts w:asciiTheme="minorHAnsi" w:hAnsiTheme="minorHAnsi"/>
        </w:rPr>
        <w:t xml:space="preserve"> </w:t>
      </w:r>
      <w:r w:rsidR="00CC4272" w:rsidRPr="00052DBD">
        <w:rPr>
          <w:rFonts w:asciiTheme="minorHAnsi" w:hAnsiTheme="minorHAnsi"/>
        </w:rPr>
        <w:t xml:space="preserve">2014: </w:t>
      </w:r>
      <w:r w:rsidRPr="00052DBD">
        <w:rPr>
          <w:rFonts w:asciiTheme="minorHAnsi" w:hAnsiTheme="minorHAnsi"/>
          <w:b/>
        </w:rPr>
        <w:t>9</w:t>
      </w:r>
      <w:r w:rsidRPr="00052DBD">
        <w:rPr>
          <w:rFonts w:asciiTheme="minorHAnsi" w:hAnsiTheme="minorHAnsi"/>
        </w:rPr>
        <w:t>(10):1165-77.</w:t>
      </w:r>
      <w:bookmarkStart w:id="0" w:name="_GoBack"/>
      <w:bookmarkEnd w:id="0"/>
    </w:p>
    <w:sectPr w:rsidR="00702585" w:rsidRPr="00052DBD" w:rsidSect="00AC6CE7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E7" w:rsidRDefault="00AC6CE7" w:rsidP="00AC6CE7">
      <w:r>
        <w:separator/>
      </w:r>
    </w:p>
  </w:endnote>
  <w:endnote w:type="continuationSeparator" w:id="0">
    <w:p w:rsidR="00AC6CE7" w:rsidRDefault="00AC6CE7" w:rsidP="00AC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653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E7" w:rsidRDefault="00AC6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D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6CE7" w:rsidRDefault="00AC6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E7" w:rsidRDefault="00AC6CE7" w:rsidP="00AC6CE7">
      <w:r>
        <w:separator/>
      </w:r>
    </w:p>
  </w:footnote>
  <w:footnote w:type="continuationSeparator" w:id="0">
    <w:p w:rsidR="00AC6CE7" w:rsidRDefault="00AC6CE7" w:rsidP="00AC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AF1"/>
    <w:multiLevelType w:val="hybridMultilevel"/>
    <w:tmpl w:val="E968D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765"/>
    <w:multiLevelType w:val="hybridMultilevel"/>
    <w:tmpl w:val="5A00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C"/>
    <w:rsid w:val="000007A4"/>
    <w:rsid w:val="0000085A"/>
    <w:rsid w:val="00001384"/>
    <w:rsid w:val="000015FA"/>
    <w:rsid w:val="000025A9"/>
    <w:rsid w:val="00002869"/>
    <w:rsid w:val="000030E2"/>
    <w:rsid w:val="0000323D"/>
    <w:rsid w:val="00004851"/>
    <w:rsid w:val="000048E2"/>
    <w:rsid w:val="00004A51"/>
    <w:rsid w:val="00004ADA"/>
    <w:rsid w:val="00005168"/>
    <w:rsid w:val="00005FD6"/>
    <w:rsid w:val="0000628E"/>
    <w:rsid w:val="000066D4"/>
    <w:rsid w:val="000072F4"/>
    <w:rsid w:val="00007E6D"/>
    <w:rsid w:val="00011065"/>
    <w:rsid w:val="0001215A"/>
    <w:rsid w:val="00012EE4"/>
    <w:rsid w:val="0001333B"/>
    <w:rsid w:val="000134CB"/>
    <w:rsid w:val="00013699"/>
    <w:rsid w:val="00014450"/>
    <w:rsid w:val="00015F83"/>
    <w:rsid w:val="000170EF"/>
    <w:rsid w:val="0001718D"/>
    <w:rsid w:val="0001719C"/>
    <w:rsid w:val="00017462"/>
    <w:rsid w:val="00017B5C"/>
    <w:rsid w:val="00020E11"/>
    <w:rsid w:val="00021ADD"/>
    <w:rsid w:val="00021AE3"/>
    <w:rsid w:val="00022143"/>
    <w:rsid w:val="00022C33"/>
    <w:rsid w:val="00022E79"/>
    <w:rsid w:val="00023808"/>
    <w:rsid w:val="00023BE8"/>
    <w:rsid w:val="00024AD3"/>
    <w:rsid w:val="00024EFE"/>
    <w:rsid w:val="00025DC7"/>
    <w:rsid w:val="00025E7E"/>
    <w:rsid w:val="0002640A"/>
    <w:rsid w:val="000266C9"/>
    <w:rsid w:val="0003039D"/>
    <w:rsid w:val="00030796"/>
    <w:rsid w:val="00030A9B"/>
    <w:rsid w:val="00030BA7"/>
    <w:rsid w:val="00030CA8"/>
    <w:rsid w:val="00030FD1"/>
    <w:rsid w:val="0003111D"/>
    <w:rsid w:val="00032263"/>
    <w:rsid w:val="00032289"/>
    <w:rsid w:val="00032DD3"/>
    <w:rsid w:val="000335DA"/>
    <w:rsid w:val="00033D05"/>
    <w:rsid w:val="000342E4"/>
    <w:rsid w:val="00034C4C"/>
    <w:rsid w:val="00034F2A"/>
    <w:rsid w:val="00035331"/>
    <w:rsid w:val="0003570A"/>
    <w:rsid w:val="00035C58"/>
    <w:rsid w:val="00035CAE"/>
    <w:rsid w:val="00036082"/>
    <w:rsid w:val="0003622D"/>
    <w:rsid w:val="000373BB"/>
    <w:rsid w:val="00037749"/>
    <w:rsid w:val="00041246"/>
    <w:rsid w:val="00041CCA"/>
    <w:rsid w:val="0004202E"/>
    <w:rsid w:val="00042B95"/>
    <w:rsid w:val="00042BF5"/>
    <w:rsid w:val="0004303F"/>
    <w:rsid w:val="000434EB"/>
    <w:rsid w:val="00043ED1"/>
    <w:rsid w:val="000443C3"/>
    <w:rsid w:val="00044469"/>
    <w:rsid w:val="0004449F"/>
    <w:rsid w:val="0004485B"/>
    <w:rsid w:val="000449B5"/>
    <w:rsid w:val="00044A69"/>
    <w:rsid w:val="000463A4"/>
    <w:rsid w:val="0004667D"/>
    <w:rsid w:val="00046BCC"/>
    <w:rsid w:val="000472A9"/>
    <w:rsid w:val="000475BC"/>
    <w:rsid w:val="00047DC3"/>
    <w:rsid w:val="00050143"/>
    <w:rsid w:val="00050775"/>
    <w:rsid w:val="00052DBD"/>
    <w:rsid w:val="00052FDB"/>
    <w:rsid w:val="000540CE"/>
    <w:rsid w:val="000549CD"/>
    <w:rsid w:val="000562BE"/>
    <w:rsid w:val="000564B2"/>
    <w:rsid w:val="000573CA"/>
    <w:rsid w:val="00057894"/>
    <w:rsid w:val="00060768"/>
    <w:rsid w:val="00061017"/>
    <w:rsid w:val="00061348"/>
    <w:rsid w:val="0006172B"/>
    <w:rsid w:val="000617E5"/>
    <w:rsid w:val="00062519"/>
    <w:rsid w:val="000626F6"/>
    <w:rsid w:val="00062915"/>
    <w:rsid w:val="000641F7"/>
    <w:rsid w:val="00065FCE"/>
    <w:rsid w:val="00066E11"/>
    <w:rsid w:val="00066E65"/>
    <w:rsid w:val="00067C61"/>
    <w:rsid w:val="000710D7"/>
    <w:rsid w:val="0007142A"/>
    <w:rsid w:val="00071670"/>
    <w:rsid w:val="00071A30"/>
    <w:rsid w:val="00071FCB"/>
    <w:rsid w:val="000728FD"/>
    <w:rsid w:val="00072CC4"/>
    <w:rsid w:val="00072D7D"/>
    <w:rsid w:val="00072F8F"/>
    <w:rsid w:val="0007478B"/>
    <w:rsid w:val="0007491C"/>
    <w:rsid w:val="00075846"/>
    <w:rsid w:val="00076972"/>
    <w:rsid w:val="0008066F"/>
    <w:rsid w:val="00080E7E"/>
    <w:rsid w:val="00082309"/>
    <w:rsid w:val="00082719"/>
    <w:rsid w:val="00082E85"/>
    <w:rsid w:val="0008339A"/>
    <w:rsid w:val="0008421B"/>
    <w:rsid w:val="0008424D"/>
    <w:rsid w:val="00084B8F"/>
    <w:rsid w:val="00084F52"/>
    <w:rsid w:val="00085134"/>
    <w:rsid w:val="0008683E"/>
    <w:rsid w:val="00087041"/>
    <w:rsid w:val="0008708F"/>
    <w:rsid w:val="000877CC"/>
    <w:rsid w:val="0009058C"/>
    <w:rsid w:val="000909D0"/>
    <w:rsid w:val="000914A6"/>
    <w:rsid w:val="00092290"/>
    <w:rsid w:val="00092A29"/>
    <w:rsid w:val="0009323E"/>
    <w:rsid w:val="0009362A"/>
    <w:rsid w:val="00093BF6"/>
    <w:rsid w:val="00094320"/>
    <w:rsid w:val="00095AEA"/>
    <w:rsid w:val="000965F7"/>
    <w:rsid w:val="00096BE8"/>
    <w:rsid w:val="00097348"/>
    <w:rsid w:val="00097828"/>
    <w:rsid w:val="000A06F0"/>
    <w:rsid w:val="000A095D"/>
    <w:rsid w:val="000A1C15"/>
    <w:rsid w:val="000A29EC"/>
    <w:rsid w:val="000A2D31"/>
    <w:rsid w:val="000A3F84"/>
    <w:rsid w:val="000A478F"/>
    <w:rsid w:val="000A564F"/>
    <w:rsid w:val="000A56BC"/>
    <w:rsid w:val="000A5AA6"/>
    <w:rsid w:val="000A5D05"/>
    <w:rsid w:val="000A5DB6"/>
    <w:rsid w:val="000A6B5B"/>
    <w:rsid w:val="000A6C99"/>
    <w:rsid w:val="000A72C9"/>
    <w:rsid w:val="000B0450"/>
    <w:rsid w:val="000B0587"/>
    <w:rsid w:val="000B05B4"/>
    <w:rsid w:val="000B0632"/>
    <w:rsid w:val="000B0B0D"/>
    <w:rsid w:val="000B0CDF"/>
    <w:rsid w:val="000B14F7"/>
    <w:rsid w:val="000B15EB"/>
    <w:rsid w:val="000B17A0"/>
    <w:rsid w:val="000B1B39"/>
    <w:rsid w:val="000B1DA0"/>
    <w:rsid w:val="000B20BF"/>
    <w:rsid w:val="000B38D3"/>
    <w:rsid w:val="000B4144"/>
    <w:rsid w:val="000B41BC"/>
    <w:rsid w:val="000B4314"/>
    <w:rsid w:val="000B53D7"/>
    <w:rsid w:val="000B685B"/>
    <w:rsid w:val="000B6C48"/>
    <w:rsid w:val="000B6F84"/>
    <w:rsid w:val="000B7C9D"/>
    <w:rsid w:val="000B7DE7"/>
    <w:rsid w:val="000C0862"/>
    <w:rsid w:val="000C093B"/>
    <w:rsid w:val="000C10FB"/>
    <w:rsid w:val="000C1559"/>
    <w:rsid w:val="000C1C72"/>
    <w:rsid w:val="000C2CD7"/>
    <w:rsid w:val="000C3085"/>
    <w:rsid w:val="000C3246"/>
    <w:rsid w:val="000C394F"/>
    <w:rsid w:val="000C4006"/>
    <w:rsid w:val="000C43BA"/>
    <w:rsid w:val="000C443D"/>
    <w:rsid w:val="000C44BB"/>
    <w:rsid w:val="000C4933"/>
    <w:rsid w:val="000C4BF2"/>
    <w:rsid w:val="000C4D49"/>
    <w:rsid w:val="000C529B"/>
    <w:rsid w:val="000C5485"/>
    <w:rsid w:val="000C55BD"/>
    <w:rsid w:val="000C5A07"/>
    <w:rsid w:val="000C60C1"/>
    <w:rsid w:val="000C66B6"/>
    <w:rsid w:val="000C69E0"/>
    <w:rsid w:val="000C6AA6"/>
    <w:rsid w:val="000C74EC"/>
    <w:rsid w:val="000C7C53"/>
    <w:rsid w:val="000D019F"/>
    <w:rsid w:val="000D02D7"/>
    <w:rsid w:val="000D032A"/>
    <w:rsid w:val="000D057F"/>
    <w:rsid w:val="000D06B8"/>
    <w:rsid w:val="000D2D29"/>
    <w:rsid w:val="000D306E"/>
    <w:rsid w:val="000D4489"/>
    <w:rsid w:val="000D4C8F"/>
    <w:rsid w:val="000D54D6"/>
    <w:rsid w:val="000D6F56"/>
    <w:rsid w:val="000D78BB"/>
    <w:rsid w:val="000D79F5"/>
    <w:rsid w:val="000D7BBE"/>
    <w:rsid w:val="000E051B"/>
    <w:rsid w:val="000E0683"/>
    <w:rsid w:val="000E1448"/>
    <w:rsid w:val="000E1F0B"/>
    <w:rsid w:val="000E2A9A"/>
    <w:rsid w:val="000E3DED"/>
    <w:rsid w:val="000E44DB"/>
    <w:rsid w:val="000E481A"/>
    <w:rsid w:val="000E48B2"/>
    <w:rsid w:val="000E496F"/>
    <w:rsid w:val="000E4A8D"/>
    <w:rsid w:val="000E4B2A"/>
    <w:rsid w:val="000E5983"/>
    <w:rsid w:val="000E5B67"/>
    <w:rsid w:val="000E5FCD"/>
    <w:rsid w:val="000E66CA"/>
    <w:rsid w:val="000E6757"/>
    <w:rsid w:val="000E6928"/>
    <w:rsid w:val="000E770D"/>
    <w:rsid w:val="000E7B63"/>
    <w:rsid w:val="000F12CB"/>
    <w:rsid w:val="000F13D2"/>
    <w:rsid w:val="000F1AA0"/>
    <w:rsid w:val="000F1BEA"/>
    <w:rsid w:val="000F270D"/>
    <w:rsid w:val="000F2EB2"/>
    <w:rsid w:val="000F3023"/>
    <w:rsid w:val="000F329B"/>
    <w:rsid w:val="000F3D78"/>
    <w:rsid w:val="000F4095"/>
    <w:rsid w:val="000F4238"/>
    <w:rsid w:val="000F470E"/>
    <w:rsid w:val="000F4D9E"/>
    <w:rsid w:val="000F59AB"/>
    <w:rsid w:val="000F5B53"/>
    <w:rsid w:val="000F6175"/>
    <w:rsid w:val="000F62D6"/>
    <w:rsid w:val="000F6856"/>
    <w:rsid w:val="000F6D31"/>
    <w:rsid w:val="000F6E12"/>
    <w:rsid w:val="000F7D45"/>
    <w:rsid w:val="001005DB"/>
    <w:rsid w:val="0010066E"/>
    <w:rsid w:val="00100CF3"/>
    <w:rsid w:val="0010187E"/>
    <w:rsid w:val="001023B3"/>
    <w:rsid w:val="001026AA"/>
    <w:rsid w:val="001028AF"/>
    <w:rsid w:val="00102C44"/>
    <w:rsid w:val="00103B1A"/>
    <w:rsid w:val="00104B5E"/>
    <w:rsid w:val="00104DA3"/>
    <w:rsid w:val="001054FC"/>
    <w:rsid w:val="00105B8D"/>
    <w:rsid w:val="0010731C"/>
    <w:rsid w:val="0010749A"/>
    <w:rsid w:val="00107BB0"/>
    <w:rsid w:val="00110918"/>
    <w:rsid w:val="00110B57"/>
    <w:rsid w:val="001112A3"/>
    <w:rsid w:val="00111D50"/>
    <w:rsid w:val="00111D8C"/>
    <w:rsid w:val="00111F2F"/>
    <w:rsid w:val="00111F73"/>
    <w:rsid w:val="00112336"/>
    <w:rsid w:val="00112EDB"/>
    <w:rsid w:val="00112F34"/>
    <w:rsid w:val="001133BE"/>
    <w:rsid w:val="00113448"/>
    <w:rsid w:val="00113AA4"/>
    <w:rsid w:val="00114590"/>
    <w:rsid w:val="00114C3A"/>
    <w:rsid w:val="00115166"/>
    <w:rsid w:val="00116694"/>
    <w:rsid w:val="001167C6"/>
    <w:rsid w:val="00120144"/>
    <w:rsid w:val="001213AC"/>
    <w:rsid w:val="0012201A"/>
    <w:rsid w:val="00122531"/>
    <w:rsid w:val="00124259"/>
    <w:rsid w:val="00125ABB"/>
    <w:rsid w:val="00125F0D"/>
    <w:rsid w:val="001264FE"/>
    <w:rsid w:val="0012686B"/>
    <w:rsid w:val="0012704D"/>
    <w:rsid w:val="0012797F"/>
    <w:rsid w:val="0013072F"/>
    <w:rsid w:val="00130E28"/>
    <w:rsid w:val="001312B7"/>
    <w:rsid w:val="001312E9"/>
    <w:rsid w:val="00132C5A"/>
    <w:rsid w:val="00134577"/>
    <w:rsid w:val="00134895"/>
    <w:rsid w:val="00134ADD"/>
    <w:rsid w:val="00135646"/>
    <w:rsid w:val="0013611B"/>
    <w:rsid w:val="0013717F"/>
    <w:rsid w:val="001371D4"/>
    <w:rsid w:val="00140708"/>
    <w:rsid w:val="00140A21"/>
    <w:rsid w:val="00141BD1"/>
    <w:rsid w:val="0014247F"/>
    <w:rsid w:val="0014266C"/>
    <w:rsid w:val="00142812"/>
    <w:rsid w:val="00142851"/>
    <w:rsid w:val="00142FDA"/>
    <w:rsid w:val="00144217"/>
    <w:rsid w:val="00144A1F"/>
    <w:rsid w:val="00144B9B"/>
    <w:rsid w:val="00145070"/>
    <w:rsid w:val="001450B3"/>
    <w:rsid w:val="001458A7"/>
    <w:rsid w:val="001458BE"/>
    <w:rsid w:val="00145E0C"/>
    <w:rsid w:val="00145E6B"/>
    <w:rsid w:val="0014600C"/>
    <w:rsid w:val="00146112"/>
    <w:rsid w:val="001467FE"/>
    <w:rsid w:val="00147957"/>
    <w:rsid w:val="00147EA0"/>
    <w:rsid w:val="001502D8"/>
    <w:rsid w:val="001504A0"/>
    <w:rsid w:val="00150EDE"/>
    <w:rsid w:val="0015160F"/>
    <w:rsid w:val="00152752"/>
    <w:rsid w:val="00152C13"/>
    <w:rsid w:val="001535CC"/>
    <w:rsid w:val="001542CA"/>
    <w:rsid w:val="00154529"/>
    <w:rsid w:val="00155D98"/>
    <w:rsid w:val="001563AC"/>
    <w:rsid w:val="001564F7"/>
    <w:rsid w:val="00156729"/>
    <w:rsid w:val="00156986"/>
    <w:rsid w:val="00157589"/>
    <w:rsid w:val="001575A7"/>
    <w:rsid w:val="00157B33"/>
    <w:rsid w:val="00160185"/>
    <w:rsid w:val="0016067A"/>
    <w:rsid w:val="00160AFE"/>
    <w:rsid w:val="00160C98"/>
    <w:rsid w:val="00160FC4"/>
    <w:rsid w:val="00161057"/>
    <w:rsid w:val="00161551"/>
    <w:rsid w:val="00161B1A"/>
    <w:rsid w:val="0016229F"/>
    <w:rsid w:val="001624FF"/>
    <w:rsid w:val="001626B3"/>
    <w:rsid w:val="00164476"/>
    <w:rsid w:val="00164CDD"/>
    <w:rsid w:val="0016548D"/>
    <w:rsid w:val="001658EC"/>
    <w:rsid w:val="00165E3A"/>
    <w:rsid w:val="0016618A"/>
    <w:rsid w:val="001666E2"/>
    <w:rsid w:val="00166A20"/>
    <w:rsid w:val="00166FE7"/>
    <w:rsid w:val="00167400"/>
    <w:rsid w:val="00167437"/>
    <w:rsid w:val="0016784E"/>
    <w:rsid w:val="00167D03"/>
    <w:rsid w:val="001704E6"/>
    <w:rsid w:val="00171E35"/>
    <w:rsid w:val="00171E96"/>
    <w:rsid w:val="00172534"/>
    <w:rsid w:val="001725DC"/>
    <w:rsid w:val="00173A48"/>
    <w:rsid w:val="00174098"/>
    <w:rsid w:val="00174130"/>
    <w:rsid w:val="001741CE"/>
    <w:rsid w:val="001749E8"/>
    <w:rsid w:val="001750A2"/>
    <w:rsid w:val="001757DC"/>
    <w:rsid w:val="00175F11"/>
    <w:rsid w:val="0017641D"/>
    <w:rsid w:val="001805F4"/>
    <w:rsid w:val="0018119A"/>
    <w:rsid w:val="001812CD"/>
    <w:rsid w:val="001813B1"/>
    <w:rsid w:val="001814B1"/>
    <w:rsid w:val="00181CEA"/>
    <w:rsid w:val="001825F1"/>
    <w:rsid w:val="0018298A"/>
    <w:rsid w:val="00182F79"/>
    <w:rsid w:val="001835B0"/>
    <w:rsid w:val="0018445A"/>
    <w:rsid w:val="00184A16"/>
    <w:rsid w:val="001864C2"/>
    <w:rsid w:val="001869D8"/>
    <w:rsid w:val="00186A8C"/>
    <w:rsid w:val="001871A0"/>
    <w:rsid w:val="001875E9"/>
    <w:rsid w:val="00187B67"/>
    <w:rsid w:val="00190D9A"/>
    <w:rsid w:val="00190E5D"/>
    <w:rsid w:val="001910A4"/>
    <w:rsid w:val="00191192"/>
    <w:rsid w:val="001914FB"/>
    <w:rsid w:val="00191632"/>
    <w:rsid w:val="00191643"/>
    <w:rsid w:val="00191F95"/>
    <w:rsid w:val="0019278D"/>
    <w:rsid w:val="00193197"/>
    <w:rsid w:val="001942FC"/>
    <w:rsid w:val="00194E11"/>
    <w:rsid w:val="00194FD9"/>
    <w:rsid w:val="001955B6"/>
    <w:rsid w:val="00195636"/>
    <w:rsid w:val="00195969"/>
    <w:rsid w:val="00195BCA"/>
    <w:rsid w:val="00195F3E"/>
    <w:rsid w:val="00195F63"/>
    <w:rsid w:val="00196DAE"/>
    <w:rsid w:val="0019742E"/>
    <w:rsid w:val="001A09FF"/>
    <w:rsid w:val="001A0A2D"/>
    <w:rsid w:val="001A1B37"/>
    <w:rsid w:val="001A1E2A"/>
    <w:rsid w:val="001A25B5"/>
    <w:rsid w:val="001A266D"/>
    <w:rsid w:val="001A3079"/>
    <w:rsid w:val="001A3591"/>
    <w:rsid w:val="001A3596"/>
    <w:rsid w:val="001A427E"/>
    <w:rsid w:val="001A44C3"/>
    <w:rsid w:val="001A4D56"/>
    <w:rsid w:val="001A5CE7"/>
    <w:rsid w:val="001A5D92"/>
    <w:rsid w:val="001A5E40"/>
    <w:rsid w:val="001A621F"/>
    <w:rsid w:val="001A6C60"/>
    <w:rsid w:val="001A71BB"/>
    <w:rsid w:val="001A723C"/>
    <w:rsid w:val="001B09DC"/>
    <w:rsid w:val="001B0E00"/>
    <w:rsid w:val="001B14D8"/>
    <w:rsid w:val="001B1E38"/>
    <w:rsid w:val="001B212C"/>
    <w:rsid w:val="001B2197"/>
    <w:rsid w:val="001B2E99"/>
    <w:rsid w:val="001B3393"/>
    <w:rsid w:val="001B353C"/>
    <w:rsid w:val="001B3C41"/>
    <w:rsid w:val="001B3C89"/>
    <w:rsid w:val="001B4327"/>
    <w:rsid w:val="001B435E"/>
    <w:rsid w:val="001B4437"/>
    <w:rsid w:val="001B47C7"/>
    <w:rsid w:val="001B5B9D"/>
    <w:rsid w:val="001B5D32"/>
    <w:rsid w:val="001B618D"/>
    <w:rsid w:val="001B627A"/>
    <w:rsid w:val="001B641B"/>
    <w:rsid w:val="001B642D"/>
    <w:rsid w:val="001B657D"/>
    <w:rsid w:val="001B6B95"/>
    <w:rsid w:val="001B7343"/>
    <w:rsid w:val="001B769D"/>
    <w:rsid w:val="001B7BF5"/>
    <w:rsid w:val="001C0C1E"/>
    <w:rsid w:val="001C0C30"/>
    <w:rsid w:val="001C1547"/>
    <w:rsid w:val="001C1608"/>
    <w:rsid w:val="001C1D1D"/>
    <w:rsid w:val="001C2844"/>
    <w:rsid w:val="001C3A29"/>
    <w:rsid w:val="001C3A99"/>
    <w:rsid w:val="001C3CD5"/>
    <w:rsid w:val="001C3F3A"/>
    <w:rsid w:val="001C4A5E"/>
    <w:rsid w:val="001C4E36"/>
    <w:rsid w:val="001C6B67"/>
    <w:rsid w:val="001C6C04"/>
    <w:rsid w:val="001C75DB"/>
    <w:rsid w:val="001C782E"/>
    <w:rsid w:val="001C7D74"/>
    <w:rsid w:val="001D0091"/>
    <w:rsid w:val="001D0389"/>
    <w:rsid w:val="001D03F2"/>
    <w:rsid w:val="001D081B"/>
    <w:rsid w:val="001D0BC6"/>
    <w:rsid w:val="001D1FC8"/>
    <w:rsid w:val="001D21C4"/>
    <w:rsid w:val="001D2C0C"/>
    <w:rsid w:val="001D2DA1"/>
    <w:rsid w:val="001D3B78"/>
    <w:rsid w:val="001D4902"/>
    <w:rsid w:val="001D49E1"/>
    <w:rsid w:val="001D4BC8"/>
    <w:rsid w:val="001D4DF0"/>
    <w:rsid w:val="001D4E68"/>
    <w:rsid w:val="001D538F"/>
    <w:rsid w:val="001D53AC"/>
    <w:rsid w:val="001D5C18"/>
    <w:rsid w:val="001D5C1B"/>
    <w:rsid w:val="001D6A75"/>
    <w:rsid w:val="001D6F1E"/>
    <w:rsid w:val="001D724D"/>
    <w:rsid w:val="001D7269"/>
    <w:rsid w:val="001D7E5B"/>
    <w:rsid w:val="001E08E9"/>
    <w:rsid w:val="001E13E2"/>
    <w:rsid w:val="001E14A4"/>
    <w:rsid w:val="001E15DA"/>
    <w:rsid w:val="001E16D5"/>
    <w:rsid w:val="001E2DEF"/>
    <w:rsid w:val="001E3277"/>
    <w:rsid w:val="001E4F57"/>
    <w:rsid w:val="001E6622"/>
    <w:rsid w:val="001E7BAC"/>
    <w:rsid w:val="001E7EB1"/>
    <w:rsid w:val="001F0A42"/>
    <w:rsid w:val="001F1886"/>
    <w:rsid w:val="001F29C0"/>
    <w:rsid w:val="001F2F10"/>
    <w:rsid w:val="001F34C5"/>
    <w:rsid w:val="001F3854"/>
    <w:rsid w:val="001F4138"/>
    <w:rsid w:val="001F4220"/>
    <w:rsid w:val="001F444E"/>
    <w:rsid w:val="001F44CD"/>
    <w:rsid w:val="001F497D"/>
    <w:rsid w:val="001F4C1B"/>
    <w:rsid w:val="001F4DEA"/>
    <w:rsid w:val="001F5C4C"/>
    <w:rsid w:val="001F7A3D"/>
    <w:rsid w:val="00200FE1"/>
    <w:rsid w:val="0020167D"/>
    <w:rsid w:val="00203139"/>
    <w:rsid w:val="002031B0"/>
    <w:rsid w:val="00203646"/>
    <w:rsid w:val="00203D4D"/>
    <w:rsid w:val="00203E15"/>
    <w:rsid w:val="00204171"/>
    <w:rsid w:val="00204375"/>
    <w:rsid w:val="00204597"/>
    <w:rsid w:val="00204B05"/>
    <w:rsid w:val="00204B5B"/>
    <w:rsid w:val="0020609C"/>
    <w:rsid w:val="0020638B"/>
    <w:rsid w:val="0020677B"/>
    <w:rsid w:val="002069CE"/>
    <w:rsid w:val="00206A53"/>
    <w:rsid w:val="00206DFF"/>
    <w:rsid w:val="00207E33"/>
    <w:rsid w:val="00207E39"/>
    <w:rsid w:val="0021098E"/>
    <w:rsid w:val="00210A88"/>
    <w:rsid w:val="00212D2B"/>
    <w:rsid w:val="00212F85"/>
    <w:rsid w:val="00213138"/>
    <w:rsid w:val="0021350E"/>
    <w:rsid w:val="002138A4"/>
    <w:rsid w:val="00213F2D"/>
    <w:rsid w:val="00214705"/>
    <w:rsid w:val="00215635"/>
    <w:rsid w:val="0021567C"/>
    <w:rsid w:val="00216254"/>
    <w:rsid w:val="00216773"/>
    <w:rsid w:val="002178DD"/>
    <w:rsid w:val="00217B43"/>
    <w:rsid w:val="0022066B"/>
    <w:rsid w:val="00220827"/>
    <w:rsid w:val="0022115D"/>
    <w:rsid w:val="00221175"/>
    <w:rsid w:val="002212B6"/>
    <w:rsid w:val="00221BF3"/>
    <w:rsid w:val="00221DB8"/>
    <w:rsid w:val="002225E8"/>
    <w:rsid w:val="002230CB"/>
    <w:rsid w:val="00223712"/>
    <w:rsid w:val="00224D33"/>
    <w:rsid w:val="00225F81"/>
    <w:rsid w:val="002260A6"/>
    <w:rsid w:val="00226355"/>
    <w:rsid w:val="00226D97"/>
    <w:rsid w:val="002277E5"/>
    <w:rsid w:val="00227D3B"/>
    <w:rsid w:val="00227E0A"/>
    <w:rsid w:val="002309B5"/>
    <w:rsid w:val="00230C4B"/>
    <w:rsid w:val="00230ED4"/>
    <w:rsid w:val="002317C6"/>
    <w:rsid w:val="002318B7"/>
    <w:rsid w:val="00231BD2"/>
    <w:rsid w:val="00232845"/>
    <w:rsid w:val="00232A58"/>
    <w:rsid w:val="00232B89"/>
    <w:rsid w:val="00232E8C"/>
    <w:rsid w:val="002332B0"/>
    <w:rsid w:val="00233A6A"/>
    <w:rsid w:val="002340EA"/>
    <w:rsid w:val="00236EDA"/>
    <w:rsid w:val="00237027"/>
    <w:rsid w:val="00237467"/>
    <w:rsid w:val="0023781C"/>
    <w:rsid w:val="0024141C"/>
    <w:rsid w:val="00241551"/>
    <w:rsid w:val="00243044"/>
    <w:rsid w:val="0024305E"/>
    <w:rsid w:val="002434E6"/>
    <w:rsid w:val="00243943"/>
    <w:rsid w:val="00243E1A"/>
    <w:rsid w:val="00243FA8"/>
    <w:rsid w:val="00244D64"/>
    <w:rsid w:val="00246409"/>
    <w:rsid w:val="002470A2"/>
    <w:rsid w:val="00251EBF"/>
    <w:rsid w:val="002525A4"/>
    <w:rsid w:val="0025353F"/>
    <w:rsid w:val="00253736"/>
    <w:rsid w:val="0025413D"/>
    <w:rsid w:val="002556FF"/>
    <w:rsid w:val="002563E4"/>
    <w:rsid w:val="0025666A"/>
    <w:rsid w:val="00256E62"/>
    <w:rsid w:val="00257C29"/>
    <w:rsid w:val="00257EDB"/>
    <w:rsid w:val="00260C56"/>
    <w:rsid w:val="00261735"/>
    <w:rsid w:val="00261AF4"/>
    <w:rsid w:val="002624C0"/>
    <w:rsid w:val="00262CB0"/>
    <w:rsid w:val="0026335F"/>
    <w:rsid w:val="0026398C"/>
    <w:rsid w:val="00263E6E"/>
    <w:rsid w:val="00264BF5"/>
    <w:rsid w:val="00265A5B"/>
    <w:rsid w:val="00267608"/>
    <w:rsid w:val="002705A8"/>
    <w:rsid w:val="00270C2F"/>
    <w:rsid w:val="00271025"/>
    <w:rsid w:val="002714A0"/>
    <w:rsid w:val="002714F4"/>
    <w:rsid w:val="00271F00"/>
    <w:rsid w:val="0027275C"/>
    <w:rsid w:val="00272A86"/>
    <w:rsid w:val="002737C3"/>
    <w:rsid w:val="00274403"/>
    <w:rsid w:val="002747DD"/>
    <w:rsid w:val="002748DD"/>
    <w:rsid w:val="00274A53"/>
    <w:rsid w:val="00274F53"/>
    <w:rsid w:val="0027533C"/>
    <w:rsid w:val="00275D97"/>
    <w:rsid w:val="0027609C"/>
    <w:rsid w:val="00276895"/>
    <w:rsid w:val="00277D7A"/>
    <w:rsid w:val="00277FC4"/>
    <w:rsid w:val="00280A87"/>
    <w:rsid w:val="00280B57"/>
    <w:rsid w:val="00280FB6"/>
    <w:rsid w:val="00281287"/>
    <w:rsid w:val="00281FB1"/>
    <w:rsid w:val="002825D5"/>
    <w:rsid w:val="002827F8"/>
    <w:rsid w:val="00283139"/>
    <w:rsid w:val="00284AF6"/>
    <w:rsid w:val="002854F7"/>
    <w:rsid w:val="00286387"/>
    <w:rsid w:val="00286433"/>
    <w:rsid w:val="00286D00"/>
    <w:rsid w:val="0028761E"/>
    <w:rsid w:val="0028782A"/>
    <w:rsid w:val="00287B9A"/>
    <w:rsid w:val="00287C86"/>
    <w:rsid w:val="00287E7F"/>
    <w:rsid w:val="00291E84"/>
    <w:rsid w:val="00291F86"/>
    <w:rsid w:val="0029230A"/>
    <w:rsid w:val="00292351"/>
    <w:rsid w:val="00292486"/>
    <w:rsid w:val="00292603"/>
    <w:rsid w:val="00292A38"/>
    <w:rsid w:val="00292BC3"/>
    <w:rsid w:val="00293276"/>
    <w:rsid w:val="00295916"/>
    <w:rsid w:val="00295D45"/>
    <w:rsid w:val="00295DC3"/>
    <w:rsid w:val="002979E6"/>
    <w:rsid w:val="00297A3B"/>
    <w:rsid w:val="002A126E"/>
    <w:rsid w:val="002A177A"/>
    <w:rsid w:val="002A1847"/>
    <w:rsid w:val="002A1E0D"/>
    <w:rsid w:val="002A1FC8"/>
    <w:rsid w:val="002A3E9E"/>
    <w:rsid w:val="002A41A7"/>
    <w:rsid w:val="002A4942"/>
    <w:rsid w:val="002A511D"/>
    <w:rsid w:val="002A59A3"/>
    <w:rsid w:val="002A5BA2"/>
    <w:rsid w:val="002A5C47"/>
    <w:rsid w:val="002A6131"/>
    <w:rsid w:val="002A6ED4"/>
    <w:rsid w:val="002B1634"/>
    <w:rsid w:val="002B1704"/>
    <w:rsid w:val="002B186A"/>
    <w:rsid w:val="002B1ECE"/>
    <w:rsid w:val="002B2351"/>
    <w:rsid w:val="002B34DB"/>
    <w:rsid w:val="002B3AD8"/>
    <w:rsid w:val="002B53AE"/>
    <w:rsid w:val="002B6283"/>
    <w:rsid w:val="002B6820"/>
    <w:rsid w:val="002B7160"/>
    <w:rsid w:val="002B76C5"/>
    <w:rsid w:val="002B7939"/>
    <w:rsid w:val="002B7EB8"/>
    <w:rsid w:val="002C060A"/>
    <w:rsid w:val="002C0BE9"/>
    <w:rsid w:val="002C11CE"/>
    <w:rsid w:val="002C194B"/>
    <w:rsid w:val="002C1E4B"/>
    <w:rsid w:val="002C2437"/>
    <w:rsid w:val="002C30EF"/>
    <w:rsid w:val="002C395C"/>
    <w:rsid w:val="002C5263"/>
    <w:rsid w:val="002C5397"/>
    <w:rsid w:val="002C619B"/>
    <w:rsid w:val="002C7210"/>
    <w:rsid w:val="002C7375"/>
    <w:rsid w:val="002C7B55"/>
    <w:rsid w:val="002C7F94"/>
    <w:rsid w:val="002D0526"/>
    <w:rsid w:val="002D151C"/>
    <w:rsid w:val="002D19FD"/>
    <w:rsid w:val="002D1C0C"/>
    <w:rsid w:val="002D2260"/>
    <w:rsid w:val="002D281F"/>
    <w:rsid w:val="002D3172"/>
    <w:rsid w:val="002D3B6C"/>
    <w:rsid w:val="002D3D32"/>
    <w:rsid w:val="002D3EB1"/>
    <w:rsid w:val="002D4B7E"/>
    <w:rsid w:val="002D5198"/>
    <w:rsid w:val="002D52C9"/>
    <w:rsid w:val="002D5C52"/>
    <w:rsid w:val="002D6C8B"/>
    <w:rsid w:val="002E021B"/>
    <w:rsid w:val="002E02FA"/>
    <w:rsid w:val="002E04D8"/>
    <w:rsid w:val="002E0778"/>
    <w:rsid w:val="002E13FD"/>
    <w:rsid w:val="002E1C2C"/>
    <w:rsid w:val="002E23A7"/>
    <w:rsid w:val="002E249A"/>
    <w:rsid w:val="002E254F"/>
    <w:rsid w:val="002E3251"/>
    <w:rsid w:val="002E3D68"/>
    <w:rsid w:val="002E5047"/>
    <w:rsid w:val="002E5188"/>
    <w:rsid w:val="002E5E84"/>
    <w:rsid w:val="002E5EAD"/>
    <w:rsid w:val="002E5EF0"/>
    <w:rsid w:val="002E608B"/>
    <w:rsid w:val="002E6CB0"/>
    <w:rsid w:val="002E7D6E"/>
    <w:rsid w:val="002E7F8C"/>
    <w:rsid w:val="002F13A1"/>
    <w:rsid w:val="002F1C32"/>
    <w:rsid w:val="002F20AF"/>
    <w:rsid w:val="002F214E"/>
    <w:rsid w:val="002F232A"/>
    <w:rsid w:val="002F2659"/>
    <w:rsid w:val="002F2715"/>
    <w:rsid w:val="002F35A5"/>
    <w:rsid w:val="002F3ECC"/>
    <w:rsid w:val="002F41C9"/>
    <w:rsid w:val="002F49DF"/>
    <w:rsid w:val="002F5290"/>
    <w:rsid w:val="002F535E"/>
    <w:rsid w:val="002F5B39"/>
    <w:rsid w:val="002F618C"/>
    <w:rsid w:val="002F66BF"/>
    <w:rsid w:val="002F672D"/>
    <w:rsid w:val="002F6C45"/>
    <w:rsid w:val="002F6CC5"/>
    <w:rsid w:val="002F6F77"/>
    <w:rsid w:val="002F6F9F"/>
    <w:rsid w:val="002F7663"/>
    <w:rsid w:val="00300791"/>
    <w:rsid w:val="00300C38"/>
    <w:rsid w:val="00301231"/>
    <w:rsid w:val="00301294"/>
    <w:rsid w:val="00301796"/>
    <w:rsid w:val="00301ED2"/>
    <w:rsid w:val="00301F0C"/>
    <w:rsid w:val="0030314B"/>
    <w:rsid w:val="003038B4"/>
    <w:rsid w:val="00303CE8"/>
    <w:rsid w:val="00303D19"/>
    <w:rsid w:val="00304851"/>
    <w:rsid w:val="003049EF"/>
    <w:rsid w:val="00305FB6"/>
    <w:rsid w:val="003063B3"/>
    <w:rsid w:val="003063B8"/>
    <w:rsid w:val="00306A63"/>
    <w:rsid w:val="00306CD8"/>
    <w:rsid w:val="00306E20"/>
    <w:rsid w:val="00307956"/>
    <w:rsid w:val="00307FC4"/>
    <w:rsid w:val="003103BF"/>
    <w:rsid w:val="00312FE2"/>
    <w:rsid w:val="00313087"/>
    <w:rsid w:val="003136ED"/>
    <w:rsid w:val="00314309"/>
    <w:rsid w:val="00314533"/>
    <w:rsid w:val="00315653"/>
    <w:rsid w:val="003158FF"/>
    <w:rsid w:val="00315EE0"/>
    <w:rsid w:val="003166DE"/>
    <w:rsid w:val="00317435"/>
    <w:rsid w:val="00317506"/>
    <w:rsid w:val="00320166"/>
    <w:rsid w:val="00320652"/>
    <w:rsid w:val="00320D4D"/>
    <w:rsid w:val="00320DB4"/>
    <w:rsid w:val="0032163D"/>
    <w:rsid w:val="00321E80"/>
    <w:rsid w:val="003234A8"/>
    <w:rsid w:val="0032382F"/>
    <w:rsid w:val="00324EA0"/>
    <w:rsid w:val="00325EEC"/>
    <w:rsid w:val="003260F7"/>
    <w:rsid w:val="003261A5"/>
    <w:rsid w:val="00326D9C"/>
    <w:rsid w:val="00326F07"/>
    <w:rsid w:val="00327547"/>
    <w:rsid w:val="00327721"/>
    <w:rsid w:val="003278A2"/>
    <w:rsid w:val="0033012C"/>
    <w:rsid w:val="00330490"/>
    <w:rsid w:val="003306C9"/>
    <w:rsid w:val="00330F91"/>
    <w:rsid w:val="00331B2C"/>
    <w:rsid w:val="00331E7E"/>
    <w:rsid w:val="00332042"/>
    <w:rsid w:val="00333DD4"/>
    <w:rsid w:val="0033444F"/>
    <w:rsid w:val="00334680"/>
    <w:rsid w:val="00334B42"/>
    <w:rsid w:val="003351CA"/>
    <w:rsid w:val="00336424"/>
    <w:rsid w:val="00336539"/>
    <w:rsid w:val="00337912"/>
    <w:rsid w:val="00337E69"/>
    <w:rsid w:val="00340646"/>
    <w:rsid w:val="0034133F"/>
    <w:rsid w:val="0034187B"/>
    <w:rsid w:val="00341ADA"/>
    <w:rsid w:val="00341B82"/>
    <w:rsid w:val="00341CEE"/>
    <w:rsid w:val="003421F2"/>
    <w:rsid w:val="003423EC"/>
    <w:rsid w:val="00343395"/>
    <w:rsid w:val="003449CF"/>
    <w:rsid w:val="00345CB8"/>
    <w:rsid w:val="00347778"/>
    <w:rsid w:val="003502D5"/>
    <w:rsid w:val="00350A12"/>
    <w:rsid w:val="00351AB4"/>
    <w:rsid w:val="0035326E"/>
    <w:rsid w:val="0035396F"/>
    <w:rsid w:val="003540C2"/>
    <w:rsid w:val="00354365"/>
    <w:rsid w:val="00354FEE"/>
    <w:rsid w:val="0035566E"/>
    <w:rsid w:val="003566C6"/>
    <w:rsid w:val="00356E7D"/>
    <w:rsid w:val="00357043"/>
    <w:rsid w:val="003571FC"/>
    <w:rsid w:val="00357E5A"/>
    <w:rsid w:val="00357E90"/>
    <w:rsid w:val="00360AD5"/>
    <w:rsid w:val="00362375"/>
    <w:rsid w:val="003627BB"/>
    <w:rsid w:val="00362BC3"/>
    <w:rsid w:val="00362D12"/>
    <w:rsid w:val="00363942"/>
    <w:rsid w:val="00363969"/>
    <w:rsid w:val="00364390"/>
    <w:rsid w:val="003665F1"/>
    <w:rsid w:val="00366CE7"/>
    <w:rsid w:val="003676CF"/>
    <w:rsid w:val="00367D0B"/>
    <w:rsid w:val="00367E0A"/>
    <w:rsid w:val="0037011E"/>
    <w:rsid w:val="00370210"/>
    <w:rsid w:val="0037117D"/>
    <w:rsid w:val="003721E2"/>
    <w:rsid w:val="003724A2"/>
    <w:rsid w:val="00372959"/>
    <w:rsid w:val="003729A9"/>
    <w:rsid w:val="00372B8B"/>
    <w:rsid w:val="00372D4E"/>
    <w:rsid w:val="0037302F"/>
    <w:rsid w:val="0037318D"/>
    <w:rsid w:val="003733F8"/>
    <w:rsid w:val="00373A30"/>
    <w:rsid w:val="003741E1"/>
    <w:rsid w:val="003743CF"/>
    <w:rsid w:val="003744D2"/>
    <w:rsid w:val="003746A3"/>
    <w:rsid w:val="00374E04"/>
    <w:rsid w:val="00375259"/>
    <w:rsid w:val="00375BE1"/>
    <w:rsid w:val="003761EA"/>
    <w:rsid w:val="0037680E"/>
    <w:rsid w:val="00376CB2"/>
    <w:rsid w:val="00377BE1"/>
    <w:rsid w:val="00377F5B"/>
    <w:rsid w:val="00380757"/>
    <w:rsid w:val="00380E76"/>
    <w:rsid w:val="00381CA6"/>
    <w:rsid w:val="00381F4F"/>
    <w:rsid w:val="00381FBC"/>
    <w:rsid w:val="003828E8"/>
    <w:rsid w:val="00383085"/>
    <w:rsid w:val="0038387F"/>
    <w:rsid w:val="00383CA4"/>
    <w:rsid w:val="00384683"/>
    <w:rsid w:val="00384DB1"/>
    <w:rsid w:val="00384F4A"/>
    <w:rsid w:val="003850D2"/>
    <w:rsid w:val="00391205"/>
    <w:rsid w:val="0039173F"/>
    <w:rsid w:val="00391907"/>
    <w:rsid w:val="00391FFB"/>
    <w:rsid w:val="003937C4"/>
    <w:rsid w:val="00393A9F"/>
    <w:rsid w:val="00394335"/>
    <w:rsid w:val="003943C1"/>
    <w:rsid w:val="00394839"/>
    <w:rsid w:val="0039512B"/>
    <w:rsid w:val="0039525B"/>
    <w:rsid w:val="00395BAF"/>
    <w:rsid w:val="00395DB7"/>
    <w:rsid w:val="00395EA8"/>
    <w:rsid w:val="00396DCD"/>
    <w:rsid w:val="003974B3"/>
    <w:rsid w:val="00397C2D"/>
    <w:rsid w:val="003A06F8"/>
    <w:rsid w:val="003A07B2"/>
    <w:rsid w:val="003A0825"/>
    <w:rsid w:val="003A10AF"/>
    <w:rsid w:val="003A111D"/>
    <w:rsid w:val="003A1230"/>
    <w:rsid w:val="003A1464"/>
    <w:rsid w:val="003A1B78"/>
    <w:rsid w:val="003A24D3"/>
    <w:rsid w:val="003A2C71"/>
    <w:rsid w:val="003A37F0"/>
    <w:rsid w:val="003A4044"/>
    <w:rsid w:val="003A435E"/>
    <w:rsid w:val="003A44F5"/>
    <w:rsid w:val="003A52B6"/>
    <w:rsid w:val="003A52BC"/>
    <w:rsid w:val="003A69B5"/>
    <w:rsid w:val="003A745A"/>
    <w:rsid w:val="003A7487"/>
    <w:rsid w:val="003A7A16"/>
    <w:rsid w:val="003A7B23"/>
    <w:rsid w:val="003A7B2C"/>
    <w:rsid w:val="003B04C3"/>
    <w:rsid w:val="003B04DB"/>
    <w:rsid w:val="003B06E2"/>
    <w:rsid w:val="003B22F5"/>
    <w:rsid w:val="003B3089"/>
    <w:rsid w:val="003B3131"/>
    <w:rsid w:val="003B39D2"/>
    <w:rsid w:val="003B4961"/>
    <w:rsid w:val="003B53C5"/>
    <w:rsid w:val="003B5AAF"/>
    <w:rsid w:val="003B6135"/>
    <w:rsid w:val="003B7114"/>
    <w:rsid w:val="003B7A8D"/>
    <w:rsid w:val="003B7B93"/>
    <w:rsid w:val="003C01F8"/>
    <w:rsid w:val="003C033F"/>
    <w:rsid w:val="003C0A74"/>
    <w:rsid w:val="003C1728"/>
    <w:rsid w:val="003C38B2"/>
    <w:rsid w:val="003C3E9E"/>
    <w:rsid w:val="003C4326"/>
    <w:rsid w:val="003C4656"/>
    <w:rsid w:val="003C49E2"/>
    <w:rsid w:val="003C4D62"/>
    <w:rsid w:val="003C509F"/>
    <w:rsid w:val="003C5A27"/>
    <w:rsid w:val="003C5F50"/>
    <w:rsid w:val="003C5F74"/>
    <w:rsid w:val="003C6F50"/>
    <w:rsid w:val="003D03BB"/>
    <w:rsid w:val="003D078E"/>
    <w:rsid w:val="003D1D49"/>
    <w:rsid w:val="003D2025"/>
    <w:rsid w:val="003D30DF"/>
    <w:rsid w:val="003D3249"/>
    <w:rsid w:val="003D36FD"/>
    <w:rsid w:val="003D3C7E"/>
    <w:rsid w:val="003D438F"/>
    <w:rsid w:val="003D4B1B"/>
    <w:rsid w:val="003D4FE5"/>
    <w:rsid w:val="003D5365"/>
    <w:rsid w:val="003D54DF"/>
    <w:rsid w:val="003D57E8"/>
    <w:rsid w:val="003D5959"/>
    <w:rsid w:val="003D595B"/>
    <w:rsid w:val="003D5CF5"/>
    <w:rsid w:val="003D5F26"/>
    <w:rsid w:val="003D6608"/>
    <w:rsid w:val="003E0020"/>
    <w:rsid w:val="003E0A7A"/>
    <w:rsid w:val="003E0EF1"/>
    <w:rsid w:val="003E1740"/>
    <w:rsid w:val="003E2F9B"/>
    <w:rsid w:val="003E3197"/>
    <w:rsid w:val="003E32DF"/>
    <w:rsid w:val="003E3402"/>
    <w:rsid w:val="003E4A37"/>
    <w:rsid w:val="003E5010"/>
    <w:rsid w:val="003E58B1"/>
    <w:rsid w:val="003E67CA"/>
    <w:rsid w:val="003E72D5"/>
    <w:rsid w:val="003E7A05"/>
    <w:rsid w:val="003F0A20"/>
    <w:rsid w:val="003F10A6"/>
    <w:rsid w:val="003F10D9"/>
    <w:rsid w:val="003F1F75"/>
    <w:rsid w:val="003F33F1"/>
    <w:rsid w:val="003F36C6"/>
    <w:rsid w:val="003F382F"/>
    <w:rsid w:val="003F3B1A"/>
    <w:rsid w:val="003F3D72"/>
    <w:rsid w:val="003F4040"/>
    <w:rsid w:val="003F4C27"/>
    <w:rsid w:val="003F4D79"/>
    <w:rsid w:val="003F588C"/>
    <w:rsid w:val="003F5904"/>
    <w:rsid w:val="003F609A"/>
    <w:rsid w:val="003F68D9"/>
    <w:rsid w:val="003F6BAC"/>
    <w:rsid w:val="003F7185"/>
    <w:rsid w:val="003F7326"/>
    <w:rsid w:val="003F7BB5"/>
    <w:rsid w:val="0040035E"/>
    <w:rsid w:val="0040260D"/>
    <w:rsid w:val="00404354"/>
    <w:rsid w:val="004044E6"/>
    <w:rsid w:val="0040534A"/>
    <w:rsid w:val="004059FE"/>
    <w:rsid w:val="004063C6"/>
    <w:rsid w:val="00406594"/>
    <w:rsid w:val="00406E6C"/>
    <w:rsid w:val="004070ED"/>
    <w:rsid w:val="00407A3C"/>
    <w:rsid w:val="00407D48"/>
    <w:rsid w:val="004119BA"/>
    <w:rsid w:val="00411E30"/>
    <w:rsid w:val="0041241B"/>
    <w:rsid w:val="004126F1"/>
    <w:rsid w:val="00412F95"/>
    <w:rsid w:val="0041333A"/>
    <w:rsid w:val="00414164"/>
    <w:rsid w:val="0041574E"/>
    <w:rsid w:val="00415C0B"/>
    <w:rsid w:val="00415CAF"/>
    <w:rsid w:val="00416180"/>
    <w:rsid w:val="0041625D"/>
    <w:rsid w:val="00416485"/>
    <w:rsid w:val="00417262"/>
    <w:rsid w:val="00417364"/>
    <w:rsid w:val="00420D91"/>
    <w:rsid w:val="00420D9C"/>
    <w:rsid w:val="004218E2"/>
    <w:rsid w:val="00421F9F"/>
    <w:rsid w:val="004222BE"/>
    <w:rsid w:val="0042251D"/>
    <w:rsid w:val="00422FE0"/>
    <w:rsid w:val="004237C0"/>
    <w:rsid w:val="00424277"/>
    <w:rsid w:val="004243ED"/>
    <w:rsid w:val="00424BF7"/>
    <w:rsid w:val="0042563A"/>
    <w:rsid w:val="00426017"/>
    <w:rsid w:val="00426E8C"/>
    <w:rsid w:val="00426F5B"/>
    <w:rsid w:val="00427011"/>
    <w:rsid w:val="00427427"/>
    <w:rsid w:val="004278BC"/>
    <w:rsid w:val="004279B8"/>
    <w:rsid w:val="00427AD3"/>
    <w:rsid w:val="00430232"/>
    <w:rsid w:val="00430274"/>
    <w:rsid w:val="0043063E"/>
    <w:rsid w:val="00430B66"/>
    <w:rsid w:val="00430B75"/>
    <w:rsid w:val="00430E13"/>
    <w:rsid w:val="0043138D"/>
    <w:rsid w:val="00431CC0"/>
    <w:rsid w:val="00431F3E"/>
    <w:rsid w:val="004325D4"/>
    <w:rsid w:val="00432A94"/>
    <w:rsid w:val="00432E6B"/>
    <w:rsid w:val="00434F56"/>
    <w:rsid w:val="00434FFD"/>
    <w:rsid w:val="00435A54"/>
    <w:rsid w:val="00435E39"/>
    <w:rsid w:val="004362A7"/>
    <w:rsid w:val="00437262"/>
    <w:rsid w:val="00440174"/>
    <w:rsid w:val="004402EF"/>
    <w:rsid w:val="00440B9A"/>
    <w:rsid w:val="00441A79"/>
    <w:rsid w:val="00441AE5"/>
    <w:rsid w:val="00442286"/>
    <w:rsid w:val="00442536"/>
    <w:rsid w:val="00442852"/>
    <w:rsid w:val="004431DB"/>
    <w:rsid w:val="00444AAF"/>
    <w:rsid w:val="00444B5C"/>
    <w:rsid w:val="004450DE"/>
    <w:rsid w:val="00445601"/>
    <w:rsid w:val="004459A0"/>
    <w:rsid w:val="00445CCE"/>
    <w:rsid w:val="0044680A"/>
    <w:rsid w:val="00447281"/>
    <w:rsid w:val="00451995"/>
    <w:rsid w:val="0045282D"/>
    <w:rsid w:val="00452F06"/>
    <w:rsid w:val="00452FDC"/>
    <w:rsid w:val="004531D1"/>
    <w:rsid w:val="00453672"/>
    <w:rsid w:val="004537E4"/>
    <w:rsid w:val="00453A74"/>
    <w:rsid w:val="00453E7D"/>
    <w:rsid w:val="004544DB"/>
    <w:rsid w:val="00454675"/>
    <w:rsid w:val="00454A96"/>
    <w:rsid w:val="00455992"/>
    <w:rsid w:val="00455DFB"/>
    <w:rsid w:val="00456044"/>
    <w:rsid w:val="00456467"/>
    <w:rsid w:val="0045676A"/>
    <w:rsid w:val="00456CB3"/>
    <w:rsid w:val="0045739C"/>
    <w:rsid w:val="00457E39"/>
    <w:rsid w:val="00460A2D"/>
    <w:rsid w:val="00461D2C"/>
    <w:rsid w:val="00461F67"/>
    <w:rsid w:val="00462C10"/>
    <w:rsid w:val="00462CB1"/>
    <w:rsid w:val="00463821"/>
    <w:rsid w:val="00463886"/>
    <w:rsid w:val="004646CB"/>
    <w:rsid w:val="00464FBC"/>
    <w:rsid w:val="0046518A"/>
    <w:rsid w:val="00465F8C"/>
    <w:rsid w:val="00466568"/>
    <w:rsid w:val="0046660C"/>
    <w:rsid w:val="004678DE"/>
    <w:rsid w:val="00467EF6"/>
    <w:rsid w:val="00470383"/>
    <w:rsid w:val="00470C87"/>
    <w:rsid w:val="00471610"/>
    <w:rsid w:val="00471AB3"/>
    <w:rsid w:val="0047229B"/>
    <w:rsid w:val="00472CED"/>
    <w:rsid w:val="00472FDD"/>
    <w:rsid w:val="00473040"/>
    <w:rsid w:val="0047407F"/>
    <w:rsid w:val="004744E7"/>
    <w:rsid w:val="0047457D"/>
    <w:rsid w:val="0047498F"/>
    <w:rsid w:val="00474F97"/>
    <w:rsid w:val="00475811"/>
    <w:rsid w:val="00475D08"/>
    <w:rsid w:val="00476A5D"/>
    <w:rsid w:val="00476DCE"/>
    <w:rsid w:val="00477417"/>
    <w:rsid w:val="00477E47"/>
    <w:rsid w:val="004801A0"/>
    <w:rsid w:val="00480F50"/>
    <w:rsid w:val="004820B1"/>
    <w:rsid w:val="00482174"/>
    <w:rsid w:val="004826BD"/>
    <w:rsid w:val="00482DD2"/>
    <w:rsid w:val="004836C1"/>
    <w:rsid w:val="00483AC8"/>
    <w:rsid w:val="00483AE2"/>
    <w:rsid w:val="00483C39"/>
    <w:rsid w:val="00483D61"/>
    <w:rsid w:val="00484090"/>
    <w:rsid w:val="00484E3B"/>
    <w:rsid w:val="00485859"/>
    <w:rsid w:val="00485AB1"/>
    <w:rsid w:val="00485F9B"/>
    <w:rsid w:val="00487E01"/>
    <w:rsid w:val="00490CC6"/>
    <w:rsid w:val="00491051"/>
    <w:rsid w:val="004911F0"/>
    <w:rsid w:val="00491994"/>
    <w:rsid w:val="00491DD7"/>
    <w:rsid w:val="0049257B"/>
    <w:rsid w:val="00493E70"/>
    <w:rsid w:val="00493FCA"/>
    <w:rsid w:val="00494EBC"/>
    <w:rsid w:val="00495397"/>
    <w:rsid w:val="004958AA"/>
    <w:rsid w:val="00495C4B"/>
    <w:rsid w:val="00495CB8"/>
    <w:rsid w:val="00496439"/>
    <w:rsid w:val="00497C86"/>
    <w:rsid w:val="004A057B"/>
    <w:rsid w:val="004A070D"/>
    <w:rsid w:val="004A0E61"/>
    <w:rsid w:val="004A1357"/>
    <w:rsid w:val="004A1687"/>
    <w:rsid w:val="004A1A2D"/>
    <w:rsid w:val="004A1B6E"/>
    <w:rsid w:val="004A2087"/>
    <w:rsid w:val="004A2196"/>
    <w:rsid w:val="004A22E8"/>
    <w:rsid w:val="004A335E"/>
    <w:rsid w:val="004A3371"/>
    <w:rsid w:val="004A3B3E"/>
    <w:rsid w:val="004A5E60"/>
    <w:rsid w:val="004A6DC7"/>
    <w:rsid w:val="004A6FA6"/>
    <w:rsid w:val="004A751B"/>
    <w:rsid w:val="004A75BD"/>
    <w:rsid w:val="004A7E92"/>
    <w:rsid w:val="004B038E"/>
    <w:rsid w:val="004B2A2A"/>
    <w:rsid w:val="004B2D6C"/>
    <w:rsid w:val="004B39F4"/>
    <w:rsid w:val="004B3F2E"/>
    <w:rsid w:val="004B4151"/>
    <w:rsid w:val="004B5414"/>
    <w:rsid w:val="004B5554"/>
    <w:rsid w:val="004B58E3"/>
    <w:rsid w:val="004B5A37"/>
    <w:rsid w:val="004B5E3C"/>
    <w:rsid w:val="004B6785"/>
    <w:rsid w:val="004B68C6"/>
    <w:rsid w:val="004B6B48"/>
    <w:rsid w:val="004B6E48"/>
    <w:rsid w:val="004B6EFC"/>
    <w:rsid w:val="004B794F"/>
    <w:rsid w:val="004B7DF2"/>
    <w:rsid w:val="004B7E38"/>
    <w:rsid w:val="004C0367"/>
    <w:rsid w:val="004C06AD"/>
    <w:rsid w:val="004C09AA"/>
    <w:rsid w:val="004C0E76"/>
    <w:rsid w:val="004C128D"/>
    <w:rsid w:val="004C2193"/>
    <w:rsid w:val="004C26F3"/>
    <w:rsid w:val="004C2B94"/>
    <w:rsid w:val="004C2E8F"/>
    <w:rsid w:val="004C38D5"/>
    <w:rsid w:val="004C3AFA"/>
    <w:rsid w:val="004C45E5"/>
    <w:rsid w:val="004C46A4"/>
    <w:rsid w:val="004C4B9D"/>
    <w:rsid w:val="004C5606"/>
    <w:rsid w:val="004C57AA"/>
    <w:rsid w:val="004C71E8"/>
    <w:rsid w:val="004C7210"/>
    <w:rsid w:val="004C79C9"/>
    <w:rsid w:val="004D12AB"/>
    <w:rsid w:val="004D1845"/>
    <w:rsid w:val="004D1A7E"/>
    <w:rsid w:val="004D1B17"/>
    <w:rsid w:val="004D279F"/>
    <w:rsid w:val="004D2FCD"/>
    <w:rsid w:val="004D360F"/>
    <w:rsid w:val="004D3CA3"/>
    <w:rsid w:val="004D4027"/>
    <w:rsid w:val="004D4559"/>
    <w:rsid w:val="004D4560"/>
    <w:rsid w:val="004D46E2"/>
    <w:rsid w:val="004D4755"/>
    <w:rsid w:val="004D4979"/>
    <w:rsid w:val="004D4D3A"/>
    <w:rsid w:val="004D61DD"/>
    <w:rsid w:val="004D61DE"/>
    <w:rsid w:val="004D7C36"/>
    <w:rsid w:val="004E071B"/>
    <w:rsid w:val="004E17AD"/>
    <w:rsid w:val="004E17E3"/>
    <w:rsid w:val="004E1B84"/>
    <w:rsid w:val="004E205E"/>
    <w:rsid w:val="004E36D2"/>
    <w:rsid w:val="004E4B1F"/>
    <w:rsid w:val="004E4D7E"/>
    <w:rsid w:val="004E4DE8"/>
    <w:rsid w:val="004E4E63"/>
    <w:rsid w:val="004E50F6"/>
    <w:rsid w:val="004E5A85"/>
    <w:rsid w:val="004E71C7"/>
    <w:rsid w:val="004E78CF"/>
    <w:rsid w:val="004F0666"/>
    <w:rsid w:val="004F1C12"/>
    <w:rsid w:val="004F3F12"/>
    <w:rsid w:val="004F45A7"/>
    <w:rsid w:val="004F635F"/>
    <w:rsid w:val="004F650D"/>
    <w:rsid w:val="004F6A37"/>
    <w:rsid w:val="004F6C50"/>
    <w:rsid w:val="004F6D56"/>
    <w:rsid w:val="004F6F90"/>
    <w:rsid w:val="004F715A"/>
    <w:rsid w:val="004F71D0"/>
    <w:rsid w:val="004F7219"/>
    <w:rsid w:val="004F73E0"/>
    <w:rsid w:val="004F7546"/>
    <w:rsid w:val="004F7761"/>
    <w:rsid w:val="004F799D"/>
    <w:rsid w:val="004F7BDD"/>
    <w:rsid w:val="004F7D98"/>
    <w:rsid w:val="004F7FAC"/>
    <w:rsid w:val="0050017C"/>
    <w:rsid w:val="005001C5"/>
    <w:rsid w:val="00500453"/>
    <w:rsid w:val="0050091A"/>
    <w:rsid w:val="00500943"/>
    <w:rsid w:val="005025E7"/>
    <w:rsid w:val="00502E24"/>
    <w:rsid w:val="00503558"/>
    <w:rsid w:val="005038D3"/>
    <w:rsid w:val="00504C97"/>
    <w:rsid w:val="00504D69"/>
    <w:rsid w:val="00505342"/>
    <w:rsid w:val="00505EAC"/>
    <w:rsid w:val="005070FD"/>
    <w:rsid w:val="00507292"/>
    <w:rsid w:val="005072B3"/>
    <w:rsid w:val="00507419"/>
    <w:rsid w:val="005077E7"/>
    <w:rsid w:val="00507831"/>
    <w:rsid w:val="0051017A"/>
    <w:rsid w:val="00510B7E"/>
    <w:rsid w:val="00510D45"/>
    <w:rsid w:val="00511109"/>
    <w:rsid w:val="00511C62"/>
    <w:rsid w:val="0051315E"/>
    <w:rsid w:val="00513404"/>
    <w:rsid w:val="00513D91"/>
    <w:rsid w:val="00514C2E"/>
    <w:rsid w:val="00515AC4"/>
    <w:rsid w:val="00516D59"/>
    <w:rsid w:val="00517B0C"/>
    <w:rsid w:val="005204EC"/>
    <w:rsid w:val="00520754"/>
    <w:rsid w:val="00520948"/>
    <w:rsid w:val="00520D38"/>
    <w:rsid w:val="00520E7E"/>
    <w:rsid w:val="00521423"/>
    <w:rsid w:val="00521492"/>
    <w:rsid w:val="00521952"/>
    <w:rsid w:val="00521A6B"/>
    <w:rsid w:val="00522043"/>
    <w:rsid w:val="005243E7"/>
    <w:rsid w:val="00524411"/>
    <w:rsid w:val="00524B87"/>
    <w:rsid w:val="00524E62"/>
    <w:rsid w:val="00527A33"/>
    <w:rsid w:val="005305F3"/>
    <w:rsid w:val="00530BC4"/>
    <w:rsid w:val="005312EA"/>
    <w:rsid w:val="005313F5"/>
    <w:rsid w:val="00531844"/>
    <w:rsid w:val="00532248"/>
    <w:rsid w:val="00532C9F"/>
    <w:rsid w:val="00534ADF"/>
    <w:rsid w:val="00534F68"/>
    <w:rsid w:val="00535604"/>
    <w:rsid w:val="00535646"/>
    <w:rsid w:val="00535687"/>
    <w:rsid w:val="00535695"/>
    <w:rsid w:val="00536473"/>
    <w:rsid w:val="00540150"/>
    <w:rsid w:val="005406C9"/>
    <w:rsid w:val="00541259"/>
    <w:rsid w:val="00541942"/>
    <w:rsid w:val="00541BE0"/>
    <w:rsid w:val="00541C0C"/>
    <w:rsid w:val="00541C8C"/>
    <w:rsid w:val="0054267F"/>
    <w:rsid w:val="0054278D"/>
    <w:rsid w:val="0054279C"/>
    <w:rsid w:val="0054299C"/>
    <w:rsid w:val="0054333E"/>
    <w:rsid w:val="0054337E"/>
    <w:rsid w:val="00543664"/>
    <w:rsid w:val="0054413E"/>
    <w:rsid w:val="0054466C"/>
    <w:rsid w:val="00544A47"/>
    <w:rsid w:val="00544DBE"/>
    <w:rsid w:val="00544FE4"/>
    <w:rsid w:val="005453FE"/>
    <w:rsid w:val="00546024"/>
    <w:rsid w:val="00546210"/>
    <w:rsid w:val="0054712B"/>
    <w:rsid w:val="0054721C"/>
    <w:rsid w:val="0054727E"/>
    <w:rsid w:val="00547F50"/>
    <w:rsid w:val="00550153"/>
    <w:rsid w:val="00550E03"/>
    <w:rsid w:val="00551397"/>
    <w:rsid w:val="00552184"/>
    <w:rsid w:val="00552714"/>
    <w:rsid w:val="005527EF"/>
    <w:rsid w:val="00553617"/>
    <w:rsid w:val="00554530"/>
    <w:rsid w:val="00554C5E"/>
    <w:rsid w:val="00554F21"/>
    <w:rsid w:val="00555049"/>
    <w:rsid w:val="005559D7"/>
    <w:rsid w:val="00556744"/>
    <w:rsid w:val="005572EC"/>
    <w:rsid w:val="005576B4"/>
    <w:rsid w:val="00557BB7"/>
    <w:rsid w:val="0056029A"/>
    <w:rsid w:val="00560B13"/>
    <w:rsid w:val="00560D4B"/>
    <w:rsid w:val="0056110F"/>
    <w:rsid w:val="00561A0C"/>
    <w:rsid w:val="00561C30"/>
    <w:rsid w:val="00561D00"/>
    <w:rsid w:val="00562600"/>
    <w:rsid w:val="005629F8"/>
    <w:rsid w:val="00563885"/>
    <w:rsid w:val="00563AA1"/>
    <w:rsid w:val="00563BCE"/>
    <w:rsid w:val="005646EA"/>
    <w:rsid w:val="00565673"/>
    <w:rsid w:val="00565AA0"/>
    <w:rsid w:val="00565BC2"/>
    <w:rsid w:val="00565FCA"/>
    <w:rsid w:val="00566069"/>
    <w:rsid w:val="00566210"/>
    <w:rsid w:val="00566830"/>
    <w:rsid w:val="005672CD"/>
    <w:rsid w:val="00567989"/>
    <w:rsid w:val="00567DCD"/>
    <w:rsid w:val="005702AB"/>
    <w:rsid w:val="00571A98"/>
    <w:rsid w:val="00571E6D"/>
    <w:rsid w:val="00571F48"/>
    <w:rsid w:val="00572259"/>
    <w:rsid w:val="0057282E"/>
    <w:rsid w:val="00572D64"/>
    <w:rsid w:val="00572FCA"/>
    <w:rsid w:val="005736E9"/>
    <w:rsid w:val="00574682"/>
    <w:rsid w:val="00574C99"/>
    <w:rsid w:val="00576544"/>
    <w:rsid w:val="00576D23"/>
    <w:rsid w:val="0057752B"/>
    <w:rsid w:val="0057774F"/>
    <w:rsid w:val="00577999"/>
    <w:rsid w:val="00577EF7"/>
    <w:rsid w:val="00580398"/>
    <w:rsid w:val="00580801"/>
    <w:rsid w:val="0058114B"/>
    <w:rsid w:val="005813B4"/>
    <w:rsid w:val="0058206B"/>
    <w:rsid w:val="005820A1"/>
    <w:rsid w:val="005821C1"/>
    <w:rsid w:val="005823F3"/>
    <w:rsid w:val="00583304"/>
    <w:rsid w:val="005849DC"/>
    <w:rsid w:val="00585604"/>
    <w:rsid w:val="00585C0E"/>
    <w:rsid w:val="005861BC"/>
    <w:rsid w:val="00586535"/>
    <w:rsid w:val="00587359"/>
    <w:rsid w:val="0059023C"/>
    <w:rsid w:val="00590B53"/>
    <w:rsid w:val="00590F42"/>
    <w:rsid w:val="0059107E"/>
    <w:rsid w:val="00591580"/>
    <w:rsid w:val="00591581"/>
    <w:rsid w:val="005919A9"/>
    <w:rsid w:val="00591BDB"/>
    <w:rsid w:val="00592078"/>
    <w:rsid w:val="00592234"/>
    <w:rsid w:val="00592242"/>
    <w:rsid w:val="005925AE"/>
    <w:rsid w:val="00592A10"/>
    <w:rsid w:val="005932AC"/>
    <w:rsid w:val="005935C7"/>
    <w:rsid w:val="00593696"/>
    <w:rsid w:val="00593CE3"/>
    <w:rsid w:val="005940CD"/>
    <w:rsid w:val="005940E1"/>
    <w:rsid w:val="00594441"/>
    <w:rsid w:val="00595730"/>
    <w:rsid w:val="00595A42"/>
    <w:rsid w:val="00595D1C"/>
    <w:rsid w:val="00595FEF"/>
    <w:rsid w:val="0059608E"/>
    <w:rsid w:val="00596E6A"/>
    <w:rsid w:val="005977AC"/>
    <w:rsid w:val="00597D77"/>
    <w:rsid w:val="005A041F"/>
    <w:rsid w:val="005A07D0"/>
    <w:rsid w:val="005A0DEC"/>
    <w:rsid w:val="005A13BA"/>
    <w:rsid w:val="005A188A"/>
    <w:rsid w:val="005A20E3"/>
    <w:rsid w:val="005A2FD8"/>
    <w:rsid w:val="005A37A7"/>
    <w:rsid w:val="005A58FA"/>
    <w:rsid w:val="005A619A"/>
    <w:rsid w:val="005A695C"/>
    <w:rsid w:val="005A703C"/>
    <w:rsid w:val="005A79B8"/>
    <w:rsid w:val="005A7B50"/>
    <w:rsid w:val="005B0110"/>
    <w:rsid w:val="005B0CD9"/>
    <w:rsid w:val="005B111B"/>
    <w:rsid w:val="005B1705"/>
    <w:rsid w:val="005B25AE"/>
    <w:rsid w:val="005B29C7"/>
    <w:rsid w:val="005B35F2"/>
    <w:rsid w:val="005B3ABD"/>
    <w:rsid w:val="005B3F97"/>
    <w:rsid w:val="005B43E6"/>
    <w:rsid w:val="005B4A3E"/>
    <w:rsid w:val="005B5A58"/>
    <w:rsid w:val="005B659B"/>
    <w:rsid w:val="005B6A4A"/>
    <w:rsid w:val="005B74D5"/>
    <w:rsid w:val="005B7ABB"/>
    <w:rsid w:val="005C1C70"/>
    <w:rsid w:val="005C297C"/>
    <w:rsid w:val="005C29DE"/>
    <w:rsid w:val="005C35EB"/>
    <w:rsid w:val="005C3661"/>
    <w:rsid w:val="005C3E0D"/>
    <w:rsid w:val="005C4014"/>
    <w:rsid w:val="005C4AA5"/>
    <w:rsid w:val="005C5791"/>
    <w:rsid w:val="005C60DE"/>
    <w:rsid w:val="005C61B4"/>
    <w:rsid w:val="005C6542"/>
    <w:rsid w:val="005D033A"/>
    <w:rsid w:val="005D0B5A"/>
    <w:rsid w:val="005D1111"/>
    <w:rsid w:val="005D2182"/>
    <w:rsid w:val="005D22F3"/>
    <w:rsid w:val="005D2E9B"/>
    <w:rsid w:val="005D3715"/>
    <w:rsid w:val="005D39EC"/>
    <w:rsid w:val="005D3A6D"/>
    <w:rsid w:val="005D3B69"/>
    <w:rsid w:val="005D3F93"/>
    <w:rsid w:val="005D40CC"/>
    <w:rsid w:val="005D418E"/>
    <w:rsid w:val="005D4BEF"/>
    <w:rsid w:val="005D58D8"/>
    <w:rsid w:val="005D72C5"/>
    <w:rsid w:val="005D741F"/>
    <w:rsid w:val="005D7621"/>
    <w:rsid w:val="005D7674"/>
    <w:rsid w:val="005E04CD"/>
    <w:rsid w:val="005E174E"/>
    <w:rsid w:val="005E1EE8"/>
    <w:rsid w:val="005E2266"/>
    <w:rsid w:val="005E2349"/>
    <w:rsid w:val="005E24F2"/>
    <w:rsid w:val="005E286E"/>
    <w:rsid w:val="005E37EA"/>
    <w:rsid w:val="005E49A5"/>
    <w:rsid w:val="005E4BB6"/>
    <w:rsid w:val="005E5D99"/>
    <w:rsid w:val="005E619C"/>
    <w:rsid w:val="005E692F"/>
    <w:rsid w:val="005E6A88"/>
    <w:rsid w:val="005E730B"/>
    <w:rsid w:val="005E76E0"/>
    <w:rsid w:val="005E77EC"/>
    <w:rsid w:val="005E78AB"/>
    <w:rsid w:val="005F05B0"/>
    <w:rsid w:val="005F0A17"/>
    <w:rsid w:val="005F0A3B"/>
    <w:rsid w:val="005F13FC"/>
    <w:rsid w:val="005F15D2"/>
    <w:rsid w:val="005F2165"/>
    <w:rsid w:val="005F29D5"/>
    <w:rsid w:val="005F2FE8"/>
    <w:rsid w:val="005F3275"/>
    <w:rsid w:val="005F361A"/>
    <w:rsid w:val="005F3647"/>
    <w:rsid w:val="005F364D"/>
    <w:rsid w:val="005F5281"/>
    <w:rsid w:val="005F54DB"/>
    <w:rsid w:val="005F5B71"/>
    <w:rsid w:val="005F5E91"/>
    <w:rsid w:val="005F5FB8"/>
    <w:rsid w:val="005F601F"/>
    <w:rsid w:val="005F6773"/>
    <w:rsid w:val="005F67A7"/>
    <w:rsid w:val="005F67EB"/>
    <w:rsid w:val="005F72BE"/>
    <w:rsid w:val="005F7AEA"/>
    <w:rsid w:val="0060016A"/>
    <w:rsid w:val="00600C62"/>
    <w:rsid w:val="00600D81"/>
    <w:rsid w:val="00601996"/>
    <w:rsid w:val="006019A6"/>
    <w:rsid w:val="00601A50"/>
    <w:rsid w:val="0060205A"/>
    <w:rsid w:val="006021DB"/>
    <w:rsid w:val="00602781"/>
    <w:rsid w:val="0060402F"/>
    <w:rsid w:val="006045CD"/>
    <w:rsid w:val="006050CD"/>
    <w:rsid w:val="00605858"/>
    <w:rsid w:val="0060654C"/>
    <w:rsid w:val="00606B2B"/>
    <w:rsid w:val="00606C37"/>
    <w:rsid w:val="00606D27"/>
    <w:rsid w:val="006075F4"/>
    <w:rsid w:val="00607E37"/>
    <w:rsid w:val="00610CF8"/>
    <w:rsid w:val="00610DD8"/>
    <w:rsid w:val="00611DB1"/>
    <w:rsid w:val="0061203F"/>
    <w:rsid w:val="00612DFA"/>
    <w:rsid w:val="00612E45"/>
    <w:rsid w:val="00612F2C"/>
    <w:rsid w:val="006131DF"/>
    <w:rsid w:val="006131FF"/>
    <w:rsid w:val="0061326E"/>
    <w:rsid w:val="00613493"/>
    <w:rsid w:val="0061587E"/>
    <w:rsid w:val="006166C5"/>
    <w:rsid w:val="006167CE"/>
    <w:rsid w:val="00616888"/>
    <w:rsid w:val="00616BEC"/>
    <w:rsid w:val="00616CAC"/>
    <w:rsid w:val="00617111"/>
    <w:rsid w:val="0062109A"/>
    <w:rsid w:val="006210EA"/>
    <w:rsid w:val="00621399"/>
    <w:rsid w:val="006221B7"/>
    <w:rsid w:val="006229AF"/>
    <w:rsid w:val="00622E3B"/>
    <w:rsid w:val="006231C6"/>
    <w:rsid w:val="006232FA"/>
    <w:rsid w:val="00623D9C"/>
    <w:rsid w:val="00624A6E"/>
    <w:rsid w:val="00625637"/>
    <w:rsid w:val="00625B5C"/>
    <w:rsid w:val="0063233D"/>
    <w:rsid w:val="0063382B"/>
    <w:rsid w:val="00633D14"/>
    <w:rsid w:val="00633D81"/>
    <w:rsid w:val="006345E4"/>
    <w:rsid w:val="00634F43"/>
    <w:rsid w:val="00635073"/>
    <w:rsid w:val="006360AE"/>
    <w:rsid w:val="00636C31"/>
    <w:rsid w:val="00637392"/>
    <w:rsid w:val="00637E58"/>
    <w:rsid w:val="00637F08"/>
    <w:rsid w:val="00640577"/>
    <w:rsid w:val="00640649"/>
    <w:rsid w:val="00640D53"/>
    <w:rsid w:val="006412EC"/>
    <w:rsid w:val="0064158C"/>
    <w:rsid w:val="00641953"/>
    <w:rsid w:val="006419FB"/>
    <w:rsid w:val="00643000"/>
    <w:rsid w:val="00643302"/>
    <w:rsid w:val="00643763"/>
    <w:rsid w:val="00643C20"/>
    <w:rsid w:val="00644DB4"/>
    <w:rsid w:val="00646597"/>
    <w:rsid w:val="00647539"/>
    <w:rsid w:val="00647708"/>
    <w:rsid w:val="00650E87"/>
    <w:rsid w:val="0065305D"/>
    <w:rsid w:val="00653B25"/>
    <w:rsid w:val="00653B9F"/>
    <w:rsid w:val="006544FF"/>
    <w:rsid w:val="00654B31"/>
    <w:rsid w:val="00654B50"/>
    <w:rsid w:val="00654D23"/>
    <w:rsid w:val="00654E46"/>
    <w:rsid w:val="00655127"/>
    <w:rsid w:val="0065630E"/>
    <w:rsid w:val="0065638B"/>
    <w:rsid w:val="006566B1"/>
    <w:rsid w:val="00656C5F"/>
    <w:rsid w:val="00657022"/>
    <w:rsid w:val="00657712"/>
    <w:rsid w:val="006578D7"/>
    <w:rsid w:val="00657A54"/>
    <w:rsid w:val="0066020C"/>
    <w:rsid w:val="00660F1C"/>
    <w:rsid w:val="00662983"/>
    <w:rsid w:val="00663198"/>
    <w:rsid w:val="00664236"/>
    <w:rsid w:val="00664896"/>
    <w:rsid w:val="00664D6C"/>
    <w:rsid w:val="00664EDE"/>
    <w:rsid w:val="0066608C"/>
    <w:rsid w:val="00667A84"/>
    <w:rsid w:val="006715C4"/>
    <w:rsid w:val="00671998"/>
    <w:rsid w:val="00671F7F"/>
    <w:rsid w:val="00672258"/>
    <w:rsid w:val="006726B0"/>
    <w:rsid w:val="00672834"/>
    <w:rsid w:val="00672E9C"/>
    <w:rsid w:val="00674FD0"/>
    <w:rsid w:val="00675268"/>
    <w:rsid w:val="0067527D"/>
    <w:rsid w:val="00675F8E"/>
    <w:rsid w:val="00676296"/>
    <w:rsid w:val="006764A8"/>
    <w:rsid w:val="00677157"/>
    <w:rsid w:val="006773E0"/>
    <w:rsid w:val="0067787B"/>
    <w:rsid w:val="00681813"/>
    <w:rsid w:val="00681FB9"/>
    <w:rsid w:val="00682782"/>
    <w:rsid w:val="00682B34"/>
    <w:rsid w:val="00683748"/>
    <w:rsid w:val="00684D49"/>
    <w:rsid w:val="00685377"/>
    <w:rsid w:val="00685B7B"/>
    <w:rsid w:val="00686CB5"/>
    <w:rsid w:val="006877D3"/>
    <w:rsid w:val="00690107"/>
    <w:rsid w:val="00690252"/>
    <w:rsid w:val="00690E04"/>
    <w:rsid w:val="00691990"/>
    <w:rsid w:val="006919BE"/>
    <w:rsid w:val="006931EA"/>
    <w:rsid w:val="00693592"/>
    <w:rsid w:val="00693F2C"/>
    <w:rsid w:val="00694636"/>
    <w:rsid w:val="00694FEA"/>
    <w:rsid w:val="00695E2E"/>
    <w:rsid w:val="00696646"/>
    <w:rsid w:val="00696BF2"/>
    <w:rsid w:val="006970C1"/>
    <w:rsid w:val="00697671"/>
    <w:rsid w:val="0069780E"/>
    <w:rsid w:val="00697828"/>
    <w:rsid w:val="006A09A9"/>
    <w:rsid w:val="006A0E58"/>
    <w:rsid w:val="006A0F0D"/>
    <w:rsid w:val="006A14A2"/>
    <w:rsid w:val="006A168A"/>
    <w:rsid w:val="006A301E"/>
    <w:rsid w:val="006A3503"/>
    <w:rsid w:val="006A374A"/>
    <w:rsid w:val="006A4022"/>
    <w:rsid w:val="006A41F1"/>
    <w:rsid w:val="006A4623"/>
    <w:rsid w:val="006A51D2"/>
    <w:rsid w:val="006A5468"/>
    <w:rsid w:val="006A5C6F"/>
    <w:rsid w:val="006A6360"/>
    <w:rsid w:val="006A76EA"/>
    <w:rsid w:val="006A7E5D"/>
    <w:rsid w:val="006B019E"/>
    <w:rsid w:val="006B0494"/>
    <w:rsid w:val="006B07CD"/>
    <w:rsid w:val="006B1672"/>
    <w:rsid w:val="006B20A0"/>
    <w:rsid w:val="006B21F8"/>
    <w:rsid w:val="006B4327"/>
    <w:rsid w:val="006B4D2A"/>
    <w:rsid w:val="006B4FFB"/>
    <w:rsid w:val="006B5A09"/>
    <w:rsid w:val="006B6A77"/>
    <w:rsid w:val="006B6E86"/>
    <w:rsid w:val="006B7BD8"/>
    <w:rsid w:val="006C1107"/>
    <w:rsid w:val="006C17B7"/>
    <w:rsid w:val="006C2337"/>
    <w:rsid w:val="006C2C2C"/>
    <w:rsid w:val="006C2E21"/>
    <w:rsid w:val="006C36D8"/>
    <w:rsid w:val="006C3A74"/>
    <w:rsid w:val="006C45F6"/>
    <w:rsid w:val="006C48D4"/>
    <w:rsid w:val="006C4D35"/>
    <w:rsid w:val="006C581D"/>
    <w:rsid w:val="006C5E69"/>
    <w:rsid w:val="006C61F7"/>
    <w:rsid w:val="006C627B"/>
    <w:rsid w:val="006C6B5F"/>
    <w:rsid w:val="006C7368"/>
    <w:rsid w:val="006C7398"/>
    <w:rsid w:val="006C7463"/>
    <w:rsid w:val="006C7598"/>
    <w:rsid w:val="006C7BA5"/>
    <w:rsid w:val="006D014C"/>
    <w:rsid w:val="006D031D"/>
    <w:rsid w:val="006D04C9"/>
    <w:rsid w:val="006D05CF"/>
    <w:rsid w:val="006D0967"/>
    <w:rsid w:val="006D1F52"/>
    <w:rsid w:val="006D2031"/>
    <w:rsid w:val="006D2151"/>
    <w:rsid w:val="006D2CB2"/>
    <w:rsid w:val="006D2CE9"/>
    <w:rsid w:val="006D329D"/>
    <w:rsid w:val="006D4C32"/>
    <w:rsid w:val="006D4F1D"/>
    <w:rsid w:val="006D5988"/>
    <w:rsid w:val="006D5D06"/>
    <w:rsid w:val="006D607D"/>
    <w:rsid w:val="006D6483"/>
    <w:rsid w:val="006D67A3"/>
    <w:rsid w:val="006D6EB1"/>
    <w:rsid w:val="006D7716"/>
    <w:rsid w:val="006E0E0A"/>
    <w:rsid w:val="006E1620"/>
    <w:rsid w:val="006E2403"/>
    <w:rsid w:val="006E2423"/>
    <w:rsid w:val="006E2A5B"/>
    <w:rsid w:val="006E2B01"/>
    <w:rsid w:val="006E2E18"/>
    <w:rsid w:val="006E3105"/>
    <w:rsid w:val="006E340B"/>
    <w:rsid w:val="006E35EE"/>
    <w:rsid w:val="006E458F"/>
    <w:rsid w:val="006E45AF"/>
    <w:rsid w:val="006E58C5"/>
    <w:rsid w:val="006E5D1C"/>
    <w:rsid w:val="006E5E15"/>
    <w:rsid w:val="006E608D"/>
    <w:rsid w:val="006E60A6"/>
    <w:rsid w:val="006E6174"/>
    <w:rsid w:val="006E7DA9"/>
    <w:rsid w:val="006F07FC"/>
    <w:rsid w:val="006F1785"/>
    <w:rsid w:val="006F1C7F"/>
    <w:rsid w:val="006F1D36"/>
    <w:rsid w:val="006F1D6C"/>
    <w:rsid w:val="006F25EC"/>
    <w:rsid w:val="006F281B"/>
    <w:rsid w:val="006F29BA"/>
    <w:rsid w:val="006F3FC8"/>
    <w:rsid w:val="006F453F"/>
    <w:rsid w:val="006F455D"/>
    <w:rsid w:val="006F4778"/>
    <w:rsid w:val="006F53B7"/>
    <w:rsid w:val="006F600E"/>
    <w:rsid w:val="006F6E14"/>
    <w:rsid w:val="006F703E"/>
    <w:rsid w:val="006F70B4"/>
    <w:rsid w:val="006F7987"/>
    <w:rsid w:val="0070038E"/>
    <w:rsid w:val="00700428"/>
    <w:rsid w:val="00701293"/>
    <w:rsid w:val="007015F5"/>
    <w:rsid w:val="00701641"/>
    <w:rsid w:val="00701C2B"/>
    <w:rsid w:val="00701EF3"/>
    <w:rsid w:val="00702407"/>
    <w:rsid w:val="0070249F"/>
    <w:rsid w:val="00702585"/>
    <w:rsid w:val="00702660"/>
    <w:rsid w:val="0070412C"/>
    <w:rsid w:val="007050BF"/>
    <w:rsid w:val="00705DBD"/>
    <w:rsid w:val="00706270"/>
    <w:rsid w:val="0070710B"/>
    <w:rsid w:val="00707467"/>
    <w:rsid w:val="007076A1"/>
    <w:rsid w:val="00707B25"/>
    <w:rsid w:val="007102C1"/>
    <w:rsid w:val="007103F9"/>
    <w:rsid w:val="007105B2"/>
    <w:rsid w:val="00710DC3"/>
    <w:rsid w:val="00710E60"/>
    <w:rsid w:val="0071100D"/>
    <w:rsid w:val="007115F3"/>
    <w:rsid w:val="00712436"/>
    <w:rsid w:val="00712872"/>
    <w:rsid w:val="0071301A"/>
    <w:rsid w:val="007138F3"/>
    <w:rsid w:val="00713A58"/>
    <w:rsid w:val="00714C9C"/>
    <w:rsid w:val="007155C1"/>
    <w:rsid w:val="00716417"/>
    <w:rsid w:val="007165BC"/>
    <w:rsid w:val="00716807"/>
    <w:rsid w:val="00716BC4"/>
    <w:rsid w:val="00716D30"/>
    <w:rsid w:val="007176A8"/>
    <w:rsid w:val="00717864"/>
    <w:rsid w:val="007179A1"/>
    <w:rsid w:val="00721584"/>
    <w:rsid w:val="00721A93"/>
    <w:rsid w:val="007245A9"/>
    <w:rsid w:val="00724DA5"/>
    <w:rsid w:val="007256B2"/>
    <w:rsid w:val="00725D43"/>
    <w:rsid w:val="0072634C"/>
    <w:rsid w:val="0072684A"/>
    <w:rsid w:val="00726A28"/>
    <w:rsid w:val="00727528"/>
    <w:rsid w:val="00727CFF"/>
    <w:rsid w:val="00727E9C"/>
    <w:rsid w:val="00731118"/>
    <w:rsid w:val="00731635"/>
    <w:rsid w:val="00731B1D"/>
    <w:rsid w:val="00731BFD"/>
    <w:rsid w:val="00731D51"/>
    <w:rsid w:val="00731DF7"/>
    <w:rsid w:val="00733273"/>
    <w:rsid w:val="00733B22"/>
    <w:rsid w:val="007345D6"/>
    <w:rsid w:val="00735182"/>
    <w:rsid w:val="00736041"/>
    <w:rsid w:val="007362FE"/>
    <w:rsid w:val="00736781"/>
    <w:rsid w:val="00736AAF"/>
    <w:rsid w:val="00736C16"/>
    <w:rsid w:val="0073727B"/>
    <w:rsid w:val="007431FD"/>
    <w:rsid w:val="007433EF"/>
    <w:rsid w:val="00743B98"/>
    <w:rsid w:val="00744488"/>
    <w:rsid w:val="00744664"/>
    <w:rsid w:val="00744BE0"/>
    <w:rsid w:val="00744CD8"/>
    <w:rsid w:val="00744E38"/>
    <w:rsid w:val="00745244"/>
    <w:rsid w:val="0074640F"/>
    <w:rsid w:val="0074738B"/>
    <w:rsid w:val="00747E50"/>
    <w:rsid w:val="007502CA"/>
    <w:rsid w:val="007507A1"/>
    <w:rsid w:val="00752EBC"/>
    <w:rsid w:val="00753284"/>
    <w:rsid w:val="00754195"/>
    <w:rsid w:val="00754921"/>
    <w:rsid w:val="00754C11"/>
    <w:rsid w:val="00755561"/>
    <w:rsid w:val="00755B51"/>
    <w:rsid w:val="007567D0"/>
    <w:rsid w:val="00756DBE"/>
    <w:rsid w:val="00757010"/>
    <w:rsid w:val="00757902"/>
    <w:rsid w:val="00757CFB"/>
    <w:rsid w:val="0076040C"/>
    <w:rsid w:val="0076142D"/>
    <w:rsid w:val="007617DE"/>
    <w:rsid w:val="00762161"/>
    <w:rsid w:val="007628AB"/>
    <w:rsid w:val="00762EA8"/>
    <w:rsid w:val="007632DF"/>
    <w:rsid w:val="00764A85"/>
    <w:rsid w:val="007651B8"/>
    <w:rsid w:val="0076619C"/>
    <w:rsid w:val="007667D8"/>
    <w:rsid w:val="00766C23"/>
    <w:rsid w:val="007674CC"/>
    <w:rsid w:val="00767E6D"/>
    <w:rsid w:val="0077043C"/>
    <w:rsid w:val="007710D9"/>
    <w:rsid w:val="00771457"/>
    <w:rsid w:val="00772AD3"/>
    <w:rsid w:val="00772F3F"/>
    <w:rsid w:val="007737A3"/>
    <w:rsid w:val="0077380C"/>
    <w:rsid w:val="00773C00"/>
    <w:rsid w:val="0077480C"/>
    <w:rsid w:val="00774FC0"/>
    <w:rsid w:val="0077523C"/>
    <w:rsid w:val="007760DF"/>
    <w:rsid w:val="00776300"/>
    <w:rsid w:val="00776858"/>
    <w:rsid w:val="00776BCD"/>
    <w:rsid w:val="00777451"/>
    <w:rsid w:val="00777636"/>
    <w:rsid w:val="00777D9B"/>
    <w:rsid w:val="00780771"/>
    <w:rsid w:val="0078166C"/>
    <w:rsid w:val="007816DF"/>
    <w:rsid w:val="00781785"/>
    <w:rsid w:val="00782ACC"/>
    <w:rsid w:val="00782CF5"/>
    <w:rsid w:val="00782FCE"/>
    <w:rsid w:val="007835A6"/>
    <w:rsid w:val="00783A8D"/>
    <w:rsid w:val="00784BF8"/>
    <w:rsid w:val="00784DA0"/>
    <w:rsid w:val="007861BA"/>
    <w:rsid w:val="00786218"/>
    <w:rsid w:val="00786833"/>
    <w:rsid w:val="00786DFA"/>
    <w:rsid w:val="007870B2"/>
    <w:rsid w:val="007873B8"/>
    <w:rsid w:val="007877BB"/>
    <w:rsid w:val="00787D25"/>
    <w:rsid w:val="00791051"/>
    <w:rsid w:val="007913F2"/>
    <w:rsid w:val="00791DE6"/>
    <w:rsid w:val="00791E69"/>
    <w:rsid w:val="00792B5C"/>
    <w:rsid w:val="0079378F"/>
    <w:rsid w:val="007945CD"/>
    <w:rsid w:val="00795520"/>
    <w:rsid w:val="007973E2"/>
    <w:rsid w:val="00797472"/>
    <w:rsid w:val="007A1053"/>
    <w:rsid w:val="007A16C2"/>
    <w:rsid w:val="007A1BEF"/>
    <w:rsid w:val="007A26F8"/>
    <w:rsid w:val="007A2810"/>
    <w:rsid w:val="007A303E"/>
    <w:rsid w:val="007A30AD"/>
    <w:rsid w:val="007A3147"/>
    <w:rsid w:val="007A423D"/>
    <w:rsid w:val="007A4B28"/>
    <w:rsid w:val="007A4C55"/>
    <w:rsid w:val="007A4DC9"/>
    <w:rsid w:val="007A5B44"/>
    <w:rsid w:val="007A6095"/>
    <w:rsid w:val="007A6938"/>
    <w:rsid w:val="007A6D2F"/>
    <w:rsid w:val="007A75A5"/>
    <w:rsid w:val="007A7C0B"/>
    <w:rsid w:val="007B020F"/>
    <w:rsid w:val="007B03D6"/>
    <w:rsid w:val="007B0F6D"/>
    <w:rsid w:val="007B13D9"/>
    <w:rsid w:val="007B1FFC"/>
    <w:rsid w:val="007B2581"/>
    <w:rsid w:val="007B2988"/>
    <w:rsid w:val="007B315D"/>
    <w:rsid w:val="007B42EA"/>
    <w:rsid w:val="007B4A01"/>
    <w:rsid w:val="007B4AE3"/>
    <w:rsid w:val="007B4FD1"/>
    <w:rsid w:val="007B5EE9"/>
    <w:rsid w:val="007B62F9"/>
    <w:rsid w:val="007B6F72"/>
    <w:rsid w:val="007B76CA"/>
    <w:rsid w:val="007B7DEF"/>
    <w:rsid w:val="007C054C"/>
    <w:rsid w:val="007C0DFB"/>
    <w:rsid w:val="007C18FF"/>
    <w:rsid w:val="007C1A0C"/>
    <w:rsid w:val="007C1A7B"/>
    <w:rsid w:val="007C2201"/>
    <w:rsid w:val="007C2317"/>
    <w:rsid w:val="007C3804"/>
    <w:rsid w:val="007C3847"/>
    <w:rsid w:val="007C4484"/>
    <w:rsid w:val="007C4836"/>
    <w:rsid w:val="007C4C09"/>
    <w:rsid w:val="007C4FE2"/>
    <w:rsid w:val="007C5463"/>
    <w:rsid w:val="007C571E"/>
    <w:rsid w:val="007C58C0"/>
    <w:rsid w:val="007C5CF1"/>
    <w:rsid w:val="007C6078"/>
    <w:rsid w:val="007C6A56"/>
    <w:rsid w:val="007C726E"/>
    <w:rsid w:val="007C77B1"/>
    <w:rsid w:val="007D0158"/>
    <w:rsid w:val="007D030E"/>
    <w:rsid w:val="007D34B6"/>
    <w:rsid w:val="007D4BB0"/>
    <w:rsid w:val="007D4DE9"/>
    <w:rsid w:val="007D5205"/>
    <w:rsid w:val="007D52A4"/>
    <w:rsid w:val="007D5E5E"/>
    <w:rsid w:val="007E0CF3"/>
    <w:rsid w:val="007E0EBE"/>
    <w:rsid w:val="007E0EC5"/>
    <w:rsid w:val="007E1DA1"/>
    <w:rsid w:val="007E28C3"/>
    <w:rsid w:val="007E3279"/>
    <w:rsid w:val="007E4EBA"/>
    <w:rsid w:val="007E51FC"/>
    <w:rsid w:val="007E5691"/>
    <w:rsid w:val="007E5EC6"/>
    <w:rsid w:val="007E737A"/>
    <w:rsid w:val="007E7EF0"/>
    <w:rsid w:val="007F02B9"/>
    <w:rsid w:val="007F05AB"/>
    <w:rsid w:val="007F08C7"/>
    <w:rsid w:val="007F136D"/>
    <w:rsid w:val="007F158F"/>
    <w:rsid w:val="007F1C14"/>
    <w:rsid w:val="007F1D32"/>
    <w:rsid w:val="007F20B9"/>
    <w:rsid w:val="007F285D"/>
    <w:rsid w:val="007F2D33"/>
    <w:rsid w:val="007F2E38"/>
    <w:rsid w:val="007F3B33"/>
    <w:rsid w:val="007F4174"/>
    <w:rsid w:val="007F6A3B"/>
    <w:rsid w:val="007F7DEE"/>
    <w:rsid w:val="008005EA"/>
    <w:rsid w:val="0080111B"/>
    <w:rsid w:val="00802501"/>
    <w:rsid w:val="00803208"/>
    <w:rsid w:val="00803679"/>
    <w:rsid w:val="008037E9"/>
    <w:rsid w:val="00804186"/>
    <w:rsid w:val="0080466B"/>
    <w:rsid w:val="00804805"/>
    <w:rsid w:val="00804DC5"/>
    <w:rsid w:val="0080510A"/>
    <w:rsid w:val="008051A2"/>
    <w:rsid w:val="00805342"/>
    <w:rsid w:val="00805B7E"/>
    <w:rsid w:val="00805E43"/>
    <w:rsid w:val="00806A7F"/>
    <w:rsid w:val="00807855"/>
    <w:rsid w:val="00807B32"/>
    <w:rsid w:val="0081060C"/>
    <w:rsid w:val="00811AB1"/>
    <w:rsid w:val="008121F3"/>
    <w:rsid w:val="00812972"/>
    <w:rsid w:val="00815093"/>
    <w:rsid w:val="00815BBF"/>
    <w:rsid w:val="008167B5"/>
    <w:rsid w:val="008168C3"/>
    <w:rsid w:val="00820364"/>
    <w:rsid w:val="00820451"/>
    <w:rsid w:val="0082118C"/>
    <w:rsid w:val="0082154C"/>
    <w:rsid w:val="0082250B"/>
    <w:rsid w:val="00822F64"/>
    <w:rsid w:val="008230F8"/>
    <w:rsid w:val="00823841"/>
    <w:rsid w:val="0082441A"/>
    <w:rsid w:val="0082683E"/>
    <w:rsid w:val="00827A32"/>
    <w:rsid w:val="00830161"/>
    <w:rsid w:val="008308D2"/>
    <w:rsid w:val="0083141E"/>
    <w:rsid w:val="00831805"/>
    <w:rsid w:val="008328AA"/>
    <w:rsid w:val="00832E35"/>
    <w:rsid w:val="00832EF9"/>
    <w:rsid w:val="00833049"/>
    <w:rsid w:val="008336E1"/>
    <w:rsid w:val="008343B5"/>
    <w:rsid w:val="00836600"/>
    <w:rsid w:val="0083666F"/>
    <w:rsid w:val="00836F47"/>
    <w:rsid w:val="0083785D"/>
    <w:rsid w:val="00837B4F"/>
    <w:rsid w:val="008408F6"/>
    <w:rsid w:val="008414BE"/>
    <w:rsid w:val="00841DBA"/>
    <w:rsid w:val="00842881"/>
    <w:rsid w:val="00842D1A"/>
    <w:rsid w:val="0084315B"/>
    <w:rsid w:val="008439CA"/>
    <w:rsid w:val="00844197"/>
    <w:rsid w:val="008442FA"/>
    <w:rsid w:val="00844427"/>
    <w:rsid w:val="00845655"/>
    <w:rsid w:val="00846088"/>
    <w:rsid w:val="00846AC1"/>
    <w:rsid w:val="00846BEA"/>
    <w:rsid w:val="008500DE"/>
    <w:rsid w:val="00850140"/>
    <w:rsid w:val="008505C0"/>
    <w:rsid w:val="00850991"/>
    <w:rsid w:val="00850A64"/>
    <w:rsid w:val="00850C81"/>
    <w:rsid w:val="00850CBD"/>
    <w:rsid w:val="00850D19"/>
    <w:rsid w:val="00850EE4"/>
    <w:rsid w:val="00852C7A"/>
    <w:rsid w:val="0085332A"/>
    <w:rsid w:val="008534B2"/>
    <w:rsid w:val="00853E19"/>
    <w:rsid w:val="00853EBF"/>
    <w:rsid w:val="00854327"/>
    <w:rsid w:val="00854988"/>
    <w:rsid w:val="00855983"/>
    <w:rsid w:val="00856654"/>
    <w:rsid w:val="0085713F"/>
    <w:rsid w:val="00857593"/>
    <w:rsid w:val="00857D15"/>
    <w:rsid w:val="00857D5B"/>
    <w:rsid w:val="008603EE"/>
    <w:rsid w:val="008606D3"/>
    <w:rsid w:val="00860F8B"/>
    <w:rsid w:val="00861081"/>
    <w:rsid w:val="00862653"/>
    <w:rsid w:val="008638C2"/>
    <w:rsid w:val="00863E72"/>
    <w:rsid w:val="008646B5"/>
    <w:rsid w:val="00864BDE"/>
    <w:rsid w:val="008654CF"/>
    <w:rsid w:val="0086742C"/>
    <w:rsid w:val="0086799D"/>
    <w:rsid w:val="008679A2"/>
    <w:rsid w:val="00867C5E"/>
    <w:rsid w:val="0087088E"/>
    <w:rsid w:val="00870E26"/>
    <w:rsid w:val="00870EA1"/>
    <w:rsid w:val="008726C1"/>
    <w:rsid w:val="0087398F"/>
    <w:rsid w:val="00873ED6"/>
    <w:rsid w:val="008742B6"/>
    <w:rsid w:val="00874553"/>
    <w:rsid w:val="008749AB"/>
    <w:rsid w:val="00874D17"/>
    <w:rsid w:val="0087581A"/>
    <w:rsid w:val="00876DC2"/>
    <w:rsid w:val="0087702D"/>
    <w:rsid w:val="0087723C"/>
    <w:rsid w:val="0087773B"/>
    <w:rsid w:val="00880CE5"/>
    <w:rsid w:val="0088122C"/>
    <w:rsid w:val="008819B9"/>
    <w:rsid w:val="00882092"/>
    <w:rsid w:val="00883720"/>
    <w:rsid w:val="00883DAA"/>
    <w:rsid w:val="00884151"/>
    <w:rsid w:val="008841D5"/>
    <w:rsid w:val="00884251"/>
    <w:rsid w:val="0088538E"/>
    <w:rsid w:val="0088546C"/>
    <w:rsid w:val="008857D0"/>
    <w:rsid w:val="00885826"/>
    <w:rsid w:val="0088589A"/>
    <w:rsid w:val="00885D4C"/>
    <w:rsid w:val="008867D3"/>
    <w:rsid w:val="00886B65"/>
    <w:rsid w:val="00886BF2"/>
    <w:rsid w:val="00887C09"/>
    <w:rsid w:val="00887E6D"/>
    <w:rsid w:val="0089013C"/>
    <w:rsid w:val="00890FEB"/>
    <w:rsid w:val="00891049"/>
    <w:rsid w:val="008910B6"/>
    <w:rsid w:val="00891477"/>
    <w:rsid w:val="008916E2"/>
    <w:rsid w:val="00891D97"/>
    <w:rsid w:val="00892463"/>
    <w:rsid w:val="0089287D"/>
    <w:rsid w:val="00892923"/>
    <w:rsid w:val="00893888"/>
    <w:rsid w:val="00893AD3"/>
    <w:rsid w:val="0089434A"/>
    <w:rsid w:val="00894638"/>
    <w:rsid w:val="00894B4C"/>
    <w:rsid w:val="00894FD4"/>
    <w:rsid w:val="0089513D"/>
    <w:rsid w:val="00895F6F"/>
    <w:rsid w:val="008962F5"/>
    <w:rsid w:val="00896416"/>
    <w:rsid w:val="008964FC"/>
    <w:rsid w:val="0089765F"/>
    <w:rsid w:val="008A0423"/>
    <w:rsid w:val="008A05DD"/>
    <w:rsid w:val="008A0B34"/>
    <w:rsid w:val="008A0F4C"/>
    <w:rsid w:val="008A1192"/>
    <w:rsid w:val="008A1326"/>
    <w:rsid w:val="008A137F"/>
    <w:rsid w:val="008A1B8A"/>
    <w:rsid w:val="008A2058"/>
    <w:rsid w:val="008A24E5"/>
    <w:rsid w:val="008A2545"/>
    <w:rsid w:val="008A27AF"/>
    <w:rsid w:val="008A2B1D"/>
    <w:rsid w:val="008A2BDE"/>
    <w:rsid w:val="008A3139"/>
    <w:rsid w:val="008A33FD"/>
    <w:rsid w:val="008A48B9"/>
    <w:rsid w:val="008A5A7B"/>
    <w:rsid w:val="008A72B9"/>
    <w:rsid w:val="008A7D69"/>
    <w:rsid w:val="008B016E"/>
    <w:rsid w:val="008B0173"/>
    <w:rsid w:val="008B0775"/>
    <w:rsid w:val="008B087C"/>
    <w:rsid w:val="008B12F8"/>
    <w:rsid w:val="008B1A37"/>
    <w:rsid w:val="008B22CF"/>
    <w:rsid w:val="008B24EF"/>
    <w:rsid w:val="008B4221"/>
    <w:rsid w:val="008B4DEF"/>
    <w:rsid w:val="008B5728"/>
    <w:rsid w:val="008B636D"/>
    <w:rsid w:val="008B69FB"/>
    <w:rsid w:val="008B6C11"/>
    <w:rsid w:val="008B762F"/>
    <w:rsid w:val="008B7BE6"/>
    <w:rsid w:val="008B7D74"/>
    <w:rsid w:val="008B7F2C"/>
    <w:rsid w:val="008C025F"/>
    <w:rsid w:val="008C0902"/>
    <w:rsid w:val="008C1411"/>
    <w:rsid w:val="008C1BB0"/>
    <w:rsid w:val="008C1C97"/>
    <w:rsid w:val="008C3BA0"/>
    <w:rsid w:val="008C3F36"/>
    <w:rsid w:val="008C3F37"/>
    <w:rsid w:val="008C441C"/>
    <w:rsid w:val="008C445D"/>
    <w:rsid w:val="008C4CA4"/>
    <w:rsid w:val="008C4F70"/>
    <w:rsid w:val="008C55B9"/>
    <w:rsid w:val="008C5759"/>
    <w:rsid w:val="008C5C14"/>
    <w:rsid w:val="008C5D9A"/>
    <w:rsid w:val="008D0DE7"/>
    <w:rsid w:val="008D15DA"/>
    <w:rsid w:val="008D1713"/>
    <w:rsid w:val="008D1DD0"/>
    <w:rsid w:val="008D26FF"/>
    <w:rsid w:val="008D28E2"/>
    <w:rsid w:val="008D3052"/>
    <w:rsid w:val="008D3355"/>
    <w:rsid w:val="008D35D1"/>
    <w:rsid w:val="008D45B5"/>
    <w:rsid w:val="008D4D74"/>
    <w:rsid w:val="008D4E14"/>
    <w:rsid w:val="008D54B2"/>
    <w:rsid w:val="008D571B"/>
    <w:rsid w:val="008D59EA"/>
    <w:rsid w:val="008D5B8B"/>
    <w:rsid w:val="008D5FEA"/>
    <w:rsid w:val="008D6303"/>
    <w:rsid w:val="008D677E"/>
    <w:rsid w:val="008D7169"/>
    <w:rsid w:val="008D754D"/>
    <w:rsid w:val="008E0EA3"/>
    <w:rsid w:val="008E1650"/>
    <w:rsid w:val="008E23DE"/>
    <w:rsid w:val="008E3145"/>
    <w:rsid w:val="008E3ED7"/>
    <w:rsid w:val="008E3F18"/>
    <w:rsid w:val="008E4F02"/>
    <w:rsid w:val="008E5127"/>
    <w:rsid w:val="008E55EB"/>
    <w:rsid w:val="008E573A"/>
    <w:rsid w:val="008E7BBE"/>
    <w:rsid w:val="008F0A64"/>
    <w:rsid w:val="008F2084"/>
    <w:rsid w:val="008F26F5"/>
    <w:rsid w:val="008F28FB"/>
    <w:rsid w:val="008F2D57"/>
    <w:rsid w:val="008F34B4"/>
    <w:rsid w:val="008F394C"/>
    <w:rsid w:val="008F3CA7"/>
    <w:rsid w:val="008F4C0A"/>
    <w:rsid w:val="008F500B"/>
    <w:rsid w:val="008F510A"/>
    <w:rsid w:val="008F5A85"/>
    <w:rsid w:val="008F711B"/>
    <w:rsid w:val="008F73B4"/>
    <w:rsid w:val="008F7811"/>
    <w:rsid w:val="008F791D"/>
    <w:rsid w:val="009005E2"/>
    <w:rsid w:val="00900CE6"/>
    <w:rsid w:val="00900F83"/>
    <w:rsid w:val="00901243"/>
    <w:rsid w:val="009014B2"/>
    <w:rsid w:val="00901B31"/>
    <w:rsid w:val="00902220"/>
    <w:rsid w:val="00902FBD"/>
    <w:rsid w:val="00903755"/>
    <w:rsid w:val="00903965"/>
    <w:rsid w:val="00903D58"/>
    <w:rsid w:val="00905242"/>
    <w:rsid w:val="00905385"/>
    <w:rsid w:val="0090589A"/>
    <w:rsid w:val="00905A0C"/>
    <w:rsid w:val="009063BA"/>
    <w:rsid w:val="00907590"/>
    <w:rsid w:val="0091034C"/>
    <w:rsid w:val="0091073A"/>
    <w:rsid w:val="0091089B"/>
    <w:rsid w:val="00910F24"/>
    <w:rsid w:val="00910FB2"/>
    <w:rsid w:val="0091237B"/>
    <w:rsid w:val="009128E1"/>
    <w:rsid w:val="00912D01"/>
    <w:rsid w:val="0091381F"/>
    <w:rsid w:val="00914A0A"/>
    <w:rsid w:val="00914CB9"/>
    <w:rsid w:val="0091545C"/>
    <w:rsid w:val="00915BDE"/>
    <w:rsid w:val="00915CA8"/>
    <w:rsid w:val="009162A3"/>
    <w:rsid w:val="00916ABC"/>
    <w:rsid w:val="00916D79"/>
    <w:rsid w:val="009170C1"/>
    <w:rsid w:val="00917479"/>
    <w:rsid w:val="00917FB0"/>
    <w:rsid w:val="00920700"/>
    <w:rsid w:val="009218A6"/>
    <w:rsid w:val="009233A0"/>
    <w:rsid w:val="00923C11"/>
    <w:rsid w:val="00923C7F"/>
    <w:rsid w:val="009247E7"/>
    <w:rsid w:val="00924B99"/>
    <w:rsid w:val="0092533B"/>
    <w:rsid w:val="00925B78"/>
    <w:rsid w:val="00925E23"/>
    <w:rsid w:val="009261C0"/>
    <w:rsid w:val="00927141"/>
    <w:rsid w:val="00930629"/>
    <w:rsid w:val="009306EC"/>
    <w:rsid w:val="00931571"/>
    <w:rsid w:val="0093178B"/>
    <w:rsid w:val="00931CF6"/>
    <w:rsid w:val="0093249B"/>
    <w:rsid w:val="0093332D"/>
    <w:rsid w:val="00933445"/>
    <w:rsid w:val="00933727"/>
    <w:rsid w:val="00933B35"/>
    <w:rsid w:val="00935FDC"/>
    <w:rsid w:val="0093605A"/>
    <w:rsid w:val="009361FE"/>
    <w:rsid w:val="009366A2"/>
    <w:rsid w:val="009404D3"/>
    <w:rsid w:val="0094126A"/>
    <w:rsid w:val="0094152E"/>
    <w:rsid w:val="009430A8"/>
    <w:rsid w:val="009431D4"/>
    <w:rsid w:val="00943668"/>
    <w:rsid w:val="00943A16"/>
    <w:rsid w:val="009452AE"/>
    <w:rsid w:val="00945976"/>
    <w:rsid w:val="009460F3"/>
    <w:rsid w:val="00946D58"/>
    <w:rsid w:val="0094752B"/>
    <w:rsid w:val="0094795C"/>
    <w:rsid w:val="00947DE6"/>
    <w:rsid w:val="00950D69"/>
    <w:rsid w:val="00951911"/>
    <w:rsid w:val="00951B69"/>
    <w:rsid w:val="00951C38"/>
    <w:rsid w:val="0095218D"/>
    <w:rsid w:val="0095258E"/>
    <w:rsid w:val="00953003"/>
    <w:rsid w:val="00953FE5"/>
    <w:rsid w:val="00954091"/>
    <w:rsid w:val="00954ECC"/>
    <w:rsid w:val="00954FD1"/>
    <w:rsid w:val="009552F2"/>
    <w:rsid w:val="009557D7"/>
    <w:rsid w:val="009566B1"/>
    <w:rsid w:val="00957F7B"/>
    <w:rsid w:val="0096040A"/>
    <w:rsid w:val="0096118C"/>
    <w:rsid w:val="00961857"/>
    <w:rsid w:val="00962325"/>
    <w:rsid w:val="00962E81"/>
    <w:rsid w:val="00963115"/>
    <w:rsid w:val="00963151"/>
    <w:rsid w:val="0096345D"/>
    <w:rsid w:val="00963694"/>
    <w:rsid w:val="00963C37"/>
    <w:rsid w:val="00964534"/>
    <w:rsid w:val="00964702"/>
    <w:rsid w:val="00964F1C"/>
    <w:rsid w:val="009652B4"/>
    <w:rsid w:val="0096569B"/>
    <w:rsid w:val="00965D16"/>
    <w:rsid w:val="009670F5"/>
    <w:rsid w:val="009676CE"/>
    <w:rsid w:val="009677C5"/>
    <w:rsid w:val="0097000C"/>
    <w:rsid w:val="00970238"/>
    <w:rsid w:val="00971E61"/>
    <w:rsid w:val="00971F8F"/>
    <w:rsid w:val="00972EDA"/>
    <w:rsid w:val="00973223"/>
    <w:rsid w:val="009738EF"/>
    <w:rsid w:val="00974501"/>
    <w:rsid w:val="009749DC"/>
    <w:rsid w:val="00975522"/>
    <w:rsid w:val="0097561D"/>
    <w:rsid w:val="009758E3"/>
    <w:rsid w:val="00975D27"/>
    <w:rsid w:val="00976133"/>
    <w:rsid w:val="009766C5"/>
    <w:rsid w:val="00976F95"/>
    <w:rsid w:val="009771B0"/>
    <w:rsid w:val="009776DF"/>
    <w:rsid w:val="009800B6"/>
    <w:rsid w:val="009805F9"/>
    <w:rsid w:val="00980948"/>
    <w:rsid w:val="009816E8"/>
    <w:rsid w:val="00981AC7"/>
    <w:rsid w:val="00981B6B"/>
    <w:rsid w:val="009824CF"/>
    <w:rsid w:val="009825D0"/>
    <w:rsid w:val="00982EAD"/>
    <w:rsid w:val="0098300A"/>
    <w:rsid w:val="009836CE"/>
    <w:rsid w:val="009837DE"/>
    <w:rsid w:val="00983B18"/>
    <w:rsid w:val="009844EF"/>
    <w:rsid w:val="009845D4"/>
    <w:rsid w:val="00984DDC"/>
    <w:rsid w:val="0098574F"/>
    <w:rsid w:val="00985A84"/>
    <w:rsid w:val="009860B0"/>
    <w:rsid w:val="00987CAA"/>
    <w:rsid w:val="0099014E"/>
    <w:rsid w:val="009901E6"/>
    <w:rsid w:val="00991057"/>
    <w:rsid w:val="009910D5"/>
    <w:rsid w:val="009923A6"/>
    <w:rsid w:val="009925A5"/>
    <w:rsid w:val="009936FD"/>
    <w:rsid w:val="00993F0F"/>
    <w:rsid w:val="00994992"/>
    <w:rsid w:val="00994DC4"/>
    <w:rsid w:val="00996011"/>
    <w:rsid w:val="00996104"/>
    <w:rsid w:val="0099633C"/>
    <w:rsid w:val="00996B42"/>
    <w:rsid w:val="00996BCD"/>
    <w:rsid w:val="00996C50"/>
    <w:rsid w:val="00997016"/>
    <w:rsid w:val="00997767"/>
    <w:rsid w:val="00997900"/>
    <w:rsid w:val="00997B00"/>
    <w:rsid w:val="00997BC3"/>
    <w:rsid w:val="00997E10"/>
    <w:rsid w:val="009A0413"/>
    <w:rsid w:val="009A055D"/>
    <w:rsid w:val="009A0630"/>
    <w:rsid w:val="009A06FB"/>
    <w:rsid w:val="009A182A"/>
    <w:rsid w:val="009A203D"/>
    <w:rsid w:val="009A2112"/>
    <w:rsid w:val="009A23F5"/>
    <w:rsid w:val="009A2A2E"/>
    <w:rsid w:val="009A2E67"/>
    <w:rsid w:val="009A3436"/>
    <w:rsid w:val="009A3F59"/>
    <w:rsid w:val="009A4400"/>
    <w:rsid w:val="009A46B7"/>
    <w:rsid w:val="009A489B"/>
    <w:rsid w:val="009A4FA7"/>
    <w:rsid w:val="009A5028"/>
    <w:rsid w:val="009A52AB"/>
    <w:rsid w:val="009A5756"/>
    <w:rsid w:val="009A57BC"/>
    <w:rsid w:val="009A5A0D"/>
    <w:rsid w:val="009A6A35"/>
    <w:rsid w:val="009A6AF9"/>
    <w:rsid w:val="009B0566"/>
    <w:rsid w:val="009B083D"/>
    <w:rsid w:val="009B0840"/>
    <w:rsid w:val="009B0B20"/>
    <w:rsid w:val="009B10EC"/>
    <w:rsid w:val="009B1645"/>
    <w:rsid w:val="009B2675"/>
    <w:rsid w:val="009B272D"/>
    <w:rsid w:val="009B290C"/>
    <w:rsid w:val="009B31CC"/>
    <w:rsid w:val="009B3EBA"/>
    <w:rsid w:val="009B40C5"/>
    <w:rsid w:val="009B43D5"/>
    <w:rsid w:val="009B59A6"/>
    <w:rsid w:val="009B5D1A"/>
    <w:rsid w:val="009B6C8F"/>
    <w:rsid w:val="009B788F"/>
    <w:rsid w:val="009C047D"/>
    <w:rsid w:val="009C04B6"/>
    <w:rsid w:val="009C0534"/>
    <w:rsid w:val="009C077D"/>
    <w:rsid w:val="009C0DBC"/>
    <w:rsid w:val="009C33F0"/>
    <w:rsid w:val="009C34B8"/>
    <w:rsid w:val="009C384E"/>
    <w:rsid w:val="009C385D"/>
    <w:rsid w:val="009C3975"/>
    <w:rsid w:val="009C49C6"/>
    <w:rsid w:val="009C4A9D"/>
    <w:rsid w:val="009C4F88"/>
    <w:rsid w:val="009C51F3"/>
    <w:rsid w:val="009C539A"/>
    <w:rsid w:val="009C53D4"/>
    <w:rsid w:val="009C5692"/>
    <w:rsid w:val="009C5AF2"/>
    <w:rsid w:val="009C64FB"/>
    <w:rsid w:val="009C6C42"/>
    <w:rsid w:val="009C6E31"/>
    <w:rsid w:val="009C7585"/>
    <w:rsid w:val="009C76CB"/>
    <w:rsid w:val="009C7D5F"/>
    <w:rsid w:val="009D01A7"/>
    <w:rsid w:val="009D08AD"/>
    <w:rsid w:val="009D0A67"/>
    <w:rsid w:val="009D0D98"/>
    <w:rsid w:val="009D180C"/>
    <w:rsid w:val="009D25CB"/>
    <w:rsid w:val="009D2C0F"/>
    <w:rsid w:val="009D35AC"/>
    <w:rsid w:val="009D5593"/>
    <w:rsid w:val="009D68FA"/>
    <w:rsid w:val="009D6BE8"/>
    <w:rsid w:val="009D7263"/>
    <w:rsid w:val="009D74A1"/>
    <w:rsid w:val="009D7770"/>
    <w:rsid w:val="009D79ED"/>
    <w:rsid w:val="009D7D85"/>
    <w:rsid w:val="009D7FDE"/>
    <w:rsid w:val="009E056A"/>
    <w:rsid w:val="009E1B96"/>
    <w:rsid w:val="009E2324"/>
    <w:rsid w:val="009E2E38"/>
    <w:rsid w:val="009E3A15"/>
    <w:rsid w:val="009E56C9"/>
    <w:rsid w:val="009E5BB0"/>
    <w:rsid w:val="009E6BC3"/>
    <w:rsid w:val="009E717E"/>
    <w:rsid w:val="009E7BA1"/>
    <w:rsid w:val="009E7CEC"/>
    <w:rsid w:val="009F08CA"/>
    <w:rsid w:val="009F0D19"/>
    <w:rsid w:val="009F0FF4"/>
    <w:rsid w:val="009F1258"/>
    <w:rsid w:val="009F179D"/>
    <w:rsid w:val="009F1BB6"/>
    <w:rsid w:val="009F1D81"/>
    <w:rsid w:val="009F2099"/>
    <w:rsid w:val="009F2AB7"/>
    <w:rsid w:val="009F2AC5"/>
    <w:rsid w:val="009F3BE1"/>
    <w:rsid w:val="009F3CB2"/>
    <w:rsid w:val="009F4E33"/>
    <w:rsid w:val="009F52F7"/>
    <w:rsid w:val="009F5326"/>
    <w:rsid w:val="009F6219"/>
    <w:rsid w:val="009F6B1C"/>
    <w:rsid w:val="009F6C13"/>
    <w:rsid w:val="009F7046"/>
    <w:rsid w:val="009F74BC"/>
    <w:rsid w:val="00A007D9"/>
    <w:rsid w:val="00A00AC2"/>
    <w:rsid w:val="00A00CE1"/>
    <w:rsid w:val="00A010B1"/>
    <w:rsid w:val="00A01809"/>
    <w:rsid w:val="00A01FD7"/>
    <w:rsid w:val="00A03247"/>
    <w:rsid w:val="00A04480"/>
    <w:rsid w:val="00A04802"/>
    <w:rsid w:val="00A0484E"/>
    <w:rsid w:val="00A055BA"/>
    <w:rsid w:val="00A05909"/>
    <w:rsid w:val="00A05D8C"/>
    <w:rsid w:val="00A073A7"/>
    <w:rsid w:val="00A07782"/>
    <w:rsid w:val="00A10283"/>
    <w:rsid w:val="00A10492"/>
    <w:rsid w:val="00A11158"/>
    <w:rsid w:val="00A12106"/>
    <w:rsid w:val="00A128F5"/>
    <w:rsid w:val="00A129E0"/>
    <w:rsid w:val="00A13E52"/>
    <w:rsid w:val="00A1500E"/>
    <w:rsid w:val="00A1596B"/>
    <w:rsid w:val="00A1598D"/>
    <w:rsid w:val="00A16C95"/>
    <w:rsid w:val="00A173BD"/>
    <w:rsid w:val="00A207C0"/>
    <w:rsid w:val="00A21B94"/>
    <w:rsid w:val="00A21E47"/>
    <w:rsid w:val="00A22011"/>
    <w:rsid w:val="00A22572"/>
    <w:rsid w:val="00A23E79"/>
    <w:rsid w:val="00A25A60"/>
    <w:rsid w:val="00A26D5A"/>
    <w:rsid w:val="00A2791B"/>
    <w:rsid w:val="00A27EB2"/>
    <w:rsid w:val="00A306FD"/>
    <w:rsid w:val="00A30C0A"/>
    <w:rsid w:val="00A31153"/>
    <w:rsid w:val="00A3196F"/>
    <w:rsid w:val="00A322B3"/>
    <w:rsid w:val="00A3263F"/>
    <w:rsid w:val="00A32987"/>
    <w:rsid w:val="00A33B50"/>
    <w:rsid w:val="00A345DC"/>
    <w:rsid w:val="00A34943"/>
    <w:rsid w:val="00A34C53"/>
    <w:rsid w:val="00A34CDF"/>
    <w:rsid w:val="00A34F94"/>
    <w:rsid w:val="00A36CAF"/>
    <w:rsid w:val="00A36F8F"/>
    <w:rsid w:val="00A372F8"/>
    <w:rsid w:val="00A37504"/>
    <w:rsid w:val="00A402E7"/>
    <w:rsid w:val="00A405AC"/>
    <w:rsid w:val="00A41337"/>
    <w:rsid w:val="00A41409"/>
    <w:rsid w:val="00A4229D"/>
    <w:rsid w:val="00A422B5"/>
    <w:rsid w:val="00A4267C"/>
    <w:rsid w:val="00A42BFE"/>
    <w:rsid w:val="00A43400"/>
    <w:rsid w:val="00A43716"/>
    <w:rsid w:val="00A43729"/>
    <w:rsid w:val="00A43C6F"/>
    <w:rsid w:val="00A44932"/>
    <w:rsid w:val="00A45125"/>
    <w:rsid w:val="00A45983"/>
    <w:rsid w:val="00A4671D"/>
    <w:rsid w:val="00A46FDD"/>
    <w:rsid w:val="00A4716E"/>
    <w:rsid w:val="00A47422"/>
    <w:rsid w:val="00A47894"/>
    <w:rsid w:val="00A500CB"/>
    <w:rsid w:val="00A50203"/>
    <w:rsid w:val="00A5057D"/>
    <w:rsid w:val="00A50EDF"/>
    <w:rsid w:val="00A5106A"/>
    <w:rsid w:val="00A51A77"/>
    <w:rsid w:val="00A51C6E"/>
    <w:rsid w:val="00A5409A"/>
    <w:rsid w:val="00A544C0"/>
    <w:rsid w:val="00A54872"/>
    <w:rsid w:val="00A559FD"/>
    <w:rsid w:val="00A55A36"/>
    <w:rsid w:val="00A56019"/>
    <w:rsid w:val="00A57A4A"/>
    <w:rsid w:val="00A57AAE"/>
    <w:rsid w:val="00A60073"/>
    <w:rsid w:val="00A60089"/>
    <w:rsid w:val="00A6054F"/>
    <w:rsid w:val="00A62A1B"/>
    <w:rsid w:val="00A62D55"/>
    <w:rsid w:val="00A62F79"/>
    <w:rsid w:val="00A634E9"/>
    <w:rsid w:val="00A636A6"/>
    <w:rsid w:val="00A6463E"/>
    <w:rsid w:val="00A660CC"/>
    <w:rsid w:val="00A67586"/>
    <w:rsid w:val="00A677D8"/>
    <w:rsid w:val="00A67DA3"/>
    <w:rsid w:val="00A7004F"/>
    <w:rsid w:val="00A705D1"/>
    <w:rsid w:val="00A709A6"/>
    <w:rsid w:val="00A70D3F"/>
    <w:rsid w:val="00A717C4"/>
    <w:rsid w:val="00A71BBB"/>
    <w:rsid w:val="00A72DDA"/>
    <w:rsid w:val="00A72EF8"/>
    <w:rsid w:val="00A73504"/>
    <w:rsid w:val="00A74273"/>
    <w:rsid w:val="00A745B8"/>
    <w:rsid w:val="00A7466C"/>
    <w:rsid w:val="00A746EA"/>
    <w:rsid w:val="00A74E0D"/>
    <w:rsid w:val="00A77931"/>
    <w:rsid w:val="00A80884"/>
    <w:rsid w:val="00A80DE8"/>
    <w:rsid w:val="00A81402"/>
    <w:rsid w:val="00A81AFE"/>
    <w:rsid w:val="00A82DCA"/>
    <w:rsid w:val="00A83498"/>
    <w:rsid w:val="00A847D1"/>
    <w:rsid w:val="00A84CB7"/>
    <w:rsid w:val="00A86B5E"/>
    <w:rsid w:val="00A86CB3"/>
    <w:rsid w:val="00A92321"/>
    <w:rsid w:val="00A923EE"/>
    <w:rsid w:val="00A928FE"/>
    <w:rsid w:val="00A93596"/>
    <w:rsid w:val="00A93C52"/>
    <w:rsid w:val="00A94019"/>
    <w:rsid w:val="00A94B8F"/>
    <w:rsid w:val="00A95549"/>
    <w:rsid w:val="00A95611"/>
    <w:rsid w:val="00A9563A"/>
    <w:rsid w:val="00A962E7"/>
    <w:rsid w:val="00A96532"/>
    <w:rsid w:val="00A96988"/>
    <w:rsid w:val="00A977EF"/>
    <w:rsid w:val="00AA0239"/>
    <w:rsid w:val="00AA13C0"/>
    <w:rsid w:val="00AA177B"/>
    <w:rsid w:val="00AA2005"/>
    <w:rsid w:val="00AA2932"/>
    <w:rsid w:val="00AA2CA8"/>
    <w:rsid w:val="00AA2E02"/>
    <w:rsid w:val="00AA3724"/>
    <w:rsid w:val="00AA3917"/>
    <w:rsid w:val="00AA3B34"/>
    <w:rsid w:val="00AA3B51"/>
    <w:rsid w:val="00AA47C3"/>
    <w:rsid w:val="00AA613D"/>
    <w:rsid w:val="00AA6C80"/>
    <w:rsid w:val="00AB18F1"/>
    <w:rsid w:val="00AB1DB2"/>
    <w:rsid w:val="00AB282A"/>
    <w:rsid w:val="00AB3087"/>
    <w:rsid w:val="00AB3806"/>
    <w:rsid w:val="00AB3A09"/>
    <w:rsid w:val="00AB3A0B"/>
    <w:rsid w:val="00AB3E96"/>
    <w:rsid w:val="00AB4115"/>
    <w:rsid w:val="00AB4148"/>
    <w:rsid w:val="00AB4637"/>
    <w:rsid w:val="00AB4CEC"/>
    <w:rsid w:val="00AB5726"/>
    <w:rsid w:val="00AB5FE2"/>
    <w:rsid w:val="00AB67EB"/>
    <w:rsid w:val="00AB7091"/>
    <w:rsid w:val="00AC065B"/>
    <w:rsid w:val="00AC19B1"/>
    <w:rsid w:val="00AC2E96"/>
    <w:rsid w:val="00AC34FE"/>
    <w:rsid w:val="00AC3DCA"/>
    <w:rsid w:val="00AC4811"/>
    <w:rsid w:val="00AC49E0"/>
    <w:rsid w:val="00AC52BD"/>
    <w:rsid w:val="00AC5525"/>
    <w:rsid w:val="00AC57C9"/>
    <w:rsid w:val="00AC6091"/>
    <w:rsid w:val="00AC6A71"/>
    <w:rsid w:val="00AC6CE7"/>
    <w:rsid w:val="00AC6E2E"/>
    <w:rsid w:val="00AC7655"/>
    <w:rsid w:val="00AC7F90"/>
    <w:rsid w:val="00AD0A5C"/>
    <w:rsid w:val="00AD0F42"/>
    <w:rsid w:val="00AD20E8"/>
    <w:rsid w:val="00AD216B"/>
    <w:rsid w:val="00AD271E"/>
    <w:rsid w:val="00AD2BCD"/>
    <w:rsid w:val="00AD2BF3"/>
    <w:rsid w:val="00AD3B0B"/>
    <w:rsid w:val="00AD455E"/>
    <w:rsid w:val="00AD4D1A"/>
    <w:rsid w:val="00AD5B58"/>
    <w:rsid w:val="00AD64C9"/>
    <w:rsid w:val="00AE0E67"/>
    <w:rsid w:val="00AE18E3"/>
    <w:rsid w:val="00AE1DFB"/>
    <w:rsid w:val="00AE2038"/>
    <w:rsid w:val="00AE314A"/>
    <w:rsid w:val="00AE317A"/>
    <w:rsid w:val="00AE3A54"/>
    <w:rsid w:val="00AE64DD"/>
    <w:rsid w:val="00AF0E27"/>
    <w:rsid w:val="00AF276F"/>
    <w:rsid w:val="00AF29E5"/>
    <w:rsid w:val="00AF2AEC"/>
    <w:rsid w:val="00AF2E1F"/>
    <w:rsid w:val="00AF2F52"/>
    <w:rsid w:val="00AF3445"/>
    <w:rsid w:val="00AF3E5F"/>
    <w:rsid w:val="00AF425F"/>
    <w:rsid w:val="00AF474D"/>
    <w:rsid w:val="00AF49BA"/>
    <w:rsid w:val="00AF59EE"/>
    <w:rsid w:val="00AF61CC"/>
    <w:rsid w:val="00AF6774"/>
    <w:rsid w:val="00AF7399"/>
    <w:rsid w:val="00AF73D7"/>
    <w:rsid w:val="00B001EC"/>
    <w:rsid w:val="00B00275"/>
    <w:rsid w:val="00B00C1C"/>
    <w:rsid w:val="00B01E99"/>
    <w:rsid w:val="00B02EE1"/>
    <w:rsid w:val="00B0309F"/>
    <w:rsid w:val="00B03530"/>
    <w:rsid w:val="00B04569"/>
    <w:rsid w:val="00B04821"/>
    <w:rsid w:val="00B0496D"/>
    <w:rsid w:val="00B05C23"/>
    <w:rsid w:val="00B05DAE"/>
    <w:rsid w:val="00B05FA4"/>
    <w:rsid w:val="00B060BA"/>
    <w:rsid w:val="00B0724B"/>
    <w:rsid w:val="00B07303"/>
    <w:rsid w:val="00B07850"/>
    <w:rsid w:val="00B0787D"/>
    <w:rsid w:val="00B07F35"/>
    <w:rsid w:val="00B10996"/>
    <w:rsid w:val="00B10A5F"/>
    <w:rsid w:val="00B11098"/>
    <w:rsid w:val="00B121E2"/>
    <w:rsid w:val="00B13105"/>
    <w:rsid w:val="00B135C8"/>
    <w:rsid w:val="00B138D0"/>
    <w:rsid w:val="00B141A2"/>
    <w:rsid w:val="00B14B58"/>
    <w:rsid w:val="00B14B8E"/>
    <w:rsid w:val="00B14E13"/>
    <w:rsid w:val="00B14EBD"/>
    <w:rsid w:val="00B15CF8"/>
    <w:rsid w:val="00B15DC1"/>
    <w:rsid w:val="00B163D8"/>
    <w:rsid w:val="00B1674F"/>
    <w:rsid w:val="00B1675B"/>
    <w:rsid w:val="00B1728A"/>
    <w:rsid w:val="00B173A2"/>
    <w:rsid w:val="00B201DE"/>
    <w:rsid w:val="00B207C1"/>
    <w:rsid w:val="00B20BF1"/>
    <w:rsid w:val="00B219AE"/>
    <w:rsid w:val="00B22152"/>
    <w:rsid w:val="00B226C3"/>
    <w:rsid w:val="00B23495"/>
    <w:rsid w:val="00B23FD3"/>
    <w:rsid w:val="00B249E7"/>
    <w:rsid w:val="00B24AA6"/>
    <w:rsid w:val="00B24B95"/>
    <w:rsid w:val="00B2502C"/>
    <w:rsid w:val="00B2563D"/>
    <w:rsid w:val="00B3004B"/>
    <w:rsid w:val="00B3009B"/>
    <w:rsid w:val="00B30649"/>
    <w:rsid w:val="00B318B9"/>
    <w:rsid w:val="00B32045"/>
    <w:rsid w:val="00B320B2"/>
    <w:rsid w:val="00B327A5"/>
    <w:rsid w:val="00B32871"/>
    <w:rsid w:val="00B328BB"/>
    <w:rsid w:val="00B32DC4"/>
    <w:rsid w:val="00B330B1"/>
    <w:rsid w:val="00B3340B"/>
    <w:rsid w:val="00B334A1"/>
    <w:rsid w:val="00B33AC5"/>
    <w:rsid w:val="00B33F10"/>
    <w:rsid w:val="00B33F2A"/>
    <w:rsid w:val="00B3503A"/>
    <w:rsid w:val="00B350C3"/>
    <w:rsid w:val="00B35B24"/>
    <w:rsid w:val="00B35DF0"/>
    <w:rsid w:val="00B36035"/>
    <w:rsid w:val="00B36A50"/>
    <w:rsid w:val="00B378DC"/>
    <w:rsid w:val="00B37F93"/>
    <w:rsid w:val="00B41872"/>
    <w:rsid w:val="00B41DA8"/>
    <w:rsid w:val="00B422E4"/>
    <w:rsid w:val="00B42376"/>
    <w:rsid w:val="00B433FB"/>
    <w:rsid w:val="00B45493"/>
    <w:rsid w:val="00B45D79"/>
    <w:rsid w:val="00B45FE7"/>
    <w:rsid w:val="00B46039"/>
    <w:rsid w:val="00B4789F"/>
    <w:rsid w:val="00B47AA0"/>
    <w:rsid w:val="00B47E3D"/>
    <w:rsid w:val="00B5095B"/>
    <w:rsid w:val="00B51057"/>
    <w:rsid w:val="00B525B7"/>
    <w:rsid w:val="00B53005"/>
    <w:rsid w:val="00B530A5"/>
    <w:rsid w:val="00B53A2D"/>
    <w:rsid w:val="00B53EC1"/>
    <w:rsid w:val="00B54588"/>
    <w:rsid w:val="00B56928"/>
    <w:rsid w:val="00B56B55"/>
    <w:rsid w:val="00B577AD"/>
    <w:rsid w:val="00B57BFD"/>
    <w:rsid w:val="00B60BB2"/>
    <w:rsid w:val="00B60EC7"/>
    <w:rsid w:val="00B60FFB"/>
    <w:rsid w:val="00B6141E"/>
    <w:rsid w:val="00B61607"/>
    <w:rsid w:val="00B62336"/>
    <w:rsid w:val="00B63A99"/>
    <w:rsid w:val="00B640B7"/>
    <w:rsid w:val="00B64A2E"/>
    <w:rsid w:val="00B652D1"/>
    <w:rsid w:val="00B659EF"/>
    <w:rsid w:val="00B66161"/>
    <w:rsid w:val="00B66356"/>
    <w:rsid w:val="00B66422"/>
    <w:rsid w:val="00B664C6"/>
    <w:rsid w:val="00B66C7B"/>
    <w:rsid w:val="00B67504"/>
    <w:rsid w:val="00B6752C"/>
    <w:rsid w:val="00B67D3C"/>
    <w:rsid w:val="00B705E7"/>
    <w:rsid w:val="00B70BE6"/>
    <w:rsid w:val="00B7107D"/>
    <w:rsid w:val="00B71216"/>
    <w:rsid w:val="00B71AC5"/>
    <w:rsid w:val="00B720B3"/>
    <w:rsid w:val="00B73392"/>
    <w:rsid w:val="00B73701"/>
    <w:rsid w:val="00B73B58"/>
    <w:rsid w:val="00B744BA"/>
    <w:rsid w:val="00B74AFE"/>
    <w:rsid w:val="00B75496"/>
    <w:rsid w:val="00B75899"/>
    <w:rsid w:val="00B759A9"/>
    <w:rsid w:val="00B76247"/>
    <w:rsid w:val="00B800DF"/>
    <w:rsid w:val="00B80E32"/>
    <w:rsid w:val="00B81C22"/>
    <w:rsid w:val="00B82158"/>
    <w:rsid w:val="00B821BE"/>
    <w:rsid w:val="00B82D86"/>
    <w:rsid w:val="00B82E83"/>
    <w:rsid w:val="00B8321A"/>
    <w:rsid w:val="00B83312"/>
    <w:rsid w:val="00B83F23"/>
    <w:rsid w:val="00B8555F"/>
    <w:rsid w:val="00B85A08"/>
    <w:rsid w:val="00B866D8"/>
    <w:rsid w:val="00B877A6"/>
    <w:rsid w:val="00B87F77"/>
    <w:rsid w:val="00B90801"/>
    <w:rsid w:val="00B90A13"/>
    <w:rsid w:val="00B90DC2"/>
    <w:rsid w:val="00B91B1D"/>
    <w:rsid w:val="00B91D96"/>
    <w:rsid w:val="00B92245"/>
    <w:rsid w:val="00B92822"/>
    <w:rsid w:val="00B92DB8"/>
    <w:rsid w:val="00B95F3C"/>
    <w:rsid w:val="00B95F5E"/>
    <w:rsid w:val="00B95FB4"/>
    <w:rsid w:val="00B9645C"/>
    <w:rsid w:val="00B96D2C"/>
    <w:rsid w:val="00B9769D"/>
    <w:rsid w:val="00B9779F"/>
    <w:rsid w:val="00B97856"/>
    <w:rsid w:val="00BA07B9"/>
    <w:rsid w:val="00BA145D"/>
    <w:rsid w:val="00BA17A4"/>
    <w:rsid w:val="00BA1AC2"/>
    <w:rsid w:val="00BA1F1B"/>
    <w:rsid w:val="00BA21CF"/>
    <w:rsid w:val="00BA381E"/>
    <w:rsid w:val="00BA4108"/>
    <w:rsid w:val="00BA47FF"/>
    <w:rsid w:val="00BA4B7B"/>
    <w:rsid w:val="00BA4F3C"/>
    <w:rsid w:val="00BA5109"/>
    <w:rsid w:val="00BA5D42"/>
    <w:rsid w:val="00BA633A"/>
    <w:rsid w:val="00BA6CE3"/>
    <w:rsid w:val="00BA75D3"/>
    <w:rsid w:val="00BA787C"/>
    <w:rsid w:val="00BB0AA7"/>
    <w:rsid w:val="00BB0C44"/>
    <w:rsid w:val="00BB1A65"/>
    <w:rsid w:val="00BB1B84"/>
    <w:rsid w:val="00BB3670"/>
    <w:rsid w:val="00BB38D9"/>
    <w:rsid w:val="00BB3EA9"/>
    <w:rsid w:val="00BB58B7"/>
    <w:rsid w:val="00BB5B8D"/>
    <w:rsid w:val="00BB6572"/>
    <w:rsid w:val="00BB6FF8"/>
    <w:rsid w:val="00BB7615"/>
    <w:rsid w:val="00BB7988"/>
    <w:rsid w:val="00BB7DA9"/>
    <w:rsid w:val="00BC0E85"/>
    <w:rsid w:val="00BC15D6"/>
    <w:rsid w:val="00BC18E6"/>
    <w:rsid w:val="00BC19E5"/>
    <w:rsid w:val="00BC2166"/>
    <w:rsid w:val="00BC2404"/>
    <w:rsid w:val="00BC2924"/>
    <w:rsid w:val="00BC296B"/>
    <w:rsid w:val="00BC3E61"/>
    <w:rsid w:val="00BC46CB"/>
    <w:rsid w:val="00BC4B29"/>
    <w:rsid w:val="00BC4C82"/>
    <w:rsid w:val="00BC6049"/>
    <w:rsid w:val="00BC7383"/>
    <w:rsid w:val="00BC781C"/>
    <w:rsid w:val="00BC79A5"/>
    <w:rsid w:val="00BC7D6E"/>
    <w:rsid w:val="00BD01BB"/>
    <w:rsid w:val="00BD04EC"/>
    <w:rsid w:val="00BD18F8"/>
    <w:rsid w:val="00BD1958"/>
    <w:rsid w:val="00BD1E1E"/>
    <w:rsid w:val="00BD204F"/>
    <w:rsid w:val="00BD2719"/>
    <w:rsid w:val="00BD2C43"/>
    <w:rsid w:val="00BD2C72"/>
    <w:rsid w:val="00BD2D7D"/>
    <w:rsid w:val="00BD356B"/>
    <w:rsid w:val="00BD35DC"/>
    <w:rsid w:val="00BD4527"/>
    <w:rsid w:val="00BD4B24"/>
    <w:rsid w:val="00BD51CC"/>
    <w:rsid w:val="00BD57EC"/>
    <w:rsid w:val="00BD5D9E"/>
    <w:rsid w:val="00BD675C"/>
    <w:rsid w:val="00BD719B"/>
    <w:rsid w:val="00BD75A0"/>
    <w:rsid w:val="00BD78F9"/>
    <w:rsid w:val="00BD7BC2"/>
    <w:rsid w:val="00BE0A5D"/>
    <w:rsid w:val="00BE0D45"/>
    <w:rsid w:val="00BE0D94"/>
    <w:rsid w:val="00BE0DF6"/>
    <w:rsid w:val="00BE0E3B"/>
    <w:rsid w:val="00BE10B1"/>
    <w:rsid w:val="00BE14C7"/>
    <w:rsid w:val="00BE1B93"/>
    <w:rsid w:val="00BE255B"/>
    <w:rsid w:val="00BE257A"/>
    <w:rsid w:val="00BE3225"/>
    <w:rsid w:val="00BE42A4"/>
    <w:rsid w:val="00BE4908"/>
    <w:rsid w:val="00BE4F14"/>
    <w:rsid w:val="00BE5560"/>
    <w:rsid w:val="00BE5B34"/>
    <w:rsid w:val="00BE5BB5"/>
    <w:rsid w:val="00BE6910"/>
    <w:rsid w:val="00BE740B"/>
    <w:rsid w:val="00BE7617"/>
    <w:rsid w:val="00BF0318"/>
    <w:rsid w:val="00BF07DF"/>
    <w:rsid w:val="00BF0CCA"/>
    <w:rsid w:val="00BF0D62"/>
    <w:rsid w:val="00BF11E6"/>
    <w:rsid w:val="00BF2918"/>
    <w:rsid w:val="00BF392F"/>
    <w:rsid w:val="00BF3CB6"/>
    <w:rsid w:val="00BF464B"/>
    <w:rsid w:val="00C004DA"/>
    <w:rsid w:val="00C00605"/>
    <w:rsid w:val="00C013A0"/>
    <w:rsid w:val="00C015F3"/>
    <w:rsid w:val="00C01924"/>
    <w:rsid w:val="00C01F8F"/>
    <w:rsid w:val="00C02302"/>
    <w:rsid w:val="00C03F9F"/>
    <w:rsid w:val="00C05189"/>
    <w:rsid w:val="00C065C2"/>
    <w:rsid w:val="00C0665D"/>
    <w:rsid w:val="00C07546"/>
    <w:rsid w:val="00C079C6"/>
    <w:rsid w:val="00C10252"/>
    <w:rsid w:val="00C10D7E"/>
    <w:rsid w:val="00C112FF"/>
    <w:rsid w:val="00C12830"/>
    <w:rsid w:val="00C12B7D"/>
    <w:rsid w:val="00C12D35"/>
    <w:rsid w:val="00C1339E"/>
    <w:rsid w:val="00C133F8"/>
    <w:rsid w:val="00C136BC"/>
    <w:rsid w:val="00C144FE"/>
    <w:rsid w:val="00C14594"/>
    <w:rsid w:val="00C14601"/>
    <w:rsid w:val="00C149A0"/>
    <w:rsid w:val="00C15065"/>
    <w:rsid w:val="00C152DC"/>
    <w:rsid w:val="00C1535C"/>
    <w:rsid w:val="00C15950"/>
    <w:rsid w:val="00C1602C"/>
    <w:rsid w:val="00C1606F"/>
    <w:rsid w:val="00C167DE"/>
    <w:rsid w:val="00C17798"/>
    <w:rsid w:val="00C17F73"/>
    <w:rsid w:val="00C2010B"/>
    <w:rsid w:val="00C2149E"/>
    <w:rsid w:val="00C21C05"/>
    <w:rsid w:val="00C22439"/>
    <w:rsid w:val="00C22B37"/>
    <w:rsid w:val="00C22EE7"/>
    <w:rsid w:val="00C22F40"/>
    <w:rsid w:val="00C23815"/>
    <w:rsid w:val="00C24347"/>
    <w:rsid w:val="00C2457E"/>
    <w:rsid w:val="00C254B1"/>
    <w:rsid w:val="00C26440"/>
    <w:rsid w:val="00C2684A"/>
    <w:rsid w:val="00C27D83"/>
    <w:rsid w:val="00C27FDD"/>
    <w:rsid w:val="00C30005"/>
    <w:rsid w:val="00C30DA0"/>
    <w:rsid w:val="00C3147F"/>
    <w:rsid w:val="00C31E83"/>
    <w:rsid w:val="00C32AD4"/>
    <w:rsid w:val="00C32DA8"/>
    <w:rsid w:val="00C32FEF"/>
    <w:rsid w:val="00C330FC"/>
    <w:rsid w:val="00C334CB"/>
    <w:rsid w:val="00C3385F"/>
    <w:rsid w:val="00C338C9"/>
    <w:rsid w:val="00C33EE1"/>
    <w:rsid w:val="00C342AB"/>
    <w:rsid w:val="00C36578"/>
    <w:rsid w:val="00C36749"/>
    <w:rsid w:val="00C402A8"/>
    <w:rsid w:val="00C4072A"/>
    <w:rsid w:val="00C411E0"/>
    <w:rsid w:val="00C4143B"/>
    <w:rsid w:val="00C414E9"/>
    <w:rsid w:val="00C41EE0"/>
    <w:rsid w:val="00C42C64"/>
    <w:rsid w:val="00C42D4C"/>
    <w:rsid w:val="00C44272"/>
    <w:rsid w:val="00C444DD"/>
    <w:rsid w:val="00C44753"/>
    <w:rsid w:val="00C448A5"/>
    <w:rsid w:val="00C45525"/>
    <w:rsid w:val="00C45913"/>
    <w:rsid w:val="00C45FAB"/>
    <w:rsid w:val="00C4675B"/>
    <w:rsid w:val="00C473A1"/>
    <w:rsid w:val="00C47AAC"/>
    <w:rsid w:val="00C50C24"/>
    <w:rsid w:val="00C51210"/>
    <w:rsid w:val="00C519A0"/>
    <w:rsid w:val="00C52911"/>
    <w:rsid w:val="00C53AAE"/>
    <w:rsid w:val="00C53D39"/>
    <w:rsid w:val="00C5408C"/>
    <w:rsid w:val="00C557EB"/>
    <w:rsid w:val="00C558D7"/>
    <w:rsid w:val="00C55B21"/>
    <w:rsid w:val="00C56130"/>
    <w:rsid w:val="00C56E95"/>
    <w:rsid w:val="00C56FA9"/>
    <w:rsid w:val="00C5751E"/>
    <w:rsid w:val="00C61017"/>
    <w:rsid w:val="00C615D2"/>
    <w:rsid w:val="00C61EC7"/>
    <w:rsid w:val="00C62B0B"/>
    <w:rsid w:val="00C62CCA"/>
    <w:rsid w:val="00C64F1B"/>
    <w:rsid w:val="00C65487"/>
    <w:rsid w:val="00C6555E"/>
    <w:rsid w:val="00C65B59"/>
    <w:rsid w:val="00C65F4F"/>
    <w:rsid w:val="00C66689"/>
    <w:rsid w:val="00C67A2C"/>
    <w:rsid w:val="00C67C6A"/>
    <w:rsid w:val="00C706A5"/>
    <w:rsid w:val="00C71865"/>
    <w:rsid w:val="00C72288"/>
    <w:rsid w:val="00C753CC"/>
    <w:rsid w:val="00C755D5"/>
    <w:rsid w:val="00C7566D"/>
    <w:rsid w:val="00C756A5"/>
    <w:rsid w:val="00C75E89"/>
    <w:rsid w:val="00C7601E"/>
    <w:rsid w:val="00C771A6"/>
    <w:rsid w:val="00C77BE3"/>
    <w:rsid w:val="00C8061B"/>
    <w:rsid w:val="00C80A16"/>
    <w:rsid w:val="00C82216"/>
    <w:rsid w:val="00C84038"/>
    <w:rsid w:val="00C8427F"/>
    <w:rsid w:val="00C84594"/>
    <w:rsid w:val="00C848F0"/>
    <w:rsid w:val="00C85956"/>
    <w:rsid w:val="00C85A1A"/>
    <w:rsid w:val="00C864B4"/>
    <w:rsid w:val="00C866F3"/>
    <w:rsid w:val="00C86C1D"/>
    <w:rsid w:val="00C90AAE"/>
    <w:rsid w:val="00C90C2D"/>
    <w:rsid w:val="00C910C0"/>
    <w:rsid w:val="00C91323"/>
    <w:rsid w:val="00C9188F"/>
    <w:rsid w:val="00C92396"/>
    <w:rsid w:val="00C924EF"/>
    <w:rsid w:val="00C92846"/>
    <w:rsid w:val="00C92E20"/>
    <w:rsid w:val="00C92FB8"/>
    <w:rsid w:val="00C92FE4"/>
    <w:rsid w:val="00C93A1C"/>
    <w:rsid w:val="00C93D73"/>
    <w:rsid w:val="00C94FDF"/>
    <w:rsid w:val="00C9591A"/>
    <w:rsid w:val="00C95F78"/>
    <w:rsid w:val="00C96F1F"/>
    <w:rsid w:val="00C972F0"/>
    <w:rsid w:val="00C976D4"/>
    <w:rsid w:val="00C97ED6"/>
    <w:rsid w:val="00CA0043"/>
    <w:rsid w:val="00CA039F"/>
    <w:rsid w:val="00CA0930"/>
    <w:rsid w:val="00CA09E8"/>
    <w:rsid w:val="00CA0AE0"/>
    <w:rsid w:val="00CA0EBC"/>
    <w:rsid w:val="00CA1821"/>
    <w:rsid w:val="00CA193E"/>
    <w:rsid w:val="00CA1D6A"/>
    <w:rsid w:val="00CA2B74"/>
    <w:rsid w:val="00CA36BF"/>
    <w:rsid w:val="00CA36CC"/>
    <w:rsid w:val="00CA3BBA"/>
    <w:rsid w:val="00CA4571"/>
    <w:rsid w:val="00CA473F"/>
    <w:rsid w:val="00CA4743"/>
    <w:rsid w:val="00CA504E"/>
    <w:rsid w:val="00CA5251"/>
    <w:rsid w:val="00CA628C"/>
    <w:rsid w:val="00CA6769"/>
    <w:rsid w:val="00CA698A"/>
    <w:rsid w:val="00CA6C51"/>
    <w:rsid w:val="00CA6D78"/>
    <w:rsid w:val="00CA6E17"/>
    <w:rsid w:val="00CA701D"/>
    <w:rsid w:val="00CA70C2"/>
    <w:rsid w:val="00CB02C7"/>
    <w:rsid w:val="00CB092C"/>
    <w:rsid w:val="00CB0BAA"/>
    <w:rsid w:val="00CB0DFB"/>
    <w:rsid w:val="00CB1A99"/>
    <w:rsid w:val="00CB20E2"/>
    <w:rsid w:val="00CB23A1"/>
    <w:rsid w:val="00CB3D96"/>
    <w:rsid w:val="00CB47C2"/>
    <w:rsid w:val="00CB4AC5"/>
    <w:rsid w:val="00CB5B01"/>
    <w:rsid w:val="00CB5CD5"/>
    <w:rsid w:val="00CB5DE1"/>
    <w:rsid w:val="00CB6A31"/>
    <w:rsid w:val="00CB6F37"/>
    <w:rsid w:val="00CB7C3A"/>
    <w:rsid w:val="00CC006B"/>
    <w:rsid w:val="00CC0395"/>
    <w:rsid w:val="00CC0663"/>
    <w:rsid w:val="00CC089E"/>
    <w:rsid w:val="00CC0C3A"/>
    <w:rsid w:val="00CC0EA4"/>
    <w:rsid w:val="00CC1610"/>
    <w:rsid w:val="00CC1B6F"/>
    <w:rsid w:val="00CC23E1"/>
    <w:rsid w:val="00CC2996"/>
    <w:rsid w:val="00CC2F65"/>
    <w:rsid w:val="00CC3213"/>
    <w:rsid w:val="00CC3A2F"/>
    <w:rsid w:val="00CC3C77"/>
    <w:rsid w:val="00CC4272"/>
    <w:rsid w:val="00CC53DE"/>
    <w:rsid w:val="00CC5802"/>
    <w:rsid w:val="00CC617F"/>
    <w:rsid w:val="00CC6BAF"/>
    <w:rsid w:val="00CC776D"/>
    <w:rsid w:val="00CD04F1"/>
    <w:rsid w:val="00CD1613"/>
    <w:rsid w:val="00CD19A6"/>
    <w:rsid w:val="00CD2696"/>
    <w:rsid w:val="00CD2942"/>
    <w:rsid w:val="00CD3328"/>
    <w:rsid w:val="00CD3B8F"/>
    <w:rsid w:val="00CD3FFD"/>
    <w:rsid w:val="00CD433B"/>
    <w:rsid w:val="00CD5915"/>
    <w:rsid w:val="00CD6C46"/>
    <w:rsid w:val="00CD6FF7"/>
    <w:rsid w:val="00CD7A58"/>
    <w:rsid w:val="00CD7E72"/>
    <w:rsid w:val="00CE0070"/>
    <w:rsid w:val="00CE0298"/>
    <w:rsid w:val="00CE142D"/>
    <w:rsid w:val="00CE2520"/>
    <w:rsid w:val="00CE4236"/>
    <w:rsid w:val="00CE48DC"/>
    <w:rsid w:val="00CE5684"/>
    <w:rsid w:val="00CE5FAF"/>
    <w:rsid w:val="00CE5FC4"/>
    <w:rsid w:val="00CE6442"/>
    <w:rsid w:val="00CE6565"/>
    <w:rsid w:val="00CE65E6"/>
    <w:rsid w:val="00CE6F77"/>
    <w:rsid w:val="00CE7739"/>
    <w:rsid w:val="00CF0071"/>
    <w:rsid w:val="00CF02C9"/>
    <w:rsid w:val="00CF0735"/>
    <w:rsid w:val="00CF085E"/>
    <w:rsid w:val="00CF0C5B"/>
    <w:rsid w:val="00CF26C9"/>
    <w:rsid w:val="00CF2CDB"/>
    <w:rsid w:val="00CF2EF8"/>
    <w:rsid w:val="00CF2F33"/>
    <w:rsid w:val="00CF2FB2"/>
    <w:rsid w:val="00CF37A8"/>
    <w:rsid w:val="00CF3BCD"/>
    <w:rsid w:val="00CF43EA"/>
    <w:rsid w:val="00CF5007"/>
    <w:rsid w:val="00CF5DD3"/>
    <w:rsid w:val="00CF5F42"/>
    <w:rsid w:val="00CF6066"/>
    <w:rsid w:val="00CF6150"/>
    <w:rsid w:val="00CF715F"/>
    <w:rsid w:val="00CF7B21"/>
    <w:rsid w:val="00CF7DD6"/>
    <w:rsid w:val="00D00585"/>
    <w:rsid w:val="00D00605"/>
    <w:rsid w:val="00D01388"/>
    <w:rsid w:val="00D01DC4"/>
    <w:rsid w:val="00D02472"/>
    <w:rsid w:val="00D0276A"/>
    <w:rsid w:val="00D027FA"/>
    <w:rsid w:val="00D02BCF"/>
    <w:rsid w:val="00D02C53"/>
    <w:rsid w:val="00D0328A"/>
    <w:rsid w:val="00D03D05"/>
    <w:rsid w:val="00D04474"/>
    <w:rsid w:val="00D044B0"/>
    <w:rsid w:val="00D04AB9"/>
    <w:rsid w:val="00D04C3D"/>
    <w:rsid w:val="00D04C96"/>
    <w:rsid w:val="00D04E31"/>
    <w:rsid w:val="00D04F36"/>
    <w:rsid w:val="00D0558A"/>
    <w:rsid w:val="00D055C9"/>
    <w:rsid w:val="00D06E7B"/>
    <w:rsid w:val="00D074D8"/>
    <w:rsid w:val="00D1070A"/>
    <w:rsid w:val="00D10876"/>
    <w:rsid w:val="00D13C53"/>
    <w:rsid w:val="00D13C6F"/>
    <w:rsid w:val="00D14850"/>
    <w:rsid w:val="00D1495C"/>
    <w:rsid w:val="00D14C4E"/>
    <w:rsid w:val="00D1534F"/>
    <w:rsid w:val="00D17B28"/>
    <w:rsid w:val="00D17C78"/>
    <w:rsid w:val="00D204B2"/>
    <w:rsid w:val="00D20BF8"/>
    <w:rsid w:val="00D2192E"/>
    <w:rsid w:val="00D22034"/>
    <w:rsid w:val="00D22483"/>
    <w:rsid w:val="00D234A3"/>
    <w:rsid w:val="00D23B49"/>
    <w:rsid w:val="00D23C79"/>
    <w:rsid w:val="00D23DE7"/>
    <w:rsid w:val="00D25B12"/>
    <w:rsid w:val="00D25D95"/>
    <w:rsid w:val="00D25E1B"/>
    <w:rsid w:val="00D27044"/>
    <w:rsid w:val="00D27144"/>
    <w:rsid w:val="00D27D1A"/>
    <w:rsid w:val="00D27EAD"/>
    <w:rsid w:val="00D30650"/>
    <w:rsid w:val="00D31246"/>
    <w:rsid w:val="00D322A1"/>
    <w:rsid w:val="00D3260A"/>
    <w:rsid w:val="00D332F8"/>
    <w:rsid w:val="00D33528"/>
    <w:rsid w:val="00D343AD"/>
    <w:rsid w:val="00D34BC1"/>
    <w:rsid w:val="00D355AB"/>
    <w:rsid w:val="00D359FA"/>
    <w:rsid w:val="00D35B8C"/>
    <w:rsid w:val="00D36685"/>
    <w:rsid w:val="00D372E0"/>
    <w:rsid w:val="00D373C7"/>
    <w:rsid w:val="00D375F5"/>
    <w:rsid w:val="00D37640"/>
    <w:rsid w:val="00D37949"/>
    <w:rsid w:val="00D40C89"/>
    <w:rsid w:val="00D42C54"/>
    <w:rsid w:val="00D42D65"/>
    <w:rsid w:val="00D43F9C"/>
    <w:rsid w:val="00D44030"/>
    <w:rsid w:val="00D44ED6"/>
    <w:rsid w:val="00D45457"/>
    <w:rsid w:val="00D45795"/>
    <w:rsid w:val="00D4580C"/>
    <w:rsid w:val="00D46DA7"/>
    <w:rsid w:val="00D5019E"/>
    <w:rsid w:val="00D504AC"/>
    <w:rsid w:val="00D5081A"/>
    <w:rsid w:val="00D50BA9"/>
    <w:rsid w:val="00D50CD8"/>
    <w:rsid w:val="00D51333"/>
    <w:rsid w:val="00D5192E"/>
    <w:rsid w:val="00D52139"/>
    <w:rsid w:val="00D5280E"/>
    <w:rsid w:val="00D5283B"/>
    <w:rsid w:val="00D52B79"/>
    <w:rsid w:val="00D52ED1"/>
    <w:rsid w:val="00D537E3"/>
    <w:rsid w:val="00D53851"/>
    <w:rsid w:val="00D53F03"/>
    <w:rsid w:val="00D543C7"/>
    <w:rsid w:val="00D545C8"/>
    <w:rsid w:val="00D557A8"/>
    <w:rsid w:val="00D55856"/>
    <w:rsid w:val="00D56E68"/>
    <w:rsid w:val="00D576E2"/>
    <w:rsid w:val="00D57990"/>
    <w:rsid w:val="00D608A6"/>
    <w:rsid w:val="00D609FB"/>
    <w:rsid w:val="00D6181A"/>
    <w:rsid w:val="00D61EED"/>
    <w:rsid w:val="00D626AD"/>
    <w:rsid w:val="00D62F96"/>
    <w:rsid w:val="00D630EB"/>
    <w:rsid w:val="00D6313C"/>
    <w:rsid w:val="00D63534"/>
    <w:rsid w:val="00D639FB"/>
    <w:rsid w:val="00D63E12"/>
    <w:rsid w:val="00D63EB4"/>
    <w:rsid w:val="00D642AC"/>
    <w:rsid w:val="00D644B7"/>
    <w:rsid w:val="00D64752"/>
    <w:rsid w:val="00D649B7"/>
    <w:rsid w:val="00D64B16"/>
    <w:rsid w:val="00D64C96"/>
    <w:rsid w:val="00D6514E"/>
    <w:rsid w:val="00D653D8"/>
    <w:rsid w:val="00D6569E"/>
    <w:rsid w:val="00D6576B"/>
    <w:rsid w:val="00D65B66"/>
    <w:rsid w:val="00D66859"/>
    <w:rsid w:val="00D66B87"/>
    <w:rsid w:val="00D66E3C"/>
    <w:rsid w:val="00D6722D"/>
    <w:rsid w:val="00D67AFC"/>
    <w:rsid w:val="00D67E1A"/>
    <w:rsid w:val="00D67F80"/>
    <w:rsid w:val="00D70496"/>
    <w:rsid w:val="00D70734"/>
    <w:rsid w:val="00D70910"/>
    <w:rsid w:val="00D71388"/>
    <w:rsid w:val="00D71397"/>
    <w:rsid w:val="00D715FD"/>
    <w:rsid w:val="00D71AC8"/>
    <w:rsid w:val="00D71CA6"/>
    <w:rsid w:val="00D728AA"/>
    <w:rsid w:val="00D72E70"/>
    <w:rsid w:val="00D73CDB"/>
    <w:rsid w:val="00D73E5D"/>
    <w:rsid w:val="00D74E30"/>
    <w:rsid w:val="00D75340"/>
    <w:rsid w:val="00D768A8"/>
    <w:rsid w:val="00D77281"/>
    <w:rsid w:val="00D80890"/>
    <w:rsid w:val="00D808E3"/>
    <w:rsid w:val="00D811AB"/>
    <w:rsid w:val="00D81F87"/>
    <w:rsid w:val="00D8233C"/>
    <w:rsid w:val="00D824AB"/>
    <w:rsid w:val="00D83C17"/>
    <w:rsid w:val="00D83CDF"/>
    <w:rsid w:val="00D840A1"/>
    <w:rsid w:val="00D846FD"/>
    <w:rsid w:val="00D8476A"/>
    <w:rsid w:val="00D848DC"/>
    <w:rsid w:val="00D84E00"/>
    <w:rsid w:val="00D84F11"/>
    <w:rsid w:val="00D84FEE"/>
    <w:rsid w:val="00D85040"/>
    <w:rsid w:val="00D865C8"/>
    <w:rsid w:val="00D8694B"/>
    <w:rsid w:val="00D87B1E"/>
    <w:rsid w:val="00D91590"/>
    <w:rsid w:val="00D92884"/>
    <w:rsid w:val="00D92A14"/>
    <w:rsid w:val="00D92F76"/>
    <w:rsid w:val="00D9374D"/>
    <w:rsid w:val="00D9383C"/>
    <w:rsid w:val="00D95CCD"/>
    <w:rsid w:val="00D9637D"/>
    <w:rsid w:val="00D9659A"/>
    <w:rsid w:val="00D97439"/>
    <w:rsid w:val="00D97E93"/>
    <w:rsid w:val="00DA0297"/>
    <w:rsid w:val="00DA0587"/>
    <w:rsid w:val="00DA1F92"/>
    <w:rsid w:val="00DA3AE9"/>
    <w:rsid w:val="00DA3C9D"/>
    <w:rsid w:val="00DA425C"/>
    <w:rsid w:val="00DA4269"/>
    <w:rsid w:val="00DA502E"/>
    <w:rsid w:val="00DA564B"/>
    <w:rsid w:val="00DA5D51"/>
    <w:rsid w:val="00DA6AC8"/>
    <w:rsid w:val="00DA6C02"/>
    <w:rsid w:val="00DA6DC1"/>
    <w:rsid w:val="00DA7705"/>
    <w:rsid w:val="00DA7A6C"/>
    <w:rsid w:val="00DA7F24"/>
    <w:rsid w:val="00DB0880"/>
    <w:rsid w:val="00DB0D64"/>
    <w:rsid w:val="00DB0E4F"/>
    <w:rsid w:val="00DB0F37"/>
    <w:rsid w:val="00DB0F56"/>
    <w:rsid w:val="00DB15C4"/>
    <w:rsid w:val="00DB16CD"/>
    <w:rsid w:val="00DB20A8"/>
    <w:rsid w:val="00DB20C5"/>
    <w:rsid w:val="00DB5314"/>
    <w:rsid w:val="00DB63AD"/>
    <w:rsid w:val="00DB65A6"/>
    <w:rsid w:val="00DB6A3C"/>
    <w:rsid w:val="00DB6F0C"/>
    <w:rsid w:val="00DB700F"/>
    <w:rsid w:val="00DB7EE8"/>
    <w:rsid w:val="00DC004A"/>
    <w:rsid w:val="00DC02D0"/>
    <w:rsid w:val="00DC0C79"/>
    <w:rsid w:val="00DC1D22"/>
    <w:rsid w:val="00DC22D7"/>
    <w:rsid w:val="00DC26A2"/>
    <w:rsid w:val="00DC3AA4"/>
    <w:rsid w:val="00DC420E"/>
    <w:rsid w:val="00DC6485"/>
    <w:rsid w:val="00DC6893"/>
    <w:rsid w:val="00DC719A"/>
    <w:rsid w:val="00DC72E5"/>
    <w:rsid w:val="00DC78D4"/>
    <w:rsid w:val="00DD02F6"/>
    <w:rsid w:val="00DD0661"/>
    <w:rsid w:val="00DD1127"/>
    <w:rsid w:val="00DD15F2"/>
    <w:rsid w:val="00DD3073"/>
    <w:rsid w:val="00DD3091"/>
    <w:rsid w:val="00DD310C"/>
    <w:rsid w:val="00DD3170"/>
    <w:rsid w:val="00DD3A77"/>
    <w:rsid w:val="00DD3E7E"/>
    <w:rsid w:val="00DD4008"/>
    <w:rsid w:val="00DD402A"/>
    <w:rsid w:val="00DD4835"/>
    <w:rsid w:val="00DD4D33"/>
    <w:rsid w:val="00DD63D6"/>
    <w:rsid w:val="00DD6DB2"/>
    <w:rsid w:val="00DD75DC"/>
    <w:rsid w:val="00DE0C97"/>
    <w:rsid w:val="00DE102E"/>
    <w:rsid w:val="00DE1674"/>
    <w:rsid w:val="00DE1D23"/>
    <w:rsid w:val="00DE1D8C"/>
    <w:rsid w:val="00DE1FA1"/>
    <w:rsid w:val="00DE22D6"/>
    <w:rsid w:val="00DE28A6"/>
    <w:rsid w:val="00DE2D90"/>
    <w:rsid w:val="00DE373C"/>
    <w:rsid w:val="00DE4BAD"/>
    <w:rsid w:val="00DE4D58"/>
    <w:rsid w:val="00DE511A"/>
    <w:rsid w:val="00DE526D"/>
    <w:rsid w:val="00DE5A0E"/>
    <w:rsid w:val="00DE5CC8"/>
    <w:rsid w:val="00DE6D8F"/>
    <w:rsid w:val="00DE7665"/>
    <w:rsid w:val="00DF04F4"/>
    <w:rsid w:val="00DF05D0"/>
    <w:rsid w:val="00DF0747"/>
    <w:rsid w:val="00DF0887"/>
    <w:rsid w:val="00DF08CD"/>
    <w:rsid w:val="00DF0970"/>
    <w:rsid w:val="00DF09B5"/>
    <w:rsid w:val="00DF16B1"/>
    <w:rsid w:val="00DF29FE"/>
    <w:rsid w:val="00DF3748"/>
    <w:rsid w:val="00DF399F"/>
    <w:rsid w:val="00DF3BA3"/>
    <w:rsid w:val="00DF401A"/>
    <w:rsid w:val="00DF436C"/>
    <w:rsid w:val="00DF4E78"/>
    <w:rsid w:val="00DF504F"/>
    <w:rsid w:val="00DF5283"/>
    <w:rsid w:val="00DF5DBA"/>
    <w:rsid w:val="00DF5E01"/>
    <w:rsid w:val="00DF5FE5"/>
    <w:rsid w:val="00DF697D"/>
    <w:rsid w:val="00DF69AB"/>
    <w:rsid w:val="00DF7048"/>
    <w:rsid w:val="00DF7C48"/>
    <w:rsid w:val="00E006AA"/>
    <w:rsid w:val="00E012F9"/>
    <w:rsid w:val="00E01CB5"/>
    <w:rsid w:val="00E02B1B"/>
    <w:rsid w:val="00E05928"/>
    <w:rsid w:val="00E05CFB"/>
    <w:rsid w:val="00E05F26"/>
    <w:rsid w:val="00E05FF5"/>
    <w:rsid w:val="00E0679D"/>
    <w:rsid w:val="00E06CBB"/>
    <w:rsid w:val="00E06EB6"/>
    <w:rsid w:val="00E070C7"/>
    <w:rsid w:val="00E070E9"/>
    <w:rsid w:val="00E102D7"/>
    <w:rsid w:val="00E10361"/>
    <w:rsid w:val="00E10407"/>
    <w:rsid w:val="00E106C4"/>
    <w:rsid w:val="00E118C5"/>
    <w:rsid w:val="00E11CA3"/>
    <w:rsid w:val="00E12365"/>
    <w:rsid w:val="00E12682"/>
    <w:rsid w:val="00E1340C"/>
    <w:rsid w:val="00E14483"/>
    <w:rsid w:val="00E152D4"/>
    <w:rsid w:val="00E157B9"/>
    <w:rsid w:val="00E15F8E"/>
    <w:rsid w:val="00E164C3"/>
    <w:rsid w:val="00E171B7"/>
    <w:rsid w:val="00E17264"/>
    <w:rsid w:val="00E17D04"/>
    <w:rsid w:val="00E17FF0"/>
    <w:rsid w:val="00E206C1"/>
    <w:rsid w:val="00E21C3A"/>
    <w:rsid w:val="00E2205C"/>
    <w:rsid w:val="00E229D7"/>
    <w:rsid w:val="00E22D1C"/>
    <w:rsid w:val="00E23932"/>
    <w:rsid w:val="00E23B43"/>
    <w:rsid w:val="00E23B9F"/>
    <w:rsid w:val="00E24BAA"/>
    <w:rsid w:val="00E2583C"/>
    <w:rsid w:val="00E25BB1"/>
    <w:rsid w:val="00E26F37"/>
    <w:rsid w:val="00E2749A"/>
    <w:rsid w:val="00E2797B"/>
    <w:rsid w:val="00E306E3"/>
    <w:rsid w:val="00E30E6E"/>
    <w:rsid w:val="00E30EB6"/>
    <w:rsid w:val="00E31E08"/>
    <w:rsid w:val="00E3291B"/>
    <w:rsid w:val="00E338B8"/>
    <w:rsid w:val="00E3558E"/>
    <w:rsid w:val="00E35BA4"/>
    <w:rsid w:val="00E3669A"/>
    <w:rsid w:val="00E36888"/>
    <w:rsid w:val="00E36C59"/>
    <w:rsid w:val="00E36FA8"/>
    <w:rsid w:val="00E37E71"/>
    <w:rsid w:val="00E400C8"/>
    <w:rsid w:val="00E401C8"/>
    <w:rsid w:val="00E402CD"/>
    <w:rsid w:val="00E41164"/>
    <w:rsid w:val="00E41B92"/>
    <w:rsid w:val="00E41E82"/>
    <w:rsid w:val="00E421E7"/>
    <w:rsid w:val="00E42545"/>
    <w:rsid w:val="00E42661"/>
    <w:rsid w:val="00E436A1"/>
    <w:rsid w:val="00E44554"/>
    <w:rsid w:val="00E44564"/>
    <w:rsid w:val="00E44D60"/>
    <w:rsid w:val="00E45CD3"/>
    <w:rsid w:val="00E462F0"/>
    <w:rsid w:val="00E463F3"/>
    <w:rsid w:val="00E46D4D"/>
    <w:rsid w:val="00E472E4"/>
    <w:rsid w:val="00E47FD2"/>
    <w:rsid w:val="00E5098C"/>
    <w:rsid w:val="00E50D0F"/>
    <w:rsid w:val="00E50D31"/>
    <w:rsid w:val="00E52369"/>
    <w:rsid w:val="00E52D12"/>
    <w:rsid w:val="00E52E78"/>
    <w:rsid w:val="00E539D0"/>
    <w:rsid w:val="00E53E37"/>
    <w:rsid w:val="00E54BEF"/>
    <w:rsid w:val="00E55055"/>
    <w:rsid w:val="00E554B7"/>
    <w:rsid w:val="00E55545"/>
    <w:rsid w:val="00E55AB4"/>
    <w:rsid w:val="00E55BAF"/>
    <w:rsid w:val="00E5670B"/>
    <w:rsid w:val="00E5694D"/>
    <w:rsid w:val="00E56C23"/>
    <w:rsid w:val="00E56E1B"/>
    <w:rsid w:val="00E57CCB"/>
    <w:rsid w:val="00E600A6"/>
    <w:rsid w:val="00E60EF7"/>
    <w:rsid w:val="00E60F8A"/>
    <w:rsid w:val="00E61B90"/>
    <w:rsid w:val="00E61E74"/>
    <w:rsid w:val="00E6291F"/>
    <w:rsid w:val="00E62BAB"/>
    <w:rsid w:val="00E64800"/>
    <w:rsid w:val="00E649D3"/>
    <w:rsid w:val="00E64CD4"/>
    <w:rsid w:val="00E6627A"/>
    <w:rsid w:val="00E6695B"/>
    <w:rsid w:val="00E67839"/>
    <w:rsid w:val="00E70DB1"/>
    <w:rsid w:val="00E7163D"/>
    <w:rsid w:val="00E71F7D"/>
    <w:rsid w:val="00E72B61"/>
    <w:rsid w:val="00E73229"/>
    <w:rsid w:val="00E734BA"/>
    <w:rsid w:val="00E73972"/>
    <w:rsid w:val="00E74099"/>
    <w:rsid w:val="00E7427B"/>
    <w:rsid w:val="00E755F0"/>
    <w:rsid w:val="00E76644"/>
    <w:rsid w:val="00E7755E"/>
    <w:rsid w:val="00E81388"/>
    <w:rsid w:val="00E81761"/>
    <w:rsid w:val="00E819ED"/>
    <w:rsid w:val="00E81F0F"/>
    <w:rsid w:val="00E82030"/>
    <w:rsid w:val="00E82E40"/>
    <w:rsid w:val="00E82EEF"/>
    <w:rsid w:val="00E83196"/>
    <w:rsid w:val="00E83975"/>
    <w:rsid w:val="00E84058"/>
    <w:rsid w:val="00E8533A"/>
    <w:rsid w:val="00E85960"/>
    <w:rsid w:val="00E86A7C"/>
    <w:rsid w:val="00E86C0C"/>
    <w:rsid w:val="00E873C2"/>
    <w:rsid w:val="00E87A5A"/>
    <w:rsid w:val="00E87E44"/>
    <w:rsid w:val="00E90602"/>
    <w:rsid w:val="00E90866"/>
    <w:rsid w:val="00E91EA9"/>
    <w:rsid w:val="00E923C7"/>
    <w:rsid w:val="00E92615"/>
    <w:rsid w:val="00E93601"/>
    <w:rsid w:val="00E940AB"/>
    <w:rsid w:val="00E94170"/>
    <w:rsid w:val="00E94EAE"/>
    <w:rsid w:val="00E959CC"/>
    <w:rsid w:val="00E95AA6"/>
    <w:rsid w:val="00E96078"/>
    <w:rsid w:val="00E967D6"/>
    <w:rsid w:val="00E96EA5"/>
    <w:rsid w:val="00E97182"/>
    <w:rsid w:val="00E97446"/>
    <w:rsid w:val="00E975E5"/>
    <w:rsid w:val="00E97C6F"/>
    <w:rsid w:val="00E97CFC"/>
    <w:rsid w:val="00EA0995"/>
    <w:rsid w:val="00EA0A62"/>
    <w:rsid w:val="00EA12C7"/>
    <w:rsid w:val="00EA1762"/>
    <w:rsid w:val="00EA30A6"/>
    <w:rsid w:val="00EA3B01"/>
    <w:rsid w:val="00EA5029"/>
    <w:rsid w:val="00EA5553"/>
    <w:rsid w:val="00EA558D"/>
    <w:rsid w:val="00EA5EE2"/>
    <w:rsid w:val="00EA6188"/>
    <w:rsid w:val="00EA64D9"/>
    <w:rsid w:val="00EA64F4"/>
    <w:rsid w:val="00EA6D0C"/>
    <w:rsid w:val="00EA70E2"/>
    <w:rsid w:val="00EA7166"/>
    <w:rsid w:val="00EA749C"/>
    <w:rsid w:val="00EB079D"/>
    <w:rsid w:val="00EB107D"/>
    <w:rsid w:val="00EB1F52"/>
    <w:rsid w:val="00EB3387"/>
    <w:rsid w:val="00EB365A"/>
    <w:rsid w:val="00EB47D8"/>
    <w:rsid w:val="00EB513A"/>
    <w:rsid w:val="00EB60D8"/>
    <w:rsid w:val="00EB7228"/>
    <w:rsid w:val="00EC06BC"/>
    <w:rsid w:val="00EC115E"/>
    <w:rsid w:val="00EC1180"/>
    <w:rsid w:val="00EC185A"/>
    <w:rsid w:val="00EC189F"/>
    <w:rsid w:val="00EC19AB"/>
    <w:rsid w:val="00EC403D"/>
    <w:rsid w:val="00EC41C6"/>
    <w:rsid w:val="00EC4302"/>
    <w:rsid w:val="00EC4328"/>
    <w:rsid w:val="00EC4604"/>
    <w:rsid w:val="00EC4C4E"/>
    <w:rsid w:val="00EC5224"/>
    <w:rsid w:val="00EC55B4"/>
    <w:rsid w:val="00EC56E8"/>
    <w:rsid w:val="00EC5735"/>
    <w:rsid w:val="00EC5C3E"/>
    <w:rsid w:val="00EC60F3"/>
    <w:rsid w:val="00EC6649"/>
    <w:rsid w:val="00EC6912"/>
    <w:rsid w:val="00EC6913"/>
    <w:rsid w:val="00EC69E9"/>
    <w:rsid w:val="00EC71C7"/>
    <w:rsid w:val="00EC7DC4"/>
    <w:rsid w:val="00EC7EF5"/>
    <w:rsid w:val="00ED0967"/>
    <w:rsid w:val="00ED2FB1"/>
    <w:rsid w:val="00ED34EA"/>
    <w:rsid w:val="00ED3651"/>
    <w:rsid w:val="00ED389F"/>
    <w:rsid w:val="00ED4351"/>
    <w:rsid w:val="00ED4F00"/>
    <w:rsid w:val="00ED5576"/>
    <w:rsid w:val="00ED65F5"/>
    <w:rsid w:val="00EE02BA"/>
    <w:rsid w:val="00EE15DA"/>
    <w:rsid w:val="00EE1D36"/>
    <w:rsid w:val="00EE21E4"/>
    <w:rsid w:val="00EE2A9A"/>
    <w:rsid w:val="00EE3239"/>
    <w:rsid w:val="00EE324E"/>
    <w:rsid w:val="00EE39D1"/>
    <w:rsid w:val="00EE3C79"/>
    <w:rsid w:val="00EE4B06"/>
    <w:rsid w:val="00EE4B25"/>
    <w:rsid w:val="00EE4B9C"/>
    <w:rsid w:val="00EE514C"/>
    <w:rsid w:val="00EE55F0"/>
    <w:rsid w:val="00EE60AB"/>
    <w:rsid w:val="00EE62A2"/>
    <w:rsid w:val="00EE6A93"/>
    <w:rsid w:val="00EE731F"/>
    <w:rsid w:val="00EE7463"/>
    <w:rsid w:val="00EE7A9B"/>
    <w:rsid w:val="00EE7BD3"/>
    <w:rsid w:val="00EF002F"/>
    <w:rsid w:val="00EF0185"/>
    <w:rsid w:val="00EF11BF"/>
    <w:rsid w:val="00EF12E9"/>
    <w:rsid w:val="00EF1A67"/>
    <w:rsid w:val="00EF2404"/>
    <w:rsid w:val="00EF2745"/>
    <w:rsid w:val="00EF33B0"/>
    <w:rsid w:val="00EF42DE"/>
    <w:rsid w:val="00EF5264"/>
    <w:rsid w:val="00EF543A"/>
    <w:rsid w:val="00EF58D3"/>
    <w:rsid w:val="00EF5973"/>
    <w:rsid w:val="00EF72BA"/>
    <w:rsid w:val="00F006DE"/>
    <w:rsid w:val="00F00B60"/>
    <w:rsid w:val="00F020E1"/>
    <w:rsid w:val="00F028FA"/>
    <w:rsid w:val="00F02C13"/>
    <w:rsid w:val="00F03216"/>
    <w:rsid w:val="00F035DB"/>
    <w:rsid w:val="00F04436"/>
    <w:rsid w:val="00F054CB"/>
    <w:rsid w:val="00F055A4"/>
    <w:rsid w:val="00F0570F"/>
    <w:rsid w:val="00F05A84"/>
    <w:rsid w:val="00F062A6"/>
    <w:rsid w:val="00F06649"/>
    <w:rsid w:val="00F0679E"/>
    <w:rsid w:val="00F06B69"/>
    <w:rsid w:val="00F07FD6"/>
    <w:rsid w:val="00F10510"/>
    <w:rsid w:val="00F10B99"/>
    <w:rsid w:val="00F114A0"/>
    <w:rsid w:val="00F11B1E"/>
    <w:rsid w:val="00F12817"/>
    <w:rsid w:val="00F12CC5"/>
    <w:rsid w:val="00F137E5"/>
    <w:rsid w:val="00F13E8A"/>
    <w:rsid w:val="00F1421B"/>
    <w:rsid w:val="00F14321"/>
    <w:rsid w:val="00F15AB4"/>
    <w:rsid w:val="00F15B9C"/>
    <w:rsid w:val="00F15CB6"/>
    <w:rsid w:val="00F15CE4"/>
    <w:rsid w:val="00F16ECD"/>
    <w:rsid w:val="00F1793A"/>
    <w:rsid w:val="00F17B41"/>
    <w:rsid w:val="00F17D35"/>
    <w:rsid w:val="00F17F2B"/>
    <w:rsid w:val="00F2055C"/>
    <w:rsid w:val="00F20C28"/>
    <w:rsid w:val="00F20F39"/>
    <w:rsid w:val="00F2187F"/>
    <w:rsid w:val="00F2193B"/>
    <w:rsid w:val="00F21E4F"/>
    <w:rsid w:val="00F25027"/>
    <w:rsid w:val="00F25429"/>
    <w:rsid w:val="00F257FA"/>
    <w:rsid w:val="00F259CE"/>
    <w:rsid w:val="00F25D01"/>
    <w:rsid w:val="00F26A7C"/>
    <w:rsid w:val="00F26E67"/>
    <w:rsid w:val="00F27314"/>
    <w:rsid w:val="00F27B7C"/>
    <w:rsid w:val="00F27BDF"/>
    <w:rsid w:val="00F30CC4"/>
    <w:rsid w:val="00F30E40"/>
    <w:rsid w:val="00F31F7A"/>
    <w:rsid w:val="00F32C77"/>
    <w:rsid w:val="00F3306F"/>
    <w:rsid w:val="00F33721"/>
    <w:rsid w:val="00F33A1D"/>
    <w:rsid w:val="00F345BE"/>
    <w:rsid w:val="00F34C2D"/>
    <w:rsid w:val="00F36442"/>
    <w:rsid w:val="00F36E2E"/>
    <w:rsid w:val="00F36F66"/>
    <w:rsid w:val="00F37299"/>
    <w:rsid w:val="00F3741C"/>
    <w:rsid w:val="00F375F0"/>
    <w:rsid w:val="00F37857"/>
    <w:rsid w:val="00F37BC3"/>
    <w:rsid w:val="00F37F54"/>
    <w:rsid w:val="00F40713"/>
    <w:rsid w:val="00F41A7A"/>
    <w:rsid w:val="00F41C89"/>
    <w:rsid w:val="00F4284B"/>
    <w:rsid w:val="00F42F9C"/>
    <w:rsid w:val="00F436B6"/>
    <w:rsid w:val="00F43F54"/>
    <w:rsid w:val="00F441F5"/>
    <w:rsid w:val="00F44F39"/>
    <w:rsid w:val="00F452DF"/>
    <w:rsid w:val="00F464B1"/>
    <w:rsid w:val="00F4678A"/>
    <w:rsid w:val="00F46890"/>
    <w:rsid w:val="00F46FAD"/>
    <w:rsid w:val="00F50BDC"/>
    <w:rsid w:val="00F51C14"/>
    <w:rsid w:val="00F52692"/>
    <w:rsid w:val="00F53F22"/>
    <w:rsid w:val="00F549E3"/>
    <w:rsid w:val="00F551A4"/>
    <w:rsid w:val="00F55250"/>
    <w:rsid w:val="00F55837"/>
    <w:rsid w:val="00F55D91"/>
    <w:rsid w:val="00F569EB"/>
    <w:rsid w:val="00F56EC4"/>
    <w:rsid w:val="00F57231"/>
    <w:rsid w:val="00F6099A"/>
    <w:rsid w:val="00F60A76"/>
    <w:rsid w:val="00F60FCB"/>
    <w:rsid w:val="00F61A34"/>
    <w:rsid w:val="00F62798"/>
    <w:rsid w:val="00F631F2"/>
    <w:rsid w:val="00F63F33"/>
    <w:rsid w:val="00F646BB"/>
    <w:rsid w:val="00F64C1B"/>
    <w:rsid w:val="00F64D3F"/>
    <w:rsid w:val="00F6500E"/>
    <w:rsid w:val="00F65EEE"/>
    <w:rsid w:val="00F66370"/>
    <w:rsid w:val="00F6719E"/>
    <w:rsid w:val="00F67C1B"/>
    <w:rsid w:val="00F67D3C"/>
    <w:rsid w:val="00F704C8"/>
    <w:rsid w:val="00F70D94"/>
    <w:rsid w:val="00F70E45"/>
    <w:rsid w:val="00F70EAE"/>
    <w:rsid w:val="00F71C7C"/>
    <w:rsid w:val="00F71E60"/>
    <w:rsid w:val="00F72440"/>
    <w:rsid w:val="00F72EAF"/>
    <w:rsid w:val="00F73BFF"/>
    <w:rsid w:val="00F73CC5"/>
    <w:rsid w:val="00F74B12"/>
    <w:rsid w:val="00F74ECA"/>
    <w:rsid w:val="00F751B7"/>
    <w:rsid w:val="00F754CE"/>
    <w:rsid w:val="00F755F9"/>
    <w:rsid w:val="00F76054"/>
    <w:rsid w:val="00F769EE"/>
    <w:rsid w:val="00F77396"/>
    <w:rsid w:val="00F77DBB"/>
    <w:rsid w:val="00F77F1B"/>
    <w:rsid w:val="00F8061E"/>
    <w:rsid w:val="00F806D6"/>
    <w:rsid w:val="00F808EA"/>
    <w:rsid w:val="00F8174F"/>
    <w:rsid w:val="00F8243C"/>
    <w:rsid w:val="00F828C1"/>
    <w:rsid w:val="00F82B2B"/>
    <w:rsid w:val="00F83646"/>
    <w:rsid w:val="00F83993"/>
    <w:rsid w:val="00F84A7D"/>
    <w:rsid w:val="00F84B90"/>
    <w:rsid w:val="00F86134"/>
    <w:rsid w:val="00F8691F"/>
    <w:rsid w:val="00F86A47"/>
    <w:rsid w:val="00F902C7"/>
    <w:rsid w:val="00F9066B"/>
    <w:rsid w:val="00F906F3"/>
    <w:rsid w:val="00F90751"/>
    <w:rsid w:val="00F9111A"/>
    <w:rsid w:val="00F918DB"/>
    <w:rsid w:val="00F91F66"/>
    <w:rsid w:val="00F936F0"/>
    <w:rsid w:val="00F94344"/>
    <w:rsid w:val="00F954AB"/>
    <w:rsid w:val="00F956F4"/>
    <w:rsid w:val="00F95994"/>
    <w:rsid w:val="00F95B92"/>
    <w:rsid w:val="00F966ED"/>
    <w:rsid w:val="00F96828"/>
    <w:rsid w:val="00F975C1"/>
    <w:rsid w:val="00F97689"/>
    <w:rsid w:val="00FA0A14"/>
    <w:rsid w:val="00FA11BE"/>
    <w:rsid w:val="00FA1694"/>
    <w:rsid w:val="00FA27EE"/>
    <w:rsid w:val="00FA2AA6"/>
    <w:rsid w:val="00FA2D64"/>
    <w:rsid w:val="00FA3394"/>
    <w:rsid w:val="00FA3443"/>
    <w:rsid w:val="00FA4050"/>
    <w:rsid w:val="00FA541B"/>
    <w:rsid w:val="00FA5C60"/>
    <w:rsid w:val="00FA603B"/>
    <w:rsid w:val="00FA6A98"/>
    <w:rsid w:val="00FA6FDD"/>
    <w:rsid w:val="00FA7073"/>
    <w:rsid w:val="00FA72E7"/>
    <w:rsid w:val="00FA7B36"/>
    <w:rsid w:val="00FA7CA9"/>
    <w:rsid w:val="00FA7F26"/>
    <w:rsid w:val="00FB065A"/>
    <w:rsid w:val="00FB1468"/>
    <w:rsid w:val="00FB18BD"/>
    <w:rsid w:val="00FB1B7A"/>
    <w:rsid w:val="00FB2034"/>
    <w:rsid w:val="00FB207E"/>
    <w:rsid w:val="00FB20AF"/>
    <w:rsid w:val="00FB24AF"/>
    <w:rsid w:val="00FB4380"/>
    <w:rsid w:val="00FB47BA"/>
    <w:rsid w:val="00FB52CB"/>
    <w:rsid w:val="00FB571F"/>
    <w:rsid w:val="00FB5BD8"/>
    <w:rsid w:val="00FB75F4"/>
    <w:rsid w:val="00FB7A60"/>
    <w:rsid w:val="00FB7B20"/>
    <w:rsid w:val="00FB7B78"/>
    <w:rsid w:val="00FC01B0"/>
    <w:rsid w:val="00FC038A"/>
    <w:rsid w:val="00FC0BC8"/>
    <w:rsid w:val="00FC12B4"/>
    <w:rsid w:val="00FC1429"/>
    <w:rsid w:val="00FC17D3"/>
    <w:rsid w:val="00FC1C85"/>
    <w:rsid w:val="00FC2070"/>
    <w:rsid w:val="00FC248A"/>
    <w:rsid w:val="00FC24B4"/>
    <w:rsid w:val="00FC2AFB"/>
    <w:rsid w:val="00FC2BA1"/>
    <w:rsid w:val="00FC2FA8"/>
    <w:rsid w:val="00FC3479"/>
    <w:rsid w:val="00FC3935"/>
    <w:rsid w:val="00FC4000"/>
    <w:rsid w:val="00FC4B1A"/>
    <w:rsid w:val="00FC6513"/>
    <w:rsid w:val="00FC74DD"/>
    <w:rsid w:val="00FC7507"/>
    <w:rsid w:val="00FC7A83"/>
    <w:rsid w:val="00FD085F"/>
    <w:rsid w:val="00FD099C"/>
    <w:rsid w:val="00FD0C48"/>
    <w:rsid w:val="00FD1143"/>
    <w:rsid w:val="00FD1C40"/>
    <w:rsid w:val="00FD4B2A"/>
    <w:rsid w:val="00FD6921"/>
    <w:rsid w:val="00FD796A"/>
    <w:rsid w:val="00FD7BFC"/>
    <w:rsid w:val="00FD7DA1"/>
    <w:rsid w:val="00FE0ABD"/>
    <w:rsid w:val="00FE110B"/>
    <w:rsid w:val="00FE1A35"/>
    <w:rsid w:val="00FE1DCC"/>
    <w:rsid w:val="00FE27F3"/>
    <w:rsid w:val="00FE2C72"/>
    <w:rsid w:val="00FE2CE2"/>
    <w:rsid w:val="00FE2E4E"/>
    <w:rsid w:val="00FE3564"/>
    <w:rsid w:val="00FE38BE"/>
    <w:rsid w:val="00FE3C05"/>
    <w:rsid w:val="00FE53EC"/>
    <w:rsid w:val="00FE58E0"/>
    <w:rsid w:val="00FE5ABE"/>
    <w:rsid w:val="00FE5AC8"/>
    <w:rsid w:val="00FE5E85"/>
    <w:rsid w:val="00FE6EA9"/>
    <w:rsid w:val="00FE75AE"/>
    <w:rsid w:val="00FF074A"/>
    <w:rsid w:val="00FF16E8"/>
    <w:rsid w:val="00FF3E04"/>
    <w:rsid w:val="00FF4D83"/>
    <w:rsid w:val="00FF558C"/>
    <w:rsid w:val="00FF5666"/>
    <w:rsid w:val="00FF5B75"/>
    <w:rsid w:val="00FF5D1A"/>
    <w:rsid w:val="00FF67D6"/>
    <w:rsid w:val="00FF69B4"/>
    <w:rsid w:val="00FF715E"/>
    <w:rsid w:val="00FF785D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86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1B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861B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5861BC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7B9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6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E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6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E7"/>
    <w:rPr>
      <w:rFonts w:ascii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C6CE7"/>
  </w:style>
  <w:style w:type="character" w:customStyle="1" w:styleId="Heading2Char">
    <w:name w:val="Heading 2 Char"/>
    <w:basedOn w:val="DefaultParagraphFont"/>
    <w:link w:val="Heading2"/>
    <w:uiPriority w:val="9"/>
    <w:semiHidden/>
    <w:rsid w:val="00E6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3D03BB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E967D6"/>
    <w:pPr>
      <w:tabs>
        <w:tab w:val="left" w:pos="720"/>
      </w:tabs>
      <w:suppressAutoHyphens/>
      <w:spacing w:after="120" w:line="480" w:lineRule="auto"/>
      <w:jc w:val="both"/>
    </w:pPr>
    <w:rPr>
      <w:rFonts w:ascii="Cambria" w:eastAsia="WenQuanYi Micro Hei" w:hAnsi="Cambria" w:cs="Cambria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E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6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6E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86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1B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5861B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5861BC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7B9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6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E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6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E7"/>
    <w:rPr>
      <w:rFonts w:ascii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AC6CE7"/>
  </w:style>
  <w:style w:type="character" w:customStyle="1" w:styleId="Heading2Char">
    <w:name w:val="Heading 2 Char"/>
    <w:basedOn w:val="DefaultParagraphFont"/>
    <w:link w:val="Heading2"/>
    <w:uiPriority w:val="9"/>
    <w:semiHidden/>
    <w:rsid w:val="00E6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3D03BB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E967D6"/>
    <w:pPr>
      <w:tabs>
        <w:tab w:val="left" w:pos="720"/>
      </w:tabs>
      <w:suppressAutoHyphens/>
      <w:spacing w:after="120" w:line="480" w:lineRule="auto"/>
      <w:jc w:val="both"/>
    </w:pPr>
    <w:rPr>
      <w:rFonts w:ascii="Cambria" w:eastAsia="WenQuanYi Micro Hei" w:hAnsi="Cambria" w:cs="Cambria"/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6E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6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6E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8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ovoBiotic_Pharmaceutic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o.int/drugresistance/documents/surveillancerepor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JV Piddock</dc:creator>
  <cp:lastModifiedBy>Laura JV Piddock</cp:lastModifiedBy>
  <cp:revision>7</cp:revision>
  <dcterms:created xsi:type="dcterms:W3CDTF">2015-05-15T12:41:00Z</dcterms:created>
  <dcterms:modified xsi:type="dcterms:W3CDTF">2015-05-18T11:43:00Z</dcterms:modified>
</cp:coreProperties>
</file>