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FB944" w14:textId="77777777" w:rsidR="004F6554" w:rsidRPr="008D2F77" w:rsidRDefault="004F6554" w:rsidP="00B3130B">
      <w:pPr>
        <w:spacing w:before="120" w:after="120" w:line="240" w:lineRule="auto"/>
        <w:rPr>
          <w:rFonts w:ascii="Times New Roman" w:hAnsi="Times New Roman"/>
        </w:rPr>
      </w:pPr>
      <w:r w:rsidRPr="008D2F77">
        <w:rPr>
          <w:rFonts w:ascii="Times New Roman" w:hAnsi="Times New Roman"/>
        </w:rPr>
        <w:t xml:space="preserve">Child protection </w:t>
      </w:r>
    </w:p>
    <w:p w14:paraId="6E632098" w14:textId="77777777" w:rsidR="004F6554" w:rsidRPr="008D2F77" w:rsidRDefault="004F6554" w:rsidP="00B3130B">
      <w:pPr>
        <w:spacing w:before="120" w:after="120" w:line="240" w:lineRule="auto"/>
        <w:rPr>
          <w:rFonts w:ascii="Times New Roman" w:hAnsi="Times New Roman"/>
        </w:rPr>
      </w:pPr>
      <w:r w:rsidRPr="008D2F77">
        <w:rPr>
          <w:rFonts w:ascii="Times New Roman" w:hAnsi="Times New Roman"/>
        </w:rPr>
        <w:t xml:space="preserve">Child maltreatment: every nurse’s business </w:t>
      </w:r>
    </w:p>
    <w:p w14:paraId="6BE65E94" w14:textId="5A751B6A" w:rsidR="004F6554" w:rsidRPr="008D2F77" w:rsidRDefault="00BF4860" w:rsidP="00B3130B">
      <w:pPr>
        <w:spacing w:before="120" w:after="120" w:line="240" w:lineRule="auto"/>
        <w:rPr>
          <w:rFonts w:ascii="Times New Roman" w:hAnsi="Times New Roman"/>
        </w:rPr>
      </w:pPr>
      <w:r>
        <w:rPr>
          <w:rFonts w:ascii="Times New Roman" w:hAnsi="Times New Roman"/>
          <w:b/>
        </w:rPr>
        <w:t xml:space="preserve">NS785 </w:t>
      </w:r>
      <w:r w:rsidR="004F6554" w:rsidRPr="008D2F77">
        <w:rPr>
          <w:rFonts w:ascii="Times New Roman" w:hAnsi="Times New Roman"/>
          <w:b/>
        </w:rPr>
        <w:t>Taylor J, Bradbury-Jones C</w:t>
      </w:r>
      <w:r w:rsidR="004F6554" w:rsidRPr="008D2F77">
        <w:rPr>
          <w:rFonts w:ascii="Times New Roman" w:hAnsi="Times New Roman"/>
        </w:rPr>
        <w:t xml:space="preserve"> (2015) Child maltreatment: every nurse’s business. Nursing Standard. 29, 29, 53-58. Date of submission: September 25 2014; date of acceptance:</w:t>
      </w:r>
      <w:r w:rsidR="007F0CD1" w:rsidRPr="008D2F77">
        <w:rPr>
          <w:rFonts w:ascii="Times New Roman" w:hAnsi="Times New Roman"/>
        </w:rPr>
        <w:t xml:space="preserve"> </w:t>
      </w:r>
      <w:r w:rsidR="004F6554" w:rsidRPr="008D2F77">
        <w:rPr>
          <w:rFonts w:ascii="Times New Roman" w:hAnsi="Times New Roman"/>
        </w:rPr>
        <w:t xml:space="preserve">December 11 2014. </w:t>
      </w:r>
    </w:p>
    <w:p w14:paraId="7FC73B3D" w14:textId="77777777" w:rsidR="004F6554" w:rsidRDefault="004F6554" w:rsidP="00B3130B">
      <w:pPr>
        <w:spacing w:before="120" w:after="120" w:line="240" w:lineRule="auto"/>
        <w:rPr>
          <w:rFonts w:ascii="Times New Roman" w:hAnsi="Times New Roman"/>
        </w:rPr>
      </w:pPr>
      <w:r w:rsidRPr="008D2F77">
        <w:rPr>
          <w:rFonts w:ascii="Times New Roman" w:hAnsi="Times New Roman"/>
        </w:rPr>
        <w:t xml:space="preserve">Abstract </w:t>
      </w:r>
    </w:p>
    <w:p w14:paraId="12EDC113" w14:textId="77777777" w:rsidR="001B7229" w:rsidRPr="0011632E" w:rsidRDefault="001B7229" w:rsidP="001B7229">
      <w:pPr>
        <w:spacing w:before="120" w:after="120" w:line="240" w:lineRule="auto"/>
        <w:rPr>
          <w:rFonts w:ascii="Times New Roman" w:hAnsi="Times New Roman"/>
        </w:rPr>
      </w:pPr>
      <w:r w:rsidRPr="0011632E">
        <w:rPr>
          <w:rFonts w:ascii="Times New Roman" w:hAnsi="Times New Roman"/>
        </w:rPr>
        <w:t>Every nurse has a responsibility for protecting children, even those who do not work directly with children. However, many nurses are afraid of child maltreatment issues because they do not want to get things wrong or make a situation worse. The aim of this article is assist nurses in their child protection role. It describes the different types of child maltreatment, the risks, and its potential consequences. The nurse’s role in recognising and responding to suspected child maltreatment is discussed.</w:t>
      </w:r>
    </w:p>
    <w:p w14:paraId="19388D85" w14:textId="0344A457" w:rsidR="004F6554" w:rsidRPr="008D2F77" w:rsidRDefault="007F0CD1" w:rsidP="00B3130B">
      <w:pPr>
        <w:spacing w:before="120" w:after="120" w:line="240" w:lineRule="auto"/>
        <w:rPr>
          <w:rFonts w:ascii="Times New Roman" w:hAnsi="Times New Roman"/>
        </w:rPr>
      </w:pPr>
      <w:r w:rsidRPr="008D2F77">
        <w:rPr>
          <w:rFonts w:ascii="Times New Roman" w:hAnsi="Times New Roman"/>
        </w:rPr>
        <w:t>]]</w:t>
      </w:r>
    </w:p>
    <w:p w14:paraId="2999F29F" w14:textId="77777777" w:rsidR="004F6554" w:rsidRPr="008D2F77" w:rsidRDefault="004F6554" w:rsidP="00B3130B">
      <w:pPr>
        <w:spacing w:before="120" w:after="120" w:line="240" w:lineRule="auto"/>
        <w:rPr>
          <w:rFonts w:ascii="Times New Roman" w:hAnsi="Times New Roman"/>
        </w:rPr>
      </w:pPr>
      <w:r w:rsidRPr="008D2F77">
        <w:rPr>
          <w:rFonts w:ascii="Times New Roman" w:hAnsi="Times New Roman"/>
        </w:rPr>
        <w:t>Authors</w:t>
      </w:r>
    </w:p>
    <w:p w14:paraId="655F6452" w14:textId="5C2B70A8" w:rsidR="008D2F77" w:rsidRDefault="008D2F77" w:rsidP="00B3130B">
      <w:pPr>
        <w:spacing w:before="120" w:after="120" w:line="240" w:lineRule="auto"/>
        <w:rPr>
          <w:rFonts w:ascii="Times New Roman" w:hAnsi="Times New Roman"/>
        </w:rPr>
      </w:pPr>
      <w:proofErr w:type="gramStart"/>
      <w:r>
        <w:rPr>
          <w:rFonts w:ascii="Times New Roman" w:hAnsi="Times New Roman"/>
        </w:rPr>
        <w:t>Julie Taylor</w:t>
      </w:r>
      <w:r w:rsidR="009C2E29">
        <w:rPr>
          <w:rFonts w:ascii="Times New Roman" w:hAnsi="Times New Roman"/>
        </w:rPr>
        <w:t xml:space="preserve"> NSPCC </w:t>
      </w:r>
      <w:r w:rsidR="009C2E29" w:rsidRPr="009C2E29">
        <w:rPr>
          <w:rFonts w:ascii="Times New Roman" w:hAnsi="Times New Roman"/>
        </w:rPr>
        <w:t>C</w:t>
      </w:r>
      <w:r w:rsidR="009C2E29">
        <w:rPr>
          <w:rFonts w:ascii="Times New Roman" w:hAnsi="Times New Roman"/>
        </w:rPr>
        <w:t>hair in Child P</w:t>
      </w:r>
      <w:r w:rsidRPr="008D2F77">
        <w:rPr>
          <w:rFonts w:ascii="Times New Roman" w:hAnsi="Times New Roman"/>
        </w:rPr>
        <w:t xml:space="preserve">rotection, Child Protection Research </w:t>
      </w:r>
      <w:r w:rsidR="00C519F1">
        <w:rPr>
          <w:rFonts w:ascii="Times New Roman" w:hAnsi="Times New Roman"/>
        </w:rPr>
        <w:t>Centre, University of Edinburgh, Edinburgh, Scotland.</w:t>
      </w:r>
      <w:proofErr w:type="gramEnd"/>
      <w:r w:rsidR="00C519F1">
        <w:rPr>
          <w:rFonts w:ascii="Times New Roman" w:hAnsi="Times New Roman"/>
        </w:rPr>
        <w:t xml:space="preserve"> </w:t>
      </w:r>
    </w:p>
    <w:p w14:paraId="04A91641" w14:textId="65C779E0" w:rsidR="009C2E29" w:rsidRPr="009C2E29" w:rsidRDefault="009C2E29" w:rsidP="00B3130B">
      <w:pPr>
        <w:spacing w:before="120" w:after="120" w:line="240" w:lineRule="auto"/>
        <w:rPr>
          <w:rFonts w:ascii="Times New Roman" w:eastAsia="MS Mincho" w:hAnsi="Times New Roman"/>
          <w:b/>
          <w:lang w:eastAsia="ja-JP"/>
        </w:rPr>
      </w:pPr>
      <w:r w:rsidRPr="009C2E29">
        <w:rPr>
          <w:rFonts w:ascii="Times New Roman" w:hAnsi="Times New Roman"/>
          <w:b/>
        </w:rPr>
        <w:t>@</w:t>
      </w:r>
      <w:proofErr w:type="spellStart"/>
      <w:r w:rsidRPr="009C2E29">
        <w:rPr>
          <w:rFonts w:ascii="Times New Roman" w:hAnsi="Times New Roman"/>
          <w:b/>
        </w:rPr>
        <w:t>childprotectres</w:t>
      </w:r>
      <w:proofErr w:type="spellEnd"/>
    </w:p>
    <w:p w14:paraId="207B6C50" w14:textId="06588929" w:rsidR="001B7229" w:rsidRPr="000B4790" w:rsidRDefault="004F6554" w:rsidP="001B7229">
      <w:pPr>
        <w:spacing w:before="120" w:after="120" w:line="240" w:lineRule="auto"/>
        <w:rPr>
          <w:rFonts w:ascii="Times New Roman" w:hAnsi="Times New Roman"/>
          <w:b/>
        </w:rPr>
      </w:pPr>
      <w:proofErr w:type="gramStart"/>
      <w:r w:rsidRPr="008D2F77">
        <w:rPr>
          <w:rFonts w:ascii="Times New Roman" w:hAnsi="Times New Roman"/>
        </w:rPr>
        <w:t>C</w:t>
      </w:r>
      <w:r w:rsidR="008D2F77">
        <w:rPr>
          <w:rFonts w:ascii="Times New Roman" w:hAnsi="Times New Roman"/>
        </w:rPr>
        <w:t xml:space="preserve">aroline Bradbury-Jones, </w:t>
      </w:r>
      <w:r w:rsidR="009C2E29" w:rsidRPr="009C2E29">
        <w:rPr>
          <w:rFonts w:ascii="Times New Roman" w:hAnsi="Times New Roman"/>
          <w:b/>
        </w:rPr>
        <w:t>Reader</w:t>
      </w:r>
      <w:r w:rsidRPr="000B4790">
        <w:rPr>
          <w:rFonts w:ascii="Times New Roman" w:hAnsi="Times New Roman"/>
          <w:b/>
        </w:rPr>
        <w:t xml:space="preserve">, School </w:t>
      </w:r>
      <w:r w:rsidR="001B7229" w:rsidRPr="000B4790">
        <w:rPr>
          <w:rFonts w:ascii="Times New Roman" w:hAnsi="Times New Roman"/>
          <w:b/>
        </w:rPr>
        <w:t>of Health and Population Sciences, University of Birmingham, Birmingham, England.</w:t>
      </w:r>
      <w:proofErr w:type="gramEnd"/>
    </w:p>
    <w:p w14:paraId="0156E329" w14:textId="394829E1" w:rsidR="00AC2B35" w:rsidRPr="008D2F77" w:rsidRDefault="00AC2B35" w:rsidP="00B3130B">
      <w:pPr>
        <w:spacing w:before="120" w:after="120" w:line="240" w:lineRule="auto"/>
        <w:rPr>
          <w:rFonts w:ascii="Times New Roman" w:hAnsi="Times New Roman"/>
        </w:rPr>
      </w:pPr>
      <w:r>
        <w:rPr>
          <w:rFonts w:ascii="Times New Roman" w:hAnsi="Times New Roman"/>
        </w:rPr>
        <w:t xml:space="preserve">Correspondence to: </w:t>
      </w:r>
      <w:hyperlink r:id="rId8" w:history="1">
        <w:r>
          <w:rPr>
            <w:rStyle w:val="Hyperlink"/>
            <w:rFonts w:ascii="Verdana" w:hAnsi="Verdana"/>
            <w:sz w:val="17"/>
            <w:szCs w:val="17"/>
          </w:rPr>
          <w:t>julie.taylor@ed.ac.uk</w:t>
        </w:r>
      </w:hyperlink>
      <w:r>
        <w:rPr>
          <w:rFonts w:ascii="Verdana" w:hAnsi="Verdana"/>
          <w:color w:val="000033"/>
          <w:sz w:val="17"/>
          <w:szCs w:val="17"/>
        </w:rPr>
        <w:t xml:space="preserve"> </w:t>
      </w:r>
    </w:p>
    <w:p w14:paraId="4B39BA0B" w14:textId="77777777" w:rsidR="004F6554" w:rsidRPr="008D2F77" w:rsidRDefault="004F6554" w:rsidP="00B3130B">
      <w:pPr>
        <w:spacing w:before="120" w:after="120" w:line="240" w:lineRule="auto"/>
        <w:rPr>
          <w:rFonts w:ascii="Times New Roman" w:hAnsi="Times New Roman"/>
        </w:rPr>
      </w:pPr>
      <w:r w:rsidRPr="008D2F77">
        <w:rPr>
          <w:rFonts w:ascii="Times New Roman" w:hAnsi="Times New Roman"/>
        </w:rPr>
        <w:t>Keywords</w:t>
      </w:r>
    </w:p>
    <w:p w14:paraId="00A322C6" w14:textId="6D181C36" w:rsidR="004F6554" w:rsidRPr="008D2F77" w:rsidRDefault="00D509EE" w:rsidP="00B3130B">
      <w:pPr>
        <w:spacing w:before="120" w:after="120" w:line="240" w:lineRule="auto"/>
        <w:rPr>
          <w:rFonts w:ascii="Times New Roman" w:hAnsi="Times New Roman"/>
        </w:rPr>
      </w:pPr>
      <w:r>
        <w:rPr>
          <w:rFonts w:ascii="Times New Roman" w:hAnsi="Times New Roman"/>
          <w:lang w:eastAsia="en-GB"/>
        </w:rPr>
        <w:t xml:space="preserve">Child abuse; child abuse, sexual; child neglect; </w:t>
      </w:r>
      <w:r w:rsidR="00F25978">
        <w:rPr>
          <w:rFonts w:ascii="Times New Roman" w:hAnsi="Times New Roman"/>
          <w:lang w:eastAsia="en-GB"/>
        </w:rPr>
        <w:t>nursing assessment; nursing diagnosis</w:t>
      </w:r>
    </w:p>
    <w:p w14:paraId="0D79B331" w14:textId="77777777" w:rsidR="0095642E" w:rsidRPr="002F15BA" w:rsidRDefault="0095642E" w:rsidP="00B3130B">
      <w:pPr>
        <w:spacing w:before="120" w:after="120" w:line="240" w:lineRule="auto"/>
        <w:rPr>
          <w:rFonts w:ascii="Times New Roman" w:hAnsi="Times New Roman"/>
          <w:b/>
        </w:rPr>
      </w:pPr>
      <w:r w:rsidRPr="002F15BA">
        <w:rPr>
          <w:rFonts w:ascii="Times New Roman" w:hAnsi="Times New Roman"/>
          <w:b/>
        </w:rPr>
        <w:t>Aims and intended learning outcomes</w:t>
      </w:r>
    </w:p>
    <w:p w14:paraId="10DC0731" w14:textId="69BD18A3" w:rsidR="0095642E" w:rsidRPr="008D2F77" w:rsidRDefault="0095642E" w:rsidP="00B3130B">
      <w:pPr>
        <w:spacing w:before="120" w:after="120" w:line="240" w:lineRule="auto"/>
        <w:rPr>
          <w:rFonts w:ascii="Times New Roman" w:hAnsi="Times New Roman"/>
        </w:rPr>
      </w:pPr>
      <w:r w:rsidRPr="008D2F77">
        <w:rPr>
          <w:rFonts w:ascii="Times New Roman" w:hAnsi="Times New Roman"/>
        </w:rPr>
        <w:t xml:space="preserve">This article aims to inform the reader about child abuse and neglect (collectively referred to as maltreatment), with particular emphasis on </w:t>
      </w:r>
      <w:r w:rsidR="005F307A" w:rsidRPr="008D2F77">
        <w:rPr>
          <w:rFonts w:ascii="Times New Roman" w:hAnsi="Times New Roman"/>
        </w:rPr>
        <w:t xml:space="preserve">the </w:t>
      </w:r>
      <w:r w:rsidRPr="008D2F77">
        <w:rPr>
          <w:rFonts w:ascii="Times New Roman" w:hAnsi="Times New Roman"/>
        </w:rPr>
        <w:t>nurse</w:t>
      </w:r>
      <w:r w:rsidR="005F307A" w:rsidRPr="008D2F77">
        <w:rPr>
          <w:rFonts w:ascii="Times New Roman" w:hAnsi="Times New Roman"/>
        </w:rPr>
        <w:t>’</w:t>
      </w:r>
      <w:r w:rsidRPr="008D2F77">
        <w:rPr>
          <w:rFonts w:ascii="Times New Roman" w:hAnsi="Times New Roman"/>
        </w:rPr>
        <w:t>s role in relation to recognition and response</w:t>
      </w:r>
      <w:r w:rsidR="005F307A" w:rsidRPr="008D2F77">
        <w:rPr>
          <w:rFonts w:ascii="Times New Roman" w:hAnsi="Times New Roman"/>
        </w:rPr>
        <w:t xml:space="preserve"> of maltreatment</w:t>
      </w:r>
      <w:r w:rsidRPr="008D2F77">
        <w:rPr>
          <w:rFonts w:ascii="Times New Roman" w:hAnsi="Times New Roman"/>
        </w:rPr>
        <w:t>. After reading this article and completing the time out activities you should be able to:</w:t>
      </w:r>
    </w:p>
    <w:p w14:paraId="640C9E1B" w14:textId="77777777" w:rsidR="0095642E" w:rsidRPr="008D2F77" w:rsidRDefault="0095642E" w:rsidP="00B3130B">
      <w:pPr>
        <w:pStyle w:val="ListParagraph"/>
        <w:numPr>
          <w:ilvl w:val="0"/>
          <w:numId w:val="4"/>
        </w:numPr>
        <w:spacing w:before="120" w:after="120" w:line="240" w:lineRule="auto"/>
        <w:rPr>
          <w:rFonts w:ascii="Times New Roman" w:hAnsi="Times New Roman"/>
        </w:rPr>
      </w:pPr>
      <w:r w:rsidRPr="008D2F77">
        <w:rPr>
          <w:rFonts w:ascii="Times New Roman" w:hAnsi="Times New Roman"/>
        </w:rPr>
        <w:t>Describe the different types of child maltreatment.</w:t>
      </w:r>
    </w:p>
    <w:p w14:paraId="1667128A" w14:textId="77777777" w:rsidR="005F307A" w:rsidRPr="008D2F77" w:rsidRDefault="0095642E" w:rsidP="00B3130B">
      <w:pPr>
        <w:pStyle w:val="ListParagraph"/>
        <w:numPr>
          <w:ilvl w:val="0"/>
          <w:numId w:val="4"/>
        </w:numPr>
        <w:spacing w:before="120" w:after="120" w:line="240" w:lineRule="auto"/>
        <w:rPr>
          <w:rFonts w:ascii="Times New Roman" w:hAnsi="Times New Roman"/>
        </w:rPr>
      </w:pPr>
      <w:r w:rsidRPr="008D2F77">
        <w:rPr>
          <w:rFonts w:ascii="Times New Roman" w:hAnsi="Times New Roman"/>
        </w:rPr>
        <w:t>Identify the risk factors for maltreatment</w:t>
      </w:r>
      <w:r w:rsidR="005F307A" w:rsidRPr="008D2F77">
        <w:rPr>
          <w:rFonts w:ascii="Times New Roman" w:hAnsi="Times New Roman"/>
        </w:rPr>
        <w:t>.</w:t>
      </w:r>
    </w:p>
    <w:p w14:paraId="531A55F3" w14:textId="4F23E711" w:rsidR="0095642E" w:rsidRPr="008D2F77" w:rsidRDefault="005F307A" w:rsidP="00B3130B">
      <w:pPr>
        <w:pStyle w:val="ListParagraph"/>
        <w:numPr>
          <w:ilvl w:val="0"/>
          <w:numId w:val="4"/>
        </w:numPr>
        <w:spacing w:before="120" w:after="120" w:line="240" w:lineRule="auto"/>
        <w:rPr>
          <w:rFonts w:ascii="Times New Roman" w:hAnsi="Times New Roman"/>
        </w:rPr>
      </w:pPr>
      <w:r w:rsidRPr="008D2F77">
        <w:rPr>
          <w:rFonts w:ascii="Times New Roman" w:hAnsi="Times New Roman"/>
        </w:rPr>
        <w:t>List the effects that maltreatment may have on the child.</w:t>
      </w:r>
    </w:p>
    <w:p w14:paraId="73A352F5" w14:textId="2BEC5B0B" w:rsidR="007F0CD1" w:rsidRPr="008D2F77" w:rsidRDefault="0095642E" w:rsidP="00B3130B">
      <w:pPr>
        <w:pStyle w:val="ListParagraph"/>
        <w:numPr>
          <w:ilvl w:val="0"/>
          <w:numId w:val="4"/>
        </w:numPr>
        <w:spacing w:before="120" w:after="120" w:line="240" w:lineRule="auto"/>
        <w:rPr>
          <w:rFonts w:ascii="Times New Roman" w:hAnsi="Times New Roman"/>
        </w:rPr>
      </w:pPr>
      <w:r w:rsidRPr="008D2F77">
        <w:rPr>
          <w:rFonts w:ascii="Times New Roman" w:hAnsi="Times New Roman"/>
        </w:rPr>
        <w:t>Describe the nurse</w:t>
      </w:r>
      <w:r w:rsidR="005F307A" w:rsidRPr="008D2F77">
        <w:rPr>
          <w:rFonts w:ascii="Times New Roman" w:hAnsi="Times New Roman"/>
        </w:rPr>
        <w:t>’</w:t>
      </w:r>
      <w:r w:rsidRPr="008D2F77">
        <w:rPr>
          <w:rFonts w:ascii="Times New Roman" w:hAnsi="Times New Roman"/>
        </w:rPr>
        <w:t>s role in recognising and responding to suspected child maltreatment.</w:t>
      </w:r>
    </w:p>
    <w:p w14:paraId="5F3CAEAB" w14:textId="58669D09" w:rsidR="0095642E" w:rsidRPr="002F15BA" w:rsidRDefault="0095642E" w:rsidP="00B3130B">
      <w:pPr>
        <w:spacing w:before="120" w:after="120" w:line="240" w:lineRule="auto"/>
        <w:rPr>
          <w:rFonts w:ascii="Times New Roman" w:hAnsi="Times New Roman"/>
          <w:b/>
        </w:rPr>
      </w:pPr>
      <w:r w:rsidRPr="002F15BA">
        <w:rPr>
          <w:rFonts w:ascii="Times New Roman" w:hAnsi="Times New Roman"/>
          <w:b/>
        </w:rPr>
        <w:t>Introduction</w:t>
      </w:r>
    </w:p>
    <w:p w14:paraId="6DD803B0" w14:textId="09830377" w:rsidR="005F307A" w:rsidRPr="008D2F77" w:rsidRDefault="005F307A" w:rsidP="00B3130B">
      <w:pPr>
        <w:spacing w:before="120" w:after="120" w:line="240" w:lineRule="auto"/>
        <w:rPr>
          <w:rFonts w:ascii="Times New Roman" w:hAnsi="Times New Roman"/>
          <w:bCs/>
        </w:rPr>
      </w:pPr>
      <w:r w:rsidRPr="008D2F77">
        <w:rPr>
          <w:rFonts w:ascii="Times New Roman" w:hAnsi="Times New Roman"/>
        </w:rPr>
        <w:t>C</w:t>
      </w:r>
      <w:r w:rsidR="00603A3A" w:rsidRPr="008D2F77">
        <w:rPr>
          <w:rFonts w:ascii="Times New Roman" w:hAnsi="Times New Roman"/>
        </w:rPr>
        <w:t>hild mal</w:t>
      </w:r>
      <w:r w:rsidRPr="008D2F77">
        <w:rPr>
          <w:rFonts w:ascii="Times New Roman" w:hAnsi="Times New Roman"/>
        </w:rPr>
        <w:t>treatment takes different forms. ‘</w:t>
      </w:r>
      <w:r w:rsidRPr="008D2F77">
        <w:rPr>
          <w:rFonts w:ascii="Times New Roman" w:hAnsi="Times New Roman"/>
          <w:bCs/>
        </w:rPr>
        <w:t>It constitutes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r w:rsidRPr="008D2F77">
        <w:rPr>
          <w:rFonts w:ascii="Times New Roman" w:hAnsi="Times New Roman"/>
          <w:bCs/>
        </w:rPr>
        <w:fldChar w:fldCharType="begin"/>
      </w:r>
      <w:r w:rsidRPr="008D2F77">
        <w:rPr>
          <w:rFonts w:ascii="Times New Roman" w:hAnsi="Times New Roman"/>
          <w:bCs/>
        </w:rPr>
        <w:instrText xml:space="preserve"> ADDIN EN.CITE &lt;EndNote&gt;&lt;Cite&gt;&lt;Author&gt;Butchart&lt;/Author&gt;&lt;Year&gt;2006&lt;/Year&gt;&lt;RecNum&gt;2257&lt;/RecNum&gt;&lt;DisplayText&gt;(Butchart&lt;style face="italic"&gt; et al.&lt;/style&gt; 2006)&lt;/DisplayText&gt;&lt;record&gt;&lt;rec-number&gt;2257&lt;/rec-number&gt;&lt;foreign-keys&gt;&lt;key app="EN" db-id="zpttp00v7f9vvxee90rxstw5e9frszsz9rfw"&gt;2257&lt;/key&gt;&lt;/foreign-keys&gt;&lt;ref-type name="Book"&gt;6&lt;/ref-type&gt;&lt;contributors&gt;&lt;authors&gt;&lt;author&gt;Butchart, A.&lt;/author&gt;&lt;author&gt;Harvey, A.P.&lt;/author&gt;&lt;author&gt;Fumiss, T.&lt;/author&gt;&lt;/authors&gt;&lt;/contributors&gt;&lt;titles&gt;&lt;title&gt;Preventing Child Maltreatment: A Guide to Taking Action and Generating Evidence&lt;/title&gt;&lt;/titles&gt;&lt;dates&gt;&lt;year&gt;2006&lt;/year&gt;&lt;/dates&gt;&lt;pub-location&gt;Geneva&lt;/pub-location&gt;&lt;publisher&gt;WHO and ISPCAN&lt;/publisher&gt;&lt;urls&gt;&lt;/urls&gt;&lt;/record&gt;&lt;/Cite&gt;&lt;/EndNote&gt;</w:instrText>
      </w:r>
      <w:r w:rsidRPr="008D2F77">
        <w:rPr>
          <w:rFonts w:ascii="Times New Roman" w:hAnsi="Times New Roman"/>
          <w:bCs/>
        </w:rPr>
        <w:fldChar w:fldCharType="separate"/>
      </w:r>
      <w:r w:rsidRPr="008D2F77">
        <w:rPr>
          <w:rFonts w:ascii="Times New Roman" w:hAnsi="Times New Roman"/>
          <w:bCs/>
          <w:noProof/>
        </w:rPr>
        <w:t>(</w:t>
      </w:r>
      <w:hyperlink w:anchor="_ENREF_2" w:tooltip="Butchart, 2006 #2257" w:history="1">
        <w:r w:rsidRPr="008D2F77">
          <w:rPr>
            <w:rFonts w:ascii="Times New Roman" w:hAnsi="Times New Roman"/>
            <w:bCs/>
            <w:noProof/>
          </w:rPr>
          <w:t>Butchart</w:t>
        </w:r>
        <w:r w:rsidRPr="008D2F77">
          <w:rPr>
            <w:rFonts w:ascii="Times New Roman" w:hAnsi="Times New Roman"/>
            <w:bCs/>
            <w:i/>
            <w:noProof/>
          </w:rPr>
          <w:t xml:space="preserve"> et al</w:t>
        </w:r>
        <w:r w:rsidRPr="008D2F77">
          <w:rPr>
            <w:rFonts w:ascii="Times New Roman" w:hAnsi="Times New Roman"/>
            <w:bCs/>
            <w:noProof/>
          </w:rPr>
          <w:t xml:space="preserve"> 2006</w:t>
        </w:r>
      </w:hyperlink>
      <w:r w:rsidRPr="008D2F77">
        <w:rPr>
          <w:rFonts w:ascii="Times New Roman" w:hAnsi="Times New Roman"/>
          <w:bCs/>
          <w:noProof/>
        </w:rPr>
        <w:t>)</w:t>
      </w:r>
      <w:r w:rsidRPr="008D2F77">
        <w:rPr>
          <w:rFonts w:ascii="Times New Roman" w:hAnsi="Times New Roman"/>
          <w:bCs/>
        </w:rPr>
        <w:fldChar w:fldCharType="end"/>
      </w:r>
      <w:r w:rsidRPr="008D2F77">
        <w:rPr>
          <w:rFonts w:ascii="Times New Roman" w:hAnsi="Times New Roman"/>
          <w:bCs/>
        </w:rPr>
        <w:t>.</w:t>
      </w:r>
    </w:p>
    <w:p w14:paraId="3605B08F" w14:textId="002F19A0" w:rsidR="0095642E" w:rsidRPr="008D2F77" w:rsidRDefault="0095642E" w:rsidP="00B3130B">
      <w:pPr>
        <w:spacing w:before="120" w:after="120" w:line="240" w:lineRule="auto"/>
        <w:rPr>
          <w:rFonts w:ascii="Times New Roman" w:hAnsi="Times New Roman"/>
          <w:bCs/>
        </w:rPr>
      </w:pPr>
      <w:r w:rsidRPr="008D2F77">
        <w:rPr>
          <w:rFonts w:ascii="Times New Roman" w:hAnsi="Times New Roman"/>
          <w:bCs/>
        </w:rPr>
        <w:t>It is</w:t>
      </w:r>
      <w:r w:rsidR="00F07A2B">
        <w:rPr>
          <w:rFonts w:ascii="Times New Roman" w:hAnsi="Times New Roman"/>
          <w:bCs/>
        </w:rPr>
        <w:t xml:space="preserve"> </w:t>
      </w:r>
      <w:r w:rsidRPr="008D2F77">
        <w:rPr>
          <w:rFonts w:ascii="Times New Roman" w:hAnsi="Times New Roman"/>
          <w:bCs/>
        </w:rPr>
        <w:t xml:space="preserve">difficult to determine </w:t>
      </w:r>
      <w:r w:rsidR="005F307A" w:rsidRPr="008D2F77">
        <w:rPr>
          <w:rFonts w:ascii="Times New Roman" w:hAnsi="Times New Roman"/>
          <w:bCs/>
        </w:rPr>
        <w:t xml:space="preserve">the </w:t>
      </w:r>
      <w:r w:rsidRPr="008D2F77">
        <w:rPr>
          <w:rFonts w:ascii="Times New Roman" w:hAnsi="Times New Roman"/>
          <w:bCs/>
        </w:rPr>
        <w:t>prevalence of child maltreatment. Victims</w:t>
      </w:r>
      <w:r w:rsidR="00F07A2B">
        <w:rPr>
          <w:rFonts w:ascii="Times New Roman" w:hAnsi="Times New Roman"/>
          <w:bCs/>
        </w:rPr>
        <w:t xml:space="preserve"> </w:t>
      </w:r>
      <w:r w:rsidRPr="008D2F77">
        <w:rPr>
          <w:rFonts w:ascii="Times New Roman" w:hAnsi="Times New Roman"/>
          <w:bCs/>
        </w:rPr>
        <w:t>often do not disclose abuse (</w:t>
      </w:r>
      <w:r w:rsidR="00597271" w:rsidRPr="008D2F77">
        <w:rPr>
          <w:rFonts w:ascii="Times New Roman" w:hAnsi="Times New Roman"/>
          <w:bCs/>
        </w:rPr>
        <w:t>Allnock and Miller</w:t>
      </w:r>
      <w:r w:rsidR="007F0CD1" w:rsidRPr="008D2F77">
        <w:rPr>
          <w:rFonts w:ascii="Times New Roman" w:hAnsi="Times New Roman"/>
          <w:bCs/>
        </w:rPr>
        <w:t xml:space="preserve"> </w:t>
      </w:r>
      <w:r w:rsidR="00597271" w:rsidRPr="008D2F77">
        <w:rPr>
          <w:rFonts w:ascii="Times New Roman" w:hAnsi="Times New Roman"/>
          <w:bCs/>
        </w:rPr>
        <w:t>2013</w:t>
      </w:r>
      <w:r w:rsidRPr="008D2F77">
        <w:rPr>
          <w:rFonts w:ascii="Times New Roman" w:hAnsi="Times New Roman"/>
          <w:bCs/>
        </w:rPr>
        <w:t>) and so the extent of the problem is hard to assess accurately. Drawing on published government statistics</w:t>
      </w:r>
      <w:r w:rsidR="00CC3E7A" w:rsidRPr="008D2F77">
        <w:rPr>
          <w:rFonts w:ascii="Times New Roman" w:hAnsi="Times New Roman"/>
          <w:bCs/>
        </w:rPr>
        <w:t xml:space="preserve"> from all four countries of the UK</w:t>
      </w:r>
      <w:r w:rsidRPr="008D2F77">
        <w:rPr>
          <w:rFonts w:ascii="Times New Roman" w:hAnsi="Times New Roman"/>
          <w:bCs/>
        </w:rPr>
        <w:t>, we know that</w:t>
      </w:r>
      <w:r w:rsidR="005F307A" w:rsidRPr="008D2F77">
        <w:rPr>
          <w:rFonts w:ascii="Times New Roman" w:hAnsi="Times New Roman"/>
          <w:bCs/>
        </w:rPr>
        <w:t>,</w:t>
      </w:r>
      <w:r w:rsidRPr="008D2F77">
        <w:rPr>
          <w:rFonts w:ascii="Times New Roman" w:hAnsi="Times New Roman"/>
          <w:bCs/>
        </w:rPr>
        <w:t xml:space="preserve"> </w:t>
      </w:r>
      <w:r w:rsidR="00CC3E7A" w:rsidRPr="008D2F77">
        <w:rPr>
          <w:rFonts w:ascii="Times New Roman" w:hAnsi="Times New Roman"/>
          <w:bCs/>
        </w:rPr>
        <w:t>as of March 2013 (Sept</w:t>
      </w:r>
      <w:r w:rsidR="005F307A" w:rsidRPr="008D2F77">
        <w:rPr>
          <w:rFonts w:ascii="Times New Roman" w:hAnsi="Times New Roman"/>
          <w:bCs/>
        </w:rPr>
        <w:t>ember</w:t>
      </w:r>
      <w:r w:rsidR="002355A3" w:rsidRPr="008D2F77">
        <w:rPr>
          <w:rFonts w:ascii="Times New Roman" w:hAnsi="Times New Roman"/>
          <w:bCs/>
        </w:rPr>
        <w:t xml:space="preserve"> 2013</w:t>
      </w:r>
      <w:r w:rsidR="00CC3E7A" w:rsidRPr="008D2F77">
        <w:rPr>
          <w:rFonts w:ascii="Times New Roman" w:hAnsi="Times New Roman"/>
          <w:bCs/>
        </w:rPr>
        <w:t xml:space="preserve"> in Scotland)</w:t>
      </w:r>
      <w:r w:rsidR="005F307A" w:rsidRPr="008D2F77">
        <w:rPr>
          <w:rFonts w:ascii="Times New Roman" w:hAnsi="Times New Roman"/>
          <w:bCs/>
        </w:rPr>
        <w:t>,</w:t>
      </w:r>
      <w:r w:rsidR="00CC3E7A" w:rsidRPr="008D2F77">
        <w:rPr>
          <w:rFonts w:ascii="Times New Roman" w:hAnsi="Times New Roman"/>
          <w:bCs/>
        </w:rPr>
        <w:t xml:space="preserve"> 50,732 </w:t>
      </w:r>
      <w:r w:rsidRPr="008D2F77">
        <w:rPr>
          <w:rFonts w:ascii="Times New Roman" w:hAnsi="Times New Roman"/>
          <w:bCs/>
        </w:rPr>
        <w:t xml:space="preserve">children </w:t>
      </w:r>
      <w:r w:rsidR="00CC3E7A" w:rsidRPr="008D2F77">
        <w:rPr>
          <w:rFonts w:ascii="Times New Roman" w:hAnsi="Times New Roman"/>
          <w:bCs/>
        </w:rPr>
        <w:t>were</w:t>
      </w:r>
      <w:r w:rsidRPr="008D2F77">
        <w:rPr>
          <w:rFonts w:ascii="Times New Roman" w:hAnsi="Times New Roman"/>
          <w:bCs/>
        </w:rPr>
        <w:t xml:space="preserve"> undergoing formal child protection assessment and i</w:t>
      </w:r>
      <w:r w:rsidR="00CC3E7A" w:rsidRPr="008D2F77">
        <w:rPr>
          <w:rFonts w:ascii="Times New Roman" w:hAnsi="Times New Roman"/>
          <w:bCs/>
        </w:rPr>
        <w:t>ntervention in the UK (N</w:t>
      </w:r>
      <w:r w:rsidR="005F307A" w:rsidRPr="008D2F77">
        <w:rPr>
          <w:rFonts w:ascii="Times New Roman" w:hAnsi="Times New Roman"/>
          <w:bCs/>
        </w:rPr>
        <w:t>ational Society for the Prevention of Cruelty to Children (NSPCC)</w:t>
      </w:r>
      <w:r w:rsidR="007F0CD1" w:rsidRPr="008D2F77">
        <w:rPr>
          <w:rFonts w:ascii="Times New Roman" w:hAnsi="Times New Roman"/>
          <w:bCs/>
        </w:rPr>
        <w:t xml:space="preserve"> </w:t>
      </w:r>
      <w:r w:rsidR="00CC3E7A" w:rsidRPr="008D2F77">
        <w:rPr>
          <w:rFonts w:ascii="Times New Roman" w:hAnsi="Times New Roman"/>
          <w:bCs/>
        </w:rPr>
        <w:t>2014</w:t>
      </w:r>
      <w:r w:rsidR="006107B0">
        <w:rPr>
          <w:rFonts w:ascii="Times New Roman" w:hAnsi="Times New Roman"/>
          <w:bCs/>
        </w:rPr>
        <w:t>a</w:t>
      </w:r>
      <w:r w:rsidR="00CC3E7A" w:rsidRPr="008D2F77">
        <w:rPr>
          <w:rFonts w:ascii="Times New Roman" w:hAnsi="Times New Roman"/>
          <w:bCs/>
        </w:rPr>
        <w:t>).</w:t>
      </w:r>
      <w:r w:rsidRPr="008D2F77">
        <w:rPr>
          <w:rFonts w:ascii="Times New Roman" w:hAnsi="Times New Roman"/>
          <w:bCs/>
        </w:rPr>
        <w:t xml:space="preserve"> In the most recent UK research</w:t>
      </w:r>
      <w:r w:rsidR="005F307A" w:rsidRPr="008D2F77">
        <w:rPr>
          <w:rFonts w:ascii="Times New Roman" w:hAnsi="Times New Roman"/>
          <w:bCs/>
        </w:rPr>
        <w:t xml:space="preserve"> into prevalence</w:t>
      </w:r>
      <w:r w:rsidRPr="008D2F77">
        <w:rPr>
          <w:rFonts w:ascii="Times New Roman" w:hAnsi="Times New Roman"/>
          <w:bCs/>
        </w:rPr>
        <w:t xml:space="preserve">, one in four young adults reported having been severely maltreated in childhood </w:t>
      </w:r>
      <w:r w:rsidRPr="008D2F77">
        <w:rPr>
          <w:rFonts w:ascii="Times New Roman" w:hAnsi="Times New Roman"/>
          <w:bCs/>
        </w:rPr>
        <w:fldChar w:fldCharType="begin"/>
      </w:r>
      <w:r w:rsidRPr="008D2F77">
        <w:rPr>
          <w:rFonts w:ascii="Times New Roman" w:hAnsi="Times New Roman"/>
          <w:bCs/>
        </w:rPr>
        <w:instrText xml:space="preserve"> ADDIN EN.CITE &lt;EndNote&gt;&lt;Cite&gt;&lt;Author&gt;Radford&lt;/Author&gt;&lt;Year&gt;2011&lt;/Year&gt;&lt;RecNum&gt;2796&lt;/RecNum&gt;&lt;DisplayText&gt;(Radford&lt;style face="italic"&gt; et al.&lt;/style&gt; 2011)&lt;/DisplayText&gt;&lt;record&gt;&lt;rec-number&gt;2796&lt;/rec-number&gt;&lt;foreign-keys&gt;&lt;key app="EN" db-id="zpttp00v7f9vvxee90rxstw5e9frszsz9rfw"&gt;2796&lt;/key&gt;&lt;/foreign-keys&gt;&lt;ref-type name="Book"&gt;6&lt;/ref-type&gt;&lt;contributors&gt;&lt;authors&gt;&lt;author&gt;Radford, Lorraine&lt;/author&gt;&lt;author&gt;Corral, Susana &lt;/author&gt;&lt;author&gt;Bradley, Christine &lt;/author&gt;&lt;author&gt;Fisher, Helen&lt;/author&gt;&lt;author&gt;Bassett, C. &lt;/author&gt;&lt;author&gt;Howat, N.&lt;/author&gt;&lt;author&gt;Collishaw, S. &lt;/author&gt;&lt;/authors&gt;&lt;/contributors&gt;&lt;titles&gt;&lt;title&gt;Child cruelty in the UK 2011 - An NSPCC study into childhood abuse and neglect over the past 30 years&lt;/title&gt;&lt;/titles&gt;&lt;keywords&gt;&lt;keyword&gt;physical abuse&lt;/keyword&gt;&lt;/keywords&gt;&lt;dates&gt;&lt;year&gt;2011&lt;/year&gt;&lt;/dates&gt;&lt;pub-location&gt;London&lt;/pub-location&gt;&lt;publisher&gt;NSPCC,&lt;/publisher&gt;&lt;urls&gt;&lt;/urls&gt;&lt;/record&gt;&lt;/Cite&gt;&lt;/EndNote&gt;</w:instrText>
      </w:r>
      <w:r w:rsidRPr="008D2F77">
        <w:rPr>
          <w:rFonts w:ascii="Times New Roman" w:hAnsi="Times New Roman"/>
          <w:bCs/>
        </w:rPr>
        <w:fldChar w:fldCharType="separate"/>
      </w:r>
      <w:r w:rsidRPr="008D2F77">
        <w:rPr>
          <w:rFonts w:ascii="Times New Roman" w:hAnsi="Times New Roman"/>
          <w:bCs/>
          <w:noProof/>
        </w:rPr>
        <w:t>(</w:t>
      </w:r>
      <w:hyperlink w:anchor="_ENREF_10" w:tooltip="Radford, 2011 #2796" w:history="1">
        <w:r w:rsidR="00CC3E7A" w:rsidRPr="008D2F77">
          <w:rPr>
            <w:rFonts w:ascii="Times New Roman" w:hAnsi="Times New Roman"/>
            <w:bCs/>
            <w:noProof/>
          </w:rPr>
          <w:t>Radford</w:t>
        </w:r>
        <w:r w:rsidR="00CC3E7A" w:rsidRPr="008D2F77">
          <w:rPr>
            <w:rFonts w:ascii="Times New Roman" w:hAnsi="Times New Roman"/>
            <w:bCs/>
            <w:i/>
            <w:noProof/>
          </w:rPr>
          <w:t xml:space="preserve"> </w:t>
        </w:r>
        <w:r w:rsidR="007F0CD1" w:rsidRPr="008D2F77">
          <w:rPr>
            <w:rFonts w:ascii="Times New Roman" w:hAnsi="Times New Roman"/>
            <w:bCs/>
            <w:i/>
            <w:noProof/>
          </w:rPr>
          <w:t>et al</w:t>
        </w:r>
        <w:r w:rsidR="00CC3E7A" w:rsidRPr="008D2F77">
          <w:rPr>
            <w:rFonts w:ascii="Times New Roman" w:hAnsi="Times New Roman"/>
            <w:bCs/>
            <w:noProof/>
          </w:rPr>
          <w:t xml:space="preserve"> 2011</w:t>
        </w:r>
      </w:hyperlink>
      <w:r w:rsidRPr="008D2F77">
        <w:rPr>
          <w:rFonts w:ascii="Times New Roman" w:hAnsi="Times New Roman"/>
          <w:bCs/>
          <w:noProof/>
        </w:rPr>
        <w:t>)</w:t>
      </w:r>
      <w:r w:rsidRPr="008D2F77">
        <w:rPr>
          <w:rFonts w:ascii="Times New Roman" w:hAnsi="Times New Roman"/>
          <w:bCs/>
        </w:rPr>
        <w:fldChar w:fldCharType="end"/>
      </w:r>
      <w:r w:rsidRPr="008D2F77">
        <w:rPr>
          <w:rFonts w:ascii="Times New Roman" w:hAnsi="Times New Roman"/>
          <w:bCs/>
        </w:rPr>
        <w:t>. Drawing on figures derived from reliable sources</w:t>
      </w:r>
      <w:r w:rsidR="00993B1C" w:rsidRPr="008D2F77">
        <w:rPr>
          <w:rFonts w:ascii="Times New Roman" w:hAnsi="Times New Roman"/>
          <w:bCs/>
        </w:rPr>
        <w:t>,</w:t>
      </w:r>
      <w:r w:rsidRPr="008D2F77">
        <w:rPr>
          <w:rFonts w:ascii="Times New Roman" w:hAnsi="Times New Roman"/>
          <w:bCs/>
        </w:rPr>
        <w:t xml:space="preserve"> experts agree that between one </w:t>
      </w:r>
      <w:r w:rsidRPr="008D2F77">
        <w:rPr>
          <w:rFonts w:ascii="Times New Roman" w:hAnsi="Times New Roman"/>
          <w:bCs/>
        </w:rPr>
        <w:fldChar w:fldCharType="begin"/>
      </w:r>
      <w:r w:rsidRPr="008D2F77">
        <w:rPr>
          <w:rFonts w:ascii="Times New Roman" w:hAnsi="Times New Roman"/>
          <w:bCs/>
        </w:rPr>
        <w:instrText xml:space="preserve"> ADDIN EN.CITE &lt;EndNote&gt;&lt;Cite&gt;&lt;Author&gt;NSPCC&lt;/Author&gt;&lt;Year&gt;2011&lt;/Year&gt;&lt;RecNum&gt;2834&lt;/RecNum&gt;&lt;DisplayText&gt;(NSPCC 2011)&lt;/DisplayText&gt;&lt;record&gt;&lt;rec-number&gt;2834&lt;/rec-number&gt;&lt;foreign-keys&gt;&lt;key app="EN" db-id="zpttp00v7f9vvxee90rxstw5e9frszsz9rfw"&gt;2834&lt;/key&gt;&lt;/foreign-keys&gt;&lt;ref-type name="Journal Article"&gt;17&lt;/ref-type&gt;&lt;contributors&gt;&lt;authors&gt;&lt;author&gt;NSPCC,&lt;/author&gt;&lt;/authors&gt;&lt;/contributors&gt;&lt;titles&gt;&lt;title&gt;Child abuse statistics [Online]&lt;/title&gt;&lt;secondary-title&gt;Available: http://www.nspcc.org.uk/Inform/research/statistics/prevalence_and_incidence_of_child_abuse_and_neglect_wda48740.html&lt;/secondary-title&gt;&lt;/titles&gt;&lt;volume&gt;Accessed on 300911&lt;/volume&gt;&lt;keywords&gt;&lt;keyword&gt;abuse stats&lt;/keyword&gt;&lt;/keywords&gt;&lt;dates&gt;&lt;year&gt;2011&lt;/year&gt;&lt;/dates&gt;&lt;urls&gt;&lt;/urls&gt;&lt;/record&gt;&lt;/Cite&gt;&lt;/EndNote&gt;</w:instrText>
      </w:r>
      <w:r w:rsidRPr="008D2F77">
        <w:rPr>
          <w:rFonts w:ascii="Times New Roman" w:hAnsi="Times New Roman"/>
          <w:bCs/>
        </w:rPr>
        <w:fldChar w:fldCharType="separate"/>
      </w:r>
      <w:r w:rsidRPr="008D2F77">
        <w:rPr>
          <w:rFonts w:ascii="Times New Roman" w:hAnsi="Times New Roman"/>
          <w:bCs/>
          <w:noProof/>
        </w:rPr>
        <w:t>(</w:t>
      </w:r>
      <w:r w:rsidR="009C2E29">
        <w:rPr>
          <w:rFonts w:ascii="Times New Roman" w:hAnsi="Times New Roman"/>
          <w:bCs/>
          <w:noProof/>
        </w:rPr>
        <w:t>NSPCC</w:t>
      </w:r>
      <w:r w:rsidR="006107B0">
        <w:rPr>
          <w:rFonts w:ascii="Times New Roman" w:hAnsi="Times New Roman"/>
          <w:bCs/>
          <w:noProof/>
        </w:rPr>
        <w:t xml:space="preserve"> </w:t>
      </w:r>
      <w:r w:rsidR="009C2E29">
        <w:t>2014</w:t>
      </w:r>
      <w:r w:rsidR="006107B0">
        <w:t>b</w:t>
      </w:r>
      <w:r w:rsidRPr="008D2F77">
        <w:rPr>
          <w:rFonts w:ascii="Times New Roman" w:hAnsi="Times New Roman"/>
          <w:bCs/>
          <w:noProof/>
        </w:rPr>
        <w:t>)</w:t>
      </w:r>
      <w:r w:rsidRPr="008D2F77">
        <w:rPr>
          <w:rFonts w:ascii="Times New Roman" w:hAnsi="Times New Roman"/>
          <w:bCs/>
        </w:rPr>
        <w:fldChar w:fldCharType="end"/>
      </w:r>
      <w:r w:rsidRPr="008D2F77">
        <w:rPr>
          <w:rFonts w:ascii="Times New Roman" w:hAnsi="Times New Roman"/>
          <w:bCs/>
        </w:rPr>
        <w:t xml:space="preserve"> and three children </w:t>
      </w:r>
      <w:r w:rsidRPr="008D2F77">
        <w:rPr>
          <w:rFonts w:ascii="Times New Roman" w:hAnsi="Times New Roman"/>
          <w:bCs/>
        </w:rPr>
        <w:fldChar w:fldCharType="begin"/>
      </w:r>
      <w:r w:rsidRPr="008D2F77">
        <w:rPr>
          <w:rFonts w:ascii="Times New Roman" w:hAnsi="Times New Roman"/>
          <w:bCs/>
        </w:rPr>
        <w:instrText xml:space="preserve"> ADDIN EN.CITE &lt;EndNote&gt;&lt;Cite&gt;&lt;Author&gt;Gilbert&lt;/Author&gt;&lt;Year&gt;2008&lt;/Year&gt;&lt;RecNum&gt;2844&lt;/RecNum&gt;&lt;DisplayText&gt;(Gilbert&lt;style face="italic"&gt; et al.&lt;/style&gt; 2008)&lt;/DisplayText&gt;&lt;record&gt;&lt;rec-number&gt;2844&lt;/rec-number&gt;&lt;foreign-keys&gt;&lt;key app="EN" db-id="zpttp00v7f9vvxee90rxstw5e9frszsz9rfw"&gt;2844&lt;/key&gt;&lt;/foreign-keys&gt;&lt;ref-type name="Journal Article"&gt;17&lt;/ref-type&gt;&lt;contributors&gt;&lt;authors&gt;&lt;author&gt;Gilbert, C.&lt;/author&gt;&lt;author&gt;Hart, M.&lt;/author&gt;&lt;author&gt;Howlison, V.&lt;/author&gt;&lt;author&gt;Rosen, M.&lt;/author&gt;&lt;/authors&gt;&lt;/contributors&gt;&lt;titles&gt;&lt;title&gt;Uncorrected transcript of oral evidence: taken before the Children, Schools and Families Committee: the work of Ofsted - 10 Dec 2008 [online]&lt;/title&gt;&lt;secondary-title&gt;Available: http://www.publications.parliament.uk/pa/cm200809/cmselect/cmchilsch/uc70-i/uc07002.htm&lt;/secondary-title&gt;&lt;/titles&gt;&lt;volume&gt;Access Date: 11/10/11&lt;/volume&gt;&lt;dates&gt;&lt;year&gt;2008&lt;/year&gt;&lt;/dates&gt;&lt;urls&gt;&lt;/urls&gt;&lt;/record&gt;&lt;/Cite&gt;&lt;/EndNote&gt;</w:instrText>
      </w:r>
      <w:r w:rsidRPr="008D2F77">
        <w:rPr>
          <w:rFonts w:ascii="Times New Roman" w:hAnsi="Times New Roman"/>
          <w:bCs/>
        </w:rPr>
        <w:fldChar w:fldCharType="separate"/>
      </w:r>
      <w:r w:rsidRPr="008D2F77">
        <w:rPr>
          <w:rFonts w:ascii="Times New Roman" w:hAnsi="Times New Roman"/>
          <w:bCs/>
          <w:noProof/>
        </w:rPr>
        <w:t>(</w:t>
      </w:r>
      <w:hyperlink w:anchor="_ENREF_5" w:tooltip="Gilbert, 2008 #2844" w:history="1">
        <w:r w:rsidR="00CC3E7A" w:rsidRPr="008D2F77">
          <w:rPr>
            <w:rFonts w:ascii="Times New Roman" w:hAnsi="Times New Roman"/>
            <w:bCs/>
            <w:noProof/>
          </w:rPr>
          <w:t>Gilbert</w:t>
        </w:r>
        <w:r w:rsidR="00CC3E7A" w:rsidRPr="008D2F77">
          <w:rPr>
            <w:rFonts w:ascii="Times New Roman" w:hAnsi="Times New Roman"/>
            <w:bCs/>
            <w:i/>
            <w:noProof/>
          </w:rPr>
          <w:t xml:space="preserve"> </w:t>
        </w:r>
        <w:r w:rsidR="007F0CD1" w:rsidRPr="008D2F77">
          <w:rPr>
            <w:rFonts w:ascii="Times New Roman" w:hAnsi="Times New Roman"/>
            <w:bCs/>
            <w:i/>
            <w:noProof/>
          </w:rPr>
          <w:t>et al</w:t>
        </w:r>
        <w:r w:rsidR="00CC3E7A" w:rsidRPr="008D2F77">
          <w:rPr>
            <w:rFonts w:ascii="Times New Roman" w:hAnsi="Times New Roman"/>
            <w:bCs/>
            <w:noProof/>
          </w:rPr>
          <w:t xml:space="preserve"> 2008</w:t>
        </w:r>
      </w:hyperlink>
      <w:r w:rsidRPr="008D2F77">
        <w:rPr>
          <w:rFonts w:ascii="Times New Roman" w:hAnsi="Times New Roman"/>
          <w:bCs/>
          <w:noProof/>
        </w:rPr>
        <w:t>)</w:t>
      </w:r>
      <w:r w:rsidRPr="008D2F77">
        <w:rPr>
          <w:rFonts w:ascii="Times New Roman" w:hAnsi="Times New Roman"/>
          <w:bCs/>
        </w:rPr>
        <w:fldChar w:fldCharType="end"/>
      </w:r>
      <w:r w:rsidRPr="008D2F77">
        <w:rPr>
          <w:rFonts w:ascii="Times New Roman" w:hAnsi="Times New Roman"/>
          <w:bCs/>
        </w:rPr>
        <w:t xml:space="preserve"> </w:t>
      </w:r>
      <w:r w:rsidR="00F07A2B" w:rsidRPr="008D2F77">
        <w:rPr>
          <w:rFonts w:ascii="Times New Roman" w:hAnsi="Times New Roman"/>
          <w:bCs/>
        </w:rPr>
        <w:t xml:space="preserve">dies at the hands of their parents </w:t>
      </w:r>
      <w:r w:rsidRPr="008D2F77">
        <w:rPr>
          <w:rFonts w:ascii="Times New Roman" w:hAnsi="Times New Roman"/>
          <w:bCs/>
        </w:rPr>
        <w:t>every week in the UK. This is far more than</w:t>
      </w:r>
      <w:r w:rsidR="00993B1C" w:rsidRPr="008D2F77">
        <w:rPr>
          <w:rFonts w:ascii="Times New Roman" w:hAnsi="Times New Roman"/>
          <w:bCs/>
        </w:rPr>
        <w:t xml:space="preserve"> those who</w:t>
      </w:r>
      <w:r w:rsidRPr="008D2F77">
        <w:rPr>
          <w:rFonts w:ascii="Times New Roman" w:hAnsi="Times New Roman"/>
          <w:bCs/>
        </w:rPr>
        <w:t xml:space="preserve"> die from measles or meningitis for example (</w:t>
      </w:r>
      <w:r w:rsidR="00597271" w:rsidRPr="008D2F77">
        <w:rPr>
          <w:rFonts w:ascii="Times New Roman" w:hAnsi="Times New Roman"/>
          <w:bCs/>
        </w:rPr>
        <w:t xml:space="preserve">Daniel </w:t>
      </w:r>
      <w:r w:rsidR="00597271" w:rsidRPr="008D2F77">
        <w:rPr>
          <w:rFonts w:ascii="Times New Roman" w:hAnsi="Times New Roman"/>
          <w:bCs/>
          <w:i/>
        </w:rPr>
        <w:t>et al</w:t>
      </w:r>
      <w:r w:rsidR="007F0CD1" w:rsidRPr="008D2F77">
        <w:rPr>
          <w:rFonts w:ascii="Times New Roman" w:hAnsi="Times New Roman"/>
          <w:bCs/>
        </w:rPr>
        <w:t xml:space="preserve"> </w:t>
      </w:r>
      <w:r w:rsidR="00597271" w:rsidRPr="008D2F77">
        <w:rPr>
          <w:rFonts w:ascii="Times New Roman" w:hAnsi="Times New Roman"/>
          <w:bCs/>
        </w:rPr>
        <w:t>2011</w:t>
      </w:r>
      <w:r w:rsidRPr="008D2F77">
        <w:rPr>
          <w:rFonts w:ascii="Times New Roman" w:hAnsi="Times New Roman"/>
          <w:bCs/>
        </w:rPr>
        <w:t xml:space="preserve">). </w:t>
      </w:r>
    </w:p>
    <w:p w14:paraId="64F6062F" w14:textId="25511E7B" w:rsidR="00BA0E33" w:rsidRPr="008D2F77" w:rsidRDefault="0095642E" w:rsidP="00B3130B">
      <w:pPr>
        <w:spacing w:before="120" w:after="120" w:line="240" w:lineRule="auto"/>
        <w:rPr>
          <w:rFonts w:ascii="Times New Roman" w:hAnsi="Times New Roman"/>
        </w:rPr>
      </w:pPr>
      <w:r w:rsidRPr="008D2F77">
        <w:rPr>
          <w:rFonts w:ascii="Times New Roman" w:hAnsi="Times New Roman"/>
        </w:rPr>
        <w:lastRenderedPageBreak/>
        <w:t xml:space="preserve">Health professionals – including nurses </w:t>
      </w:r>
      <w:r w:rsidR="00993B1C" w:rsidRPr="008D2F77">
        <w:rPr>
          <w:rFonts w:ascii="Times New Roman" w:hAnsi="Times New Roman"/>
        </w:rPr>
        <w:t>–</w:t>
      </w:r>
      <w:r w:rsidR="002355A3" w:rsidRPr="008D2F77">
        <w:rPr>
          <w:rFonts w:ascii="Times New Roman" w:hAnsi="Times New Roman"/>
        </w:rPr>
        <w:t xml:space="preserve"> </w:t>
      </w:r>
      <w:r w:rsidRPr="008D2F77">
        <w:rPr>
          <w:rFonts w:ascii="Times New Roman" w:hAnsi="Times New Roman"/>
        </w:rPr>
        <w:t>are afraid of child maltreatment issues</w:t>
      </w:r>
      <w:r w:rsidR="00993B1C" w:rsidRPr="008D2F77">
        <w:rPr>
          <w:rFonts w:ascii="Times New Roman" w:hAnsi="Times New Roman"/>
        </w:rPr>
        <w:t>, it is claimed</w:t>
      </w:r>
      <w:r w:rsidR="002355A3" w:rsidRPr="008D2F77">
        <w:rPr>
          <w:rFonts w:ascii="Times New Roman" w:hAnsi="Times New Roman"/>
        </w:rPr>
        <w:t xml:space="preserve">: </w:t>
      </w:r>
      <w:r w:rsidRPr="008D2F77">
        <w:rPr>
          <w:rFonts w:ascii="Times New Roman" w:hAnsi="Times New Roman"/>
        </w:rPr>
        <w:t>we do not want to get things wrong or to make things worse (</w:t>
      </w:r>
      <w:r w:rsidR="00597271" w:rsidRPr="008D2F77">
        <w:rPr>
          <w:rFonts w:ascii="Times New Roman" w:hAnsi="Times New Roman"/>
        </w:rPr>
        <w:t xml:space="preserve">Daniel </w:t>
      </w:r>
      <w:r w:rsidR="007F0CD1" w:rsidRPr="008D2F77">
        <w:rPr>
          <w:rFonts w:ascii="Times New Roman" w:hAnsi="Times New Roman"/>
          <w:i/>
        </w:rPr>
        <w:t>et al</w:t>
      </w:r>
      <w:r w:rsidR="007F0CD1" w:rsidRPr="008D2F77">
        <w:rPr>
          <w:rFonts w:ascii="Times New Roman" w:hAnsi="Times New Roman"/>
        </w:rPr>
        <w:t xml:space="preserve"> </w:t>
      </w:r>
      <w:r w:rsidR="00597271" w:rsidRPr="008D2F77">
        <w:rPr>
          <w:rFonts w:ascii="Times New Roman" w:hAnsi="Times New Roman"/>
        </w:rPr>
        <w:t>2011</w:t>
      </w:r>
      <w:r w:rsidRPr="008D2F77">
        <w:rPr>
          <w:rFonts w:ascii="Times New Roman" w:hAnsi="Times New Roman"/>
        </w:rPr>
        <w:t>).</w:t>
      </w:r>
      <w:r w:rsidR="007F0CD1" w:rsidRPr="008D2F77">
        <w:rPr>
          <w:rFonts w:ascii="Times New Roman" w:hAnsi="Times New Roman"/>
        </w:rPr>
        <w:t xml:space="preserve"> </w:t>
      </w:r>
      <w:r w:rsidR="00993B1C" w:rsidRPr="008D2F77">
        <w:rPr>
          <w:rFonts w:ascii="Times New Roman" w:hAnsi="Times New Roman"/>
        </w:rPr>
        <w:t>However,</w:t>
      </w:r>
      <w:r w:rsidRPr="008D2F77">
        <w:rPr>
          <w:rFonts w:ascii="Times New Roman" w:hAnsi="Times New Roman"/>
        </w:rPr>
        <w:t xml:space="preserve"> every nurse has a responsi</w:t>
      </w:r>
      <w:r w:rsidR="00993B1C" w:rsidRPr="008D2F77">
        <w:rPr>
          <w:rFonts w:ascii="Times New Roman" w:hAnsi="Times New Roman"/>
        </w:rPr>
        <w:t>bility for protecting children;</w:t>
      </w:r>
      <w:r w:rsidRPr="008D2F77">
        <w:rPr>
          <w:rFonts w:ascii="Times New Roman" w:hAnsi="Times New Roman"/>
        </w:rPr>
        <w:t xml:space="preserve"> it is everyone’s business. This is the case for </w:t>
      </w:r>
      <w:r w:rsidRPr="008D2F77">
        <w:rPr>
          <w:rFonts w:ascii="Times New Roman" w:hAnsi="Times New Roman"/>
          <w:iCs/>
        </w:rPr>
        <w:t>all</w:t>
      </w:r>
      <w:r w:rsidRPr="008D2F77">
        <w:rPr>
          <w:rFonts w:ascii="Times New Roman" w:hAnsi="Times New Roman"/>
        </w:rPr>
        <w:t xml:space="preserve"> nurses, even those who do not work directly with children (</w:t>
      </w:r>
      <w:r w:rsidR="00597271" w:rsidRPr="008D2F77">
        <w:rPr>
          <w:rFonts w:ascii="Times New Roman" w:hAnsi="Times New Roman"/>
        </w:rPr>
        <w:t>Taylor and Corlett</w:t>
      </w:r>
      <w:r w:rsidR="007F0CD1" w:rsidRPr="008D2F77">
        <w:rPr>
          <w:rFonts w:ascii="Times New Roman" w:hAnsi="Times New Roman"/>
        </w:rPr>
        <w:t xml:space="preserve"> </w:t>
      </w:r>
      <w:r w:rsidR="00597271" w:rsidRPr="008D2F77">
        <w:rPr>
          <w:rFonts w:ascii="Times New Roman" w:hAnsi="Times New Roman"/>
        </w:rPr>
        <w:t>2007</w:t>
      </w:r>
      <w:r w:rsidRPr="008D2F77">
        <w:rPr>
          <w:rFonts w:ascii="Times New Roman" w:hAnsi="Times New Roman"/>
        </w:rPr>
        <w:t>).</w:t>
      </w:r>
      <w:r w:rsidR="007F0CD1" w:rsidRPr="008D2F77">
        <w:rPr>
          <w:rFonts w:ascii="Times New Roman" w:hAnsi="Times New Roman"/>
        </w:rPr>
        <w:t xml:space="preserve"> </w:t>
      </w:r>
      <w:r w:rsidRPr="008D2F77">
        <w:rPr>
          <w:rFonts w:ascii="Times New Roman" w:hAnsi="Times New Roman"/>
        </w:rPr>
        <w:t>This article sets out some of the key issues about child maltreatment, outlines fact</w:t>
      </w:r>
      <w:r w:rsidR="002355A3" w:rsidRPr="008D2F77">
        <w:rPr>
          <w:rFonts w:ascii="Times New Roman" w:hAnsi="Times New Roman"/>
        </w:rPr>
        <w:t>ors</w:t>
      </w:r>
      <w:r w:rsidRPr="008D2F77">
        <w:rPr>
          <w:rFonts w:ascii="Times New Roman" w:hAnsi="Times New Roman"/>
        </w:rPr>
        <w:t xml:space="preserve"> </w:t>
      </w:r>
      <w:r w:rsidR="00993B1C" w:rsidRPr="008D2F77">
        <w:rPr>
          <w:rFonts w:ascii="Times New Roman" w:hAnsi="Times New Roman"/>
        </w:rPr>
        <w:t>for nurses to be aware of</w:t>
      </w:r>
      <w:r w:rsidRPr="008D2F77">
        <w:rPr>
          <w:rFonts w:ascii="Times New Roman" w:hAnsi="Times New Roman"/>
        </w:rPr>
        <w:t xml:space="preserve"> and offers advice on how to recognise and respond to suspected child maltreatment. </w:t>
      </w:r>
    </w:p>
    <w:p w14:paraId="13534102" w14:textId="4D581A08" w:rsidR="0095642E" w:rsidRPr="008D2F77" w:rsidRDefault="0095642E" w:rsidP="00B3130B">
      <w:pPr>
        <w:spacing w:before="120" w:after="120" w:line="240" w:lineRule="auto"/>
        <w:rPr>
          <w:rFonts w:ascii="Times New Roman" w:hAnsi="Times New Roman"/>
        </w:rPr>
      </w:pPr>
      <w:r w:rsidRPr="008D2F77">
        <w:rPr>
          <w:rFonts w:ascii="Times New Roman" w:hAnsi="Times New Roman"/>
        </w:rPr>
        <w:t>Complete time out activity 1.</w:t>
      </w:r>
    </w:p>
    <w:p w14:paraId="30A97437" w14:textId="77777777" w:rsidR="00BA0E33" w:rsidRPr="008D2F77" w:rsidRDefault="007F0CD1" w:rsidP="00B3130B">
      <w:pPr>
        <w:spacing w:before="120" w:after="120" w:line="240" w:lineRule="auto"/>
        <w:rPr>
          <w:rFonts w:ascii="Times New Roman" w:hAnsi="Times New Roman"/>
        </w:rPr>
      </w:pPr>
      <w:r w:rsidRPr="008D2F77">
        <w:rPr>
          <w:rFonts w:ascii="Times New Roman" w:hAnsi="Times New Roman"/>
        </w:rPr>
        <w:t>Time out</w:t>
      </w:r>
      <w:r w:rsidR="00BA0E33" w:rsidRPr="008D2F77">
        <w:rPr>
          <w:rFonts w:ascii="Times New Roman" w:hAnsi="Times New Roman"/>
        </w:rPr>
        <w:t xml:space="preserve"> 1</w:t>
      </w:r>
    </w:p>
    <w:p w14:paraId="7BF1A225" w14:textId="18FF29CC" w:rsidR="0095642E" w:rsidRPr="008D2F77" w:rsidRDefault="0095642E" w:rsidP="00B3130B">
      <w:pPr>
        <w:spacing w:before="120" w:after="120" w:line="240" w:lineRule="auto"/>
        <w:rPr>
          <w:rFonts w:ascii="Times New Roman" w:hAnsi="Times New Roman"/>
        </w:rPr>
      </w:pPr>
      <w:r w:rsidRPr="008D2F77">
        <w:rPr>
          <w:rFonts w:ascii="Times New Roman" w:hAnsi="Times New Roman"/>
        </w:rPr>
        <w:t>Think</w:t>
      </w:r>
      <w:r w:rsidR="00BA0E33" w:rsidRPr="008D2F77">
        <w:rPr>
          <w:rFonts w:ascii="Times New Roman" w:hAnsi="Times New Roman"/>
        </w:rPr>
        <w:t>ing</w:t>
      </w:r>
      <w:r w:rsidRPr="008D2F77">
        <w:rPr>
          <w:rFonts w:ascii="Times New Roman" w:hAnsi="Times New Roman"/>
        </w:rPr>
        <w:t xml:space="preserve"> about your own area of practice</w:t>
      </w:r>
      <w:r w:rsidR="00BA0E33" w:rsidRPr="008D2F77">
        <w:rPr>
          <w:rFonts w:ascii="Times New Roman" w:hAnsi="Times New Roman"/>
        </w:rPr>
        <w:t xml:space="preserve">, list </w:t>
      </w:r>
      <w:r w:rsidRPr="008D2F77">
        <w:rPr>
          <w:rFonts w:ascii="Times New Roman" w:hAnsi="Times New Roman"/>
        </w:rPr>
        <w:t xml:space="preserve">the different points of contact that you might have with children. Whether or not your </w:t>
      </w:r>
      <w:r w:rsidR="00BA0E33" w:rsidRPr="008D2F77">
        <w:rPr>
          <w:rFonts w:ascii="Times New Roman" w:hAnsi="Times New Roman"/>
        </w:rPr>
        <w:t>role</w:t>
      </w:r>
      <w:r w:rsidRPr="008D2F77">
        <w:rPr>
          <w:rFonts w:ascii="Times New Roman" w:hAnsi="Times New Roman"/>
        </w:rPr>
        <w:t xml:space="preserve"> is focu</w:t>
      </w:r>
      <w:r w:rsidR="00DD24E5" w:rsidRPr="008D2F77">
        <w:rPr>
          <w:rFonts w:ascii="Times New Roman" w:hAnsi="Times New Roman"/>
        </w:rPr>
        <w:t>sed on children’s health,</w:t>
      </w:r>
      <w:r w:rsidRPr="008D2F77">
        <w:rPr>
          <w:rFonts w:ascii="Times New Roman" w:hAnsi="Times New Roman"/>
        </w:rPr>
        <w:t xml:space="preserve"> contact with children</w:t>
      </w:r>
      <w:r w:rsidR="00DD24E5" w:rsidRPr="008D2F77">
        <w:rPr>
          <w:rFonts w:ascii="Times New Roman" w:hAnsi="Times New Roman"/>
        </w:rPr>
        <w:t xml:space="preserve"> is likely to be frequent</w:t>
      </w:r>
      <w:r w:rsidRPr="008D2F77">
        <w:rPr>
          <w:rFonts w:ascii="Times New Roman" w:hAnsi="Times New Roman"/>
        </w:rPr>
        <w:t>.</w:t>
      </w:r>
      <w:r w:rsidR="00BA0E33" w:rsidRPr="008D2F77">
        <w:rPr>
          <w:rFonts w:ascii="Times New Roman" w:hAnsi="Times New Roman"/>
        </w:rPr>
        <w:t xml:space="preserve"> [End time out]</w:t>
      </w:r>
    </w:p>
    <w:p w14:paraId="438BAB7C" w14:textId="77777777" w:rsidR="0095642E" w:rsidRPr="002F15BA" w:rsidRDefault="0095642E" w:rsidP="00B3130B">
      <w:pPr>
        <w:spacing w:before="120" w:after="120" w:line="240" w:lineRule="auto"/>
        <w:rPr>
          <w:rFonts w:ascii="Times New Roman" w:hAnsi="Times New Roman"/>
          <w:b/>
        </w:rPr>
      </w:pPr>
      <w:r w:rsidRPr="002F15BA">
        <w:rPr>
          <w:rFonts w:ascii="Times New Roman" w:hAnsi="Times New Roman"/>
          <w:b/>
        </w:rPr>
        <w:t>Types of maltreatment</w:t>
      </w:r>
    </w:p>
    <w:p w14:paraId="5CCFF860" w14:textId="0247B611" w:rsidR="0095642E" w:rsidRPr="008D2F77" w:rsidRDefault="0095642E" w:rsidP="00B3130B">
      <w:pPr>
        <w:spacing w:before="120" w:after="120" w:line="240" w:lineRule="auto"/>
        <w:rPr>
          <w:rFonts w:ascii="Times New Roman" w:hAnsi="Times New Roman"/>
        </w:rPr>
      </w:pPr>
      <w:r w:rsidRPr="008D2F77">
        <w:rPr>
          <w:rFonts w:ascii="Times New Roman" w:hAnsi="Times New Roman"/>
        </w:rPr>
        <w:t>Children can be harmed in numerous ways</w:t>
      </w:r>
      <w:r w:rsidR="00DD24E5" w:rsidRPr="008D2F77">
        <w:rPr>
          <w:rFonts w:ascii="Times New Roman" w:hAnsi="Times New Roman"/>
        </w:rPr>
        <w:t xml:space="preserve"> (Table 1)</w:t>
      </w:r>
      <w:r w:rsidRPr="008D2F77">
        <w:rPr>
          <w:rFonts w:ascii="Times New Roman" w:hAnsi="Times New Roman"/>
        </w:rPr>
        <w:t xml:space="preserve"> and </w:t>
      </w:r>
      <w:r w:rsidR="00DD24E5" w:rsidRPr="008D2F77">
        <w:rPr>
          <w:rFonts w:ascii="Times New Roman" w:hAnsi="Times New Roman"/>
        </w:rPr>
        <w:t xml:space="preserve">reflecting this </w:t>
      </w:r>
      <w:r w:rsidRPr="008D2F77">
        <w:rPr>
          <w:rFonts w:ascii="Times New Roman" w:hAnsi="Times New Roman"/>
        </w:rPr>
        <w:t xml:space="preserve">there are </w:t>
      </w:r>
      <w:r w:rsidR="00DD24E5" w:rsidRPr="008D2F77">
        <w:rPr>
          <w:rFonts w:ascii="Times New Roman" w:hAnsi="Times New Roman"/>
        </w:rPr>
        <w:t xml:space="preserve">various </w:t>
      </w:r>
      <w:r w:rsidRPr="008D2F77">
        <w:rPr>
          <w:rFonts w:ascii="Times New Roman" w:hAnsi="Times New Roman"/>
        </w:rPr>
        <w:t>generally agreed definition</w:t>
      </w:r>
      <w:r w:rsidR="00C0572F" w:rsidRPr="008D2F77">
        <w:rPr>
          <w:rFonts w:ascii="Times New Roman" w:hAnsi="Times New Roman"/>
        </w:rPr>
        <w:t>s of maltreatment</w:t>
      </w:r>
      <w:r w:rsidR="00DD24E5" w:rsidRPr="008D2F77">
        <w:rPr>
          <w:rFonts w:ascii="Times New Roman" w:hAnsi="Times New Roman"/>
        </w:rPr>
        <w:t xml:space="preserve"> (</w:t>
      </w:r>
      <w:r w:rsidR="00C0572F" w:rsidRPr="008D2F77">
        <w:rPr>
          <w:rFonts w:ascii="Times New Roman" w:hAnsi="Times New Roman"/>
        </w:rPr>
        <w:t>Department for Education</w:t>
      </w:r>
      <w:r w:rsidR="007F0CD1" w:rsidRPr="008D2F77">
        <w:rPr>
          <w:rFonts w:ascii="Times New Roman" w:hAnsi="Times New Roman"/>
        </w:rPr>
        <w:t xml:space="preserve"> </w:t>
      </w:r>
      <w:r w:rsidR="00C0572F" w:rsidRPr="008D2F77">
        <w:rPr>
          <w:rFonts w:ascii="Times New Roman" w:hAnsi="Times New Roman"/>
        </w:rPr>
        <w:t>2013</w:t>
      </w:r>
      <w:r w:rsidR="00BA0E33" w:rsidRPr="008D2F77">
        <w:rPr>
          <w:rFonts w:ascii="Times New Roman" w:hAnsi="Times New Roman"/>
        </w:rPr>
        <w:t>,</w:t>
      </w:r>
      <w:r w:rsidR="00C0572F" w:rsidRPr="008D2F77">
        <w:rPr>
          <w:rFonts w:ascii="Times New Roman" w:hAnsi="Times New Roman"/>
        </w:rPr>
        <w:t xml:space="preserve"> Scottish Government</w:t>
      </w:r>
      <w:r w:rsidR="007F0CD1" w:rsidRPr="008D2F77">
        <w:rPr>
          <w:rFonts w:ascii="Times New Roman" w:hAnsi="Times New Roman"/>
        </w:rPr>
        <w:t xml:space="preserve"> </w:t>
      </w:r>
      <w:r w:rsidR="00C0572F" w:rsidRPr="008D2F77">
        <w:rPr>
          <w:rFonts w:ascii="Times New Roman" w:hAnsi="Times New Roman"/>
        </w:rPr>
        <w:t xml:space="preserve">2014). </w:t>
      </w:r>
      <w:r w:rsidRPr="008D2F77">
        <w:rPr>
          <w:rFonts w:ascii="Times New Roman" w:hAnsi="Times New Roman"/>
        </w:rPr>
        <w:t>Children experiencing one sort of maltreatment</w:t>
      </w:r>
      <w:r w:rsidR="00F07A2B">
        <w:rPr>
          <w:rFonts w:ascii="Times New Roman" w:hAnsi="Times New Roman"/>
        </w:rPr>
        <w:t xml:space="preserve"> </w:t>
      </w:r>
      <w:r w:rsidRPr="008D2F77">
        <w:rPr>
          <w:rFonts w:ascii="Times New Roman" w:hAnsi="Times New Roman"/>
        </w:rPr>
        <w:t>often experience multiple forms (</w:t>
      </w:r>
      <w:r w:rsidR="00597271" w:rsidRPr="008D2F77">
        <w:rPr>
          <w:rFonts w:ascii="Times New Roman" w:hAnsi="Times New Roman"/>
        </w:rPr>
        <w:t>Ofsted</w:t>
      </w:r>
      <w:r w:rsidR="007F0CD1" w:rsidRPr="008D2F77">
        <w:rPr>
          <w:rFonts w:ascii="Times New Roman" w:hAnsi="Times New Roman"/>
        </w:rPr>
        <w:t xml:space="preserve"> </w:t>
      </w:r>
      <w:r w:rsidR="00597271" w:rsidRPr="008D2F77">
        <w:rPr>
          <w:rFonts w:ascii="Times New Roman" w:hAnsi="Times New Roman"/>
        </w:rPr>
        <w:t>2011</w:t>
      </w:r>
      <w:r w:rsidRPr="008D2F77">
        <w:rPr>
          <w:rFonts w:ascii="Times New Roman" w:hAnsi="Times New Roman"/>
        </w:rPr>
        <w:t>).</w:t>
      </w:r>
    </w:p>
    <w:p w14:paraId="37A3C706" w14:textId="4996F989" w:rsidR="00BA0E33" w:rsidRPr="00027A03" w:rsidRDefault="00DD24E5" w:rsidP="00B3130B">
      <w:pPr>
        <w:spacing w:before="120" w:after="120" w:line="240" w:lineRule="auto"/>
        <w:rPr>
          <w:rFonts w:ascii="Times New Roman" w:hAnsi="Times New Roman"/>
        </w:rPr>
      </w:pPr>
      <w:r w:rsidRPr="00027A03">
        <w:rPr>
          <w:rFonts w:ascii="Times New Roman" w:hAnsi="Times New Roman"/>
        </w:rPr>
        <w:t>Table 1</w:t>
      </w:r>
    </w:p>
    <w:p w14:paraId="2DAD2B1A" w14:textId="606393EC" w:rsidR="00BA0E33" w:rsidRPr="00027A03" w:rsidRDefault="00BA0E33" w:rsidP="00B3130B">
      <w:pPr>
        <w:spacing w:before="120" w:after="120" w:line="240" w:lineRule="auto"/>
        <w:rPr>
          <w:rFonts w:ascii="Times New Roman" w:hAnsi="Times New Roman"/>
        </w:rPr>
      </w:pPr>
      <w:r w:rsidRPr="00027A03">
        <w:rPr>
          <w:rFonts w:ascii="Times New Roman" w:hAnsi="Times New Roman"/>
        </w:rPr>
        <w:t xml:space="preserve">Types of maltreatment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6682"/>
      </w:tblGrid>
      <w:tr w:rsidR="00BA0E33" w:rsidRPr="008D2F77" w14:paraId="08062ECE" w14:textId="77777777" w:rsidTr="00BA0E33">
        <w:tc>
          <w:tcPr>
            <w:tcW w:w="2334" w:type="dxa"/>
          </w:tcPr>
          <w:p w14:paraId="675B4482" w14:textId="5E4218D4" w:rsidR="00BA0E33" w:rsidRPr="008D2F77" w:rsidRDefault="00BA0E33" w:rsidP="00B3130B">
            <w:pPr>
              <w:spacing w:before="120" w:after="120" w:line="240" w:lineRule="auto"/>
              <w:rPr>
                <w:rFonts w:ascii="Times New Roman" w:hAnsi="Times New Roman"/>
              </w:rPr>
            </w:pPr>
            <w:r w:rsidRPr="008D2F77">
              <w:rPr>
                <w:rFonts w:ascii="Times New Roman" w:hAnsi="Times New Roman"/>
              </w:rPr>
              <w:t>Emotional abuse</w:t>
            </w:r>
            <w:r w:rsidR="00DD24E5" w:rsidRPr="008D2F77">
              <w:rPr>
                <w:rFonts w:ascii="Times New Roman" w:hAnsi="Times New Roman"/>
              </w:rPr>
              <w:t>.</w:t>
            </w:r>
          </w:p>
        </w:tc>
        <w:tc>
          <w:tcPr>
            <w:tcW w:w="6682" w:type="dxa"/>
          </w:tcPr>
          <w:p w14:paraId="336014AE" w14:textId="1ED2DCE8" w:rsidR="00BA0E33" w:rsidRPr="008D2F77" w:rsidRDefault="00DD24E5" w:rsidP="00B3130B">
            <w:pPr>
              <w:spacing w:before="120" w:after="120" w:line="240" w:lineRule="auto"/>
              <w:rPr>
                <w:rFonts w:ascii="Times New Roman" w:hAnsi="Times New Roman"/>
              </w:rPr>
            </w:pPr>
            <w:r w:rsidRPr="008D2F77">
              <w:rPr>
                <w:rFonts w:ascii="Times New Roman" w:hAnsi="Times New Roman"/>
              </w:rPr>
              <w:t>P</w:t>
            </w:r>
            <w:r w:rsidR="00BA0E33" w:rsidRPr="008D2F77">
              <w:rPr>
                <w:rFonts w:ascii="Times New Roman" w:hAnsi="Times New Roman"/>
              </w:rPr>
              <w:t xml:space="preserve">ersistent emotional maltreatment </w:t>
            </w:r>
            <w:r w:rsidRPr="008D2F77">
              <w:rPr>
                <w:rFonts w:ascii="Times New Roman" w:hAnsi="Times New Roman"/>
              </w:rPr>
              <w:t>likely</w:t>
            </w:r>
            <w:r w:rsidR="00BA0E33" w:rsidRPr="008D2F77">
              <w:rPr>
                <w:rFonts w:ascii="Times New Roman" w:hAnsi="Times New Roman"/>
              </w:rPr>
              <w:t xml:space="preserve"> to cause severe and persistent adverse effects </w:t>
            </w:r>
            <w:r w:rsidRPr="008D2F77">
              <w:rPr>
                <w:rFonts w:ascii="Times New Roman" w:hAnsi="Times New Roman"/>
              </w:rPr>
              <w:t>to</w:t>
            </w:r>
            <w:r w:rsidR="00BA0E33" w:rsidRPr="008D2F77">
              <w:rPr>
                <w:rFonts w:ascii="Times New Roman" w:hAnsi="Times New Roman"/>
              </w:rPr>
              <w:t xml:space="preserve"> a child’s development</w:t>
            </w:r>
            <w:r w:rsidRPr="008D2F77">
              <w:rPr>
                <w:rFonts w:ascii="Times New Roman" w:hAnsi="Times New Roman"/>
              </w:rPr>
              <w:t>.</w:t>
            </w:r>
          </w:p>
        </w:tc>
      </w:tr>
      <w:tr w:rsidR="00BA0E33" w:rsidRPr="008D2F77" w14:paraId="7B63F2D8" w14:textId="77777777" w:rsidTr="00BA0E33">
        <w:tc>
          <w:tcPr>
            <w:tcW w:w="2334" w:type="dxa"/>
          </w:tcPr>
          <w:p w14:paraId="703E5546" w14:textId="28BF598E" w:rsidR="00BA0E33" w:rsidRPr="008D2F77" w:rsidRDefault="00BA0E33" w:rsidP="00B3130B">
            <w:pPr>
              <w:spacing w:before="120" w:after="120" w:line="240" w:lineRule="auto"/>
              <w:rPr>
                <w:rFonts w:ascii="Times New Roman" w:hAnsi="Times New Roman"/>
              </w:rPr>
            </w:pPr>
            <w:r w:rsidRPr="008D2F77">
              <w:rPr>
                <w:rFonts w:ascii="Times New Roman" w:hAnsi="Times New Roman"/>
              </w:rPr>
              <w:t>Neglect</w:t>
            </w:r>
            <w:r w:rsidR="00DD24E5" w:rsidRPr="008D2F77">
              <w:rPr>
                <w:rFonts w:ascii="Times New Roman" w:hAnsi="Times New Roman"/>
              </w:rPr>
              <w:t>.</w:t>
            </w:r>
          </w:p>
        </w:tc>
        <w:tc>
          <w:tcPr>
            <w:tcW w:w="6682" w:type="dxa"/>
          </w:tcPr>
          <w:p w14:paraId="225A405D" w14:textId="1FFA9DC7" w:rsidR="00BA0E33" w:rsidRPr="008D2F77" w:rsidRDefault="00DD24E5" w:rsidP="00B3130B">
            <w:pPr>
              <w:spacing w:before="120" w:after="120" w:line="240" w:lineRule="auto"/>
              <w:rPr>
                <w:rFonts w:ascii="Times New Roman" w:hAnsi="Times New Roman"/>
              </w:rPr>
            </w:pPr>
            <w:r w:rsidRPr="008D2F77">
              <w:rPr>
                <w:rFonts w:ascii="Times New Roman" w:hAnsi="Times New Roman"/>
              </w:rPr>
              <w:t>P</w:t>
            </w:r>
            <w:r w:rsidR="00BA0E33" w:rsidRPr="008D2F77">
              <w:rPr>
                <w:rFonts w:ascii="Times New Roman" w:hAnsi="Times New Roman"/>
              </w:rPr>
              <w:t>ersistent failure to meet a child’s basic physical and/or psychological needs likely to result in serious impairment to the child’s health or development</w:t>
            </w:r>
            <w:r w:rsidRPr="008D2F77">
              <w:rPr>
                <w:rFonts w:ascii="Times New Roman" w:hAnsi="Times New Roman"/>
              </w:rPr>
              <w:t>.</w:t>
            </w:r>
          </w:p>
        </w:tc>
      </w:tr>
      <w:tr w:rsidR="00BA0E33" w:rsidRPr="008D2F77" w14:paraId="6AECEDD3" w14:textId="77777777" w:rsidTr="00BA0E33">
        <w:tc>
          <w:tcPr>
            <w:tcW w:w="2334" w:type="dxa"/>
          </w:tcPr>
          <w:p w14:paraId="4468381D" w14:textId="4FDB5C93" w:rsidR="00BA0E33" w:rsidRPr="008D2F77" w:rsidRDefault="00BA0E33" w:rsidP="00B3130B">
            <w:pPr>
              <w:spacing w:before="120" w:after="120" w:line="240" w:lineRule="auto"/>
              <w:rPr>
                <w:rFonts w:ascii="Times New Roman" w:hAnsi="Times New Roman"/>
              </w:rPr>
            </w:pPr>
            <w:r w:rsidRPr="008D2F77">
              <w:rPr>
                <w:rFonts w:ascii="Times New Roman" w:hAnsi="Times New Roman"/>
              </w:rPr>
              <w:t>Physical abuse</w:t>
            </w:r>
            <w:r w:rsidR="00DD24E5" w:rsidRPr="008D2F77">
              <w:rPr>
                <w:rFonts w:ascii="Times New Roman" w:hAnsi="Times New Roman"/>
              </w:rPr>
              <w:t>.</w:t>
            </w:r>
          </w:p>
        </w:tc>
        <w:tc>
          <w:tcPr>
            <w:tcW w:w="6682" w:type="dxa"/>
          </w:tcPr>
          <w:p w14:paraId="6D3D7CE2" w14:textId="262C558C" w:rsidR="00BA0E33" w:rsidRPr="008D2F77" w:rsidRDefault="00DD24E5" w:rsidP="00B3130B">
            <w:pPr>
              <w:spacing w:before="120" w:after="120" w:line="240" w:lineRule="auto"/>
              <w:rPr>
                <w:rFonts w:ascii="Times New Roman" w:hAnsi="Times New Roman"/>
              </w:rPr>
            </w:pPr>
            <w:r w:rsidRPr="008D2F77">
              <w:rPr>
                <w:rFonts w:ascii="Times New Roman" w:hAnsi="Times New Roman"/>
              </w:rPr>
              <w:t>A</w:t>
            </w:r>
            <w:r w:rsidR="00BA0E33" w:rsidRPr="008D2F77">
              <w:rPr>
                <w:rFonts w:ascii="Times New Roman" w:hAnsi="Times New Roman"/>
              </w:rPr>
              <w:t>buse which may include hitting, shaking, throwing, poisoning, burning or scalding, drowning, suffocating or otherwise casing physical harm to a child</w:t>
            </w:r>
            <w:r w:rsidRPr="008D2F77">
              <w:rPr>
                <w:rFonts w:ascii="Times New Roman" w:hAnsi="Times New Roman"/>
              </w:rPr>
              <w:t>.</w:t>
            </w:r>
          </w:p>
        </w:tc>
      </w:tr>
      <w:tr w:rsidR="00BA0E33" w:rsidRPr="008D2F77" w14:paraId="41B72C4E" w14:textId="77777777" w:rsidTr="00BA0E33">
        <w:tc>
          <w:tcPr>
            <w:tcW w:w="2334" w:type="dxa"/>
          </w:tcPr>
          <w:p w14:paraId="1E6C9E15" w14:textId="2D7B51E3" w:rsidR="00BA0E33" w:rsidRPr="008D2F77" w:rsidRDefault="00BA0E33" w:rsidP="00B3130B">
            <w:pPr>
              <w:spacing w:before="120" w:after="120" w:line="240" w:lineRule="auto"/>
              <w:rPr>
                <w:rFonts w:ascii="Times New Roman" w:hAnsi="Times New Roman"/>
              </w:rPr>
            </w:pPr>
            <w:r w:rsidRPr="008D2F77">
              <w:rPr>
                <w:rFonts w:ascii="Times New Roman" w:hAnsi="Times New Roman"/>
              </w:rPr>
              <w:t>Sexual abuse</w:t>
            </w:r>
            <w:r w:rsidR="00DD24E5" w:rsidRPr="008D2F77">
              <w:rPr>
                <w:rFonts w:ascii="Times New Roman" w:hAnsi="Times New Roman"/>
              </w:rPr>
              <w:t>.</w:t>
            </w:r>
          </w:p>
        </w:tc>
        <w:tc>
          <w:tcPr>
            <w:tcW w:w="6682" w:type="dxa"/>
          </w:tcPr>
          <w:p w14:paraId="47F94ACB" w14:textId="41CB0FDC" w:rsidR="00BA0E33" w:rsidRPr="008D2F77" w:rsidRDefault="00DD24E5" w:rsidP="00B3130B">
            <w:pPr>
              <w:spacing w:before="120" w:after="120" w:line="240" w:lineRule="auto"/>
              <w:rPr>
                <w:rFonts w:ascii="Times New Roman" w:hAnsi="Times New Roman"/>
              </w:rPr>
            </w:pPr>
            <w:r w:rsidRPr="008D2F77">
              <w:rPr>
                <w:rFonts w:ascii="Times New Roman" w:hAnsi="Times New Roman"/>
              </w:rPr>
              <w:t>F</w:t>
            </w:r>
            <w:r w:rsidR="00BA0E33" w:rsidRPr="008D2F77">
              <w:rPr>
                <w:rFonts w:ascii="Times New Roman" w:hAnsi="Times New Roman"/>
              </w:rPr>
              <w:t>orcing or enticing a child or young person to take part in contact and non-contact sexual activities.</w:t>
            </w:r>
          </w:p>
        </w:tc>
      </w:tr>
      <w:tr w:rsidR="00BA0E33" w:rsidRPr="008D2F77" w14:paraId="669B45F8" w14:textId="77777777" w:rsidTr="00F91686">
        <w:tc>
          <w:tcPr>
            <w:tcW w:w="9016" w:type="dxa"/>
            <w:gridSpan w:val="2"/>
          </w:tcPr>
          <w:p w14:paraId="5F76AB6C" w14:textId="3A7A6476" w:rsidR="00BA0E33" w:rsidRPr="008D2F77" w:rsidRDefault="00BA0E33" w:rsidP="00B3130B">
            <w:pPr>
              <w:spacing w:before="120" w:after="120" w:line="240" w:lineRule="auto"/>
              <w:rPr>
                <w:rFonts w:ascii="Times New Roman" w:hAnsi="Times New Roman"/>
              </w:rPr>
            </w:pPr>
            <w:r w:rsidRPr="008D2F77">
              <w:rPr>
                <w:rFonts w:ascii="Times New Roman" w:hAnsi="Times New Roman"/>
              </w:rPr>
              <w:fldChar w:fldCharType="begin"/>
            </w:r>
            <w:r w:rsidRPr="008D2F77">
              <w:rPr>
                <w:rFonts w:ascii="Times New Roman" w:hAnsi="Times New Roman"/>
              </w:rPr>
              <w:instrText xml:space="preserve"> ADDIN EN.CITE &lt;EndNote&gt;&lt;Cite&gt;&lt;Author&gt;Department for Education&lt;/Author&gt;&lt;Year&gt;2013&lt;/Year&gt;&lt;RecNum&gt;3165&lt;/RecNum&gt;&lt;DisplayText&gt;(Department for Education 2013)&lt;/DisplayText&gt;&lt;record&gt;&lt;rec-number&gt;3165&lt;/rec-number&gt;&lt;foreign-keys&gt;&lt;key app="EN" db-id="zpttp00v7f9vvxee90rxstw5e9frszsz9rfw"&gt;3165&lt;/key&gt;&lt;/foreign-keys&gt;&lt;ref-type name="Journal Article"&gt;17&lt;/ref-type&gt;&lt;contributors&gt;&lt;authors&gt;&lt;author&gt;Department for Education,&lt;/author&gt;&lt;/authors&gt;&lt;/contributors&gt;&lt;titles&gt;&lt;title&gt;Working Together to Safeguard Children [online]&lt;/title&gt;&lt;secondary-title&gt;Available: https://www.gov.uk/government/publications/working-together-to-safeguard-children&lt;/secondary-title&gt;&lt;/titles&gt;&lt;periodical&gt;&lt;full-title&gt;Available: https://www.gov.uk/government/publications/working-together-to-safeguard-children&lt;/full-title&gt;&lt;/periodical&gt;&lt;volume&gt;Accessed: 04/03/2014&lt;/volume&gt;&lt;dates&gt;&lt;year&gt;2013&lt;/year&gt;&lt;/dates&gt;&lt;urls&gt;&lt;/urls&gt;&lt;/record&gt;&lt;/Cite&gt;&lt;/EndNote&gt;</w:instrText>
            </w:r>
            <w:r w:rsidRPr="008D2F77">
              <w:rPr>
                <w:rFonts w:ascii="Times New Roman" w:hAnsi="Times New Roman"/>
              </w:rPr>
              <w:fldChar w:fldCharType="separate"/>
            </w:r>
            <w:r w:rsidRPr="008D2F77">
              <w:rPr>
                <w:rFonts w:ascii="Times New Roman" w:hAnsi="Times New Roman"/>
                <w:noProof/>
              </w:rPr>
              <w:t xml:space="preserve">(Adapted from </w:t>
            </w:r>
            <w:hyperlink w:anchor="_ENREF_4" w:tooltip="Department for Education, 2013 #3165" w:history="1">
              <w:r w:rsidRPr="008D2F77">
                <w:rPr>
                  <w:rFonts w:ascii="Times New Roman" w:hAnsi="Times New Roman"/>
                  <w:noProof/>
                </w:rPr>
                <w:t>Department for Education 2013</w:t>
              </w:r>
            </w:hyperlink>
            <w:r w:rsidRPr="008D2F77">
              <w:rPr>
                <w:rFonts w:ascii="Times New Roman" w:hAnsi="Times New Roman"/>
                <w:noProof/>
              </w:rPr>
              <w:t>)</w:t>
            </w:r>
            <w:r w:rsidRPr="008D2F77">
              <w:rPr>
                <w:rFonts w:ascii="Times New Roman" w:hAnsi="Times New Roman"/>
              </w:rPr>
              <w:fldChar w:fldCharType="end"/>
            </w:r>
          </w:p>
        </w:tc>
      </w:tr>
    </w:tbl>
    <w:p w14:paraId="41E460DF" w14:textId="78051E1B" w:rsidR="00777713" w:rsidRPr="008D2F77" w:rsidRDefault="006107B0" w:rsidP="00B3130B">
      <w:pPr>
        <w:spacing w:before="120" w:after="120" w:line="240" w:lineRule="auto"/>
        <w:rPr>
          <w:rFonts w:ascii="Times New Roman" w:hAnsi="Times New Roman"/>
        </w:rPr>
      </w:pPr>
      <w:r w:rsidRPr="0011632E">
        <w:rPr>
          <w:rFonts w:ascii="Times New Roman" w:hAnsi="Times New Roman"/>
        </w:rPr>
        <w:t>In addition to these categories, there is growing recognition of the harm caused by l</w:t>
      </w:r>
      <w:r w:rsidR="0095642E" w:rsidRPr="0011632E">
        <w:rPr>
          <w:rFonts w:ascii="Times New Roman" w:hAnsi="Times New Roman"/>
        </w:rPr>
        <w:t>iving with domestic abuse</w:t>
      </w:r>
      <w:r w:rsidRPr="0011632E">
        <w:rPr>
          <w:rFonts w:ascii="Times New Roman" w:hAnsi="Times New Roman"/>
        </w:rPr>
        <w:t xml:space="preserve"> and</w:t>
      </w:r>
      <w:r w:rsidR="0095642E" w:rsidRPr="0011632E">
        <w:rPr>
          <w:rFonts w:ascii="Times New Roman" w:hAnsi="Times New Roman"/>
        </w:rPr>
        <w:t xml:space="preserve"> increasingly</w:t>
      </w:r>
      <w:r w:rsidRPr="0011632E">
        <w:rPr>
          <w:rFonts w:ascii="Times New Roman" w:hAnsi="Times New Roman"/>
        </w:rPr>
        <w:t xml:space="preserve"> this is</w:t>
      </w:r>
      <w:r w:rsidR="0095642E" w:rsidRPr="0011632E">
        <w:rPr>
          <w:rFonts w:ascii="Times New Roman" w:hAnsi="Times New Roman"/>
        </w:rPr>
        <w:t xml:space="preserve"> being recognised as a category of maltreatment</w:t>
      </w:r>
      <w:r w:rsidR="0095642E" w:rsidRPr="008D2F77">
        <w:rPr>
          <w:rFonts w:ascii="Times New Roman" w:hAnsi="Times New Roman"/>
        </w:rPr>
        <w:t xml:space="preserve"> (</w:t>
      </w:r>
      <w:r w:rsidR="00DD24E5" w:rsidRPr="008D2F77">
        <w:rPr>
          <w:rFonts w:ascii="Times New Roman" w:hAnsi="Times New Roman"/>
        </w:rPr>
        <w:t>for example,</w:t>
      </w:r>
      <w:r w:rsidR="0095642E" w:rsidRPr="008D2F77">
        <w:rPr>
          <w:rFonts w:ascii="Times New Roman" w:hAnsi="Times New Roman"/>
        </w:rPr>
        <w:t xml:space="preserve"> in Canada, Australia, some European countries</w:t>
      </w:r>
      <w:r w:rsidR="00F07A2B">
        <w:rPr>
          <w:rFonts w:ascii="Times New Roman" w:hAnsi="Times New Roman"/>
        </w:rPr>
        <w:t xml:space="preserve"> as well as some parts of the US)</w:t>
      </w:r>
      <w:r w:rsidR="00B24660" w:rsidRPr="008D2F77">
        <w:rPr>
          <w:rFonts w:ascii="Times New Roman" w:hAnsi="Times New Roman"/>
        </w:rPr>
        <w:t xml:space="preserve"> (McConnell </w:t>
      </w:r>
      <w:r w:rsidR="007F0CD1" w:rsidRPr="008D2F77">
        <w:rPr>
          <w:rFonts w:ascii="Times New Roman" w:hAnsi="Times New Roman"/>
          <w:i/>
        </w:rPr>
        <w:t>et al</w:t>
      </w:r>
      <w:r w:rsidR="007F0CD1" w:rsidRPr="008D2F77">
        <w:rPr>
          <w:rFonts w:ascii="Times New Roman" w:hAnsi="Times New Roman"/>
        </w:rPr>
        <w:t xml:space="preserve"> </w:t>
      </w:r>
      <w:r w:rsidR="00B24660" w:rsidRPr="008D2F77">
        <w:rPr>
          <w:rFonts w:ascii="Times New Roman" w:hAnsi="Times New Roman"/>
        </w:rPr>
        <w:t>2014)</w:t>
      </w:r>
      <w:r w:rsidR="0095642E" w:rsidRPr="008D2F77">
        <w:rPr>
          <w:rFonts w:ascii="Times New Roman" w:hAnsi="Times New Roman"/>
        </w:rPr>
        <w:t>. Child</w:t>
      </w:r>
      <w:r w:rsidR="00777713" w:rsidRPr="008D2F77">
        <w:rPr>
          <w:rFonts w:ascii="Times New Roman" w:hAnsi="Times New Roman"/>
        </w:rPr>
        <w:t xml:space="preserve"> maltreatment is indiscriminate; potentially</w:t>
      </w:r>
      <w:r w:rsidR="0095642E" w:rsidRPr="008D2F77">
        <w:rPr>
          <w:rFonts w:ascii="Times New Roman" w:hAnsi="Times New Roman"/>
        </w:rPr>
        <w:t xml:space="preserve"> any child can be a victim. However, some groups of children are particularly at risk. Children under the age of five </w:t>
      </w:r>
      <w:r w:rsidR="00777713" w:rsidRPr="008D2F77">
        <w:rPr>
          <w:rFonts w:ascii="Times New Roman" w:hAnsi="Times New Roman"/>
        </w:rPr>
        <w:t xml:space="preserve">years </w:t>
      </w:r>
      <w:r w:rsidR="0095642E" w:rsidRPr="008D2F77">
        <w:rPr>
          <w:rFonts w:ascii="Times New Roman" w:hAnsi="Times New Roman"/>
        </w:rPr>
        <w:t xml:space="preserve">are most at risk, with </w:t>
      </w:r>
      <w:r w:rsidR="00777713" w:rsidRPr="008D2F77">
        <w:rPr>
          <w:rFonts w:ascii="Times New Roman" w:hAnsi="Times New Roman"/>
        </w:rPr>
        <w:t xml:space="preserve">those under one year </w:t>
      </w:r>
      <w:r w:rsidR="0095642E" w:rsidRPr="008D2F77">
        <w:rPr>
          <w:rFonts w:ascii="Times New Roman" w:hAnsi="Times New Roman"/>
        </w:rPr>
        <w:t>experiencing the most abuse: eight times more than older children (</w:t>
      </w:r>
      <w:r w:rsidR="00C0572F" w:rsidRPr="008D2F77">
        <w:rPr>
          <w:rFonts w:ascii="Times New Roman" w:hAnsi="Times New Roman"/>
          <w:lang w:eastAsia="en-GB"/>
        </w:rPr>
        <w:t xml:space="preserve">Jütte </w:t>
      </w:r>
      <w:r w:rsidR="007F0CD1" w:rsidRPr="008D2F77">
        <w:rPr>
          <w:rFonts w:ascii="Times New Roman" w:hAnsi="Times New Roman"/>
          <w:i/>
          <w:lang w:eastAsia="en-GB"/>
        </w:rPr>
        <w:t>et al</w:t>
      </w:r>
      <w:r w:rsidR="007F0CD1" w:rsidRPr="008D2F77">
        <w:rPr>
          <w:rFonts w:ascii="Times New Roman" w:hAnsi="Times New Roman"/>
          <w:lang w:eastAsia="en-GB"/>
        </w:rPr>
        <w:t xml:space="preserve"> </w:t>
      </w:r>
      <w:r w:rsidR="00C0572F" w:rsidRPr="008D2F77">
        <w:rPr>
          <w:rFonts w:ascii="Times New Roman" w:hAnsi="Times New Roman"/>
          <w:lang w:eastAsia="en-GB"/>
        </w:rPr>
        <w:t>2014</w:t>
      </w:r>
      <w:r w:rsidR="0095642E" w:rsidRPr="008D2F77">
        <w:rPr>
          <w:rFonts w:ascii="Times New Roman" w:hAnsi="Times New Roman"/>
        </w:rPr>
        <w:t>). There is increasing recognition that adolescents are also an extremely vulnerable group (</w:t>
      </w:r>
      <w:r w:rsidR="00B24660" w:rsidRPr="008D2F77">
        <w:rPr>
          <w:rFonts w:ascii="Times New Roman" w:hAnsi="Times New Roman"/>
        </w:rPr>
        <w:t xml:space="preserve">Rees </w:t>
      </w:r>
      <w:r w:rsidR="007F0CD1" w:rsidRPr="008D2F77">
        <w:rPr>
          <w:rFonts w:ascii="Times New Roman" w:hAnsi="Times New Roman"/>
          <w:i/>
        </w:rPr>
        <w:t>et al</w:t>
      </w:r>
      <w:r w:rsidR="007F0CD1" w:rsidRPr="008D2F77">
        <w:rPr>
          <w:rFonts w:ascii="Times New Roman" w:hAnsi="Times New Roman"/>
        </w:rPr>
        <w:t xml:space="preserve"> </w:t>
      </w:r>
      <w:r w:rsidR="00B24660" w:rsidRPr="008D2F77">
        <w:rPr>
          <w:rFonts w:ascii="Times New Roman" w:hAnsi="Times New Roman"/>
        </w:rPr>
        <w:t>2011</w:t>
      </w:r>
      <w:r w:rsidR="0095642E" w:rsidRPr="008D2F77">
        <w:rPr>
          <w:rFonts w:ascii="Times New Roman" w:hAnsi="Times New Roman"/>
        </w:rPr>
        <w:t>). Additionally, disabled children and children from some minority ethnic groups are over-represented in the care system (</w:t>
      </w:r>
      <w:r w:rsidR="00C0572F" w:rsidRPr="008D2F77">
        <w:rPr>
          <w:rFonts w:ascii="Times New Roman" w:hAnsi="Times New Roman"/>
          <w:lang w:eastAsia="en-GB"/>
        </w:rPr>
        <w:t xml:space="preserve">Jütte </w:t>
      </w:r>
      <w:r w:rsidR="007F0CD1" w:rsidRPr="008D2F77">
        <w:rPr>
          <w:rFonts w:ascii="Times New Roman" w:hAnsi="Times New Roman"/>
          <w:i/>
          <w:lang w:eastAsia="en-GB"/>
        </w:rPr>
        <w:t>et al</w:t>
      </w:r>
      <w:r w:rsidR="007F0CD1" w:rsidRPr="008D2F77">
        <w:rPr>
          <w:rFonts w:ascii="Times New Roman" w:hAnsi="Times New Roman"/>
          <w:lang w:eastAsia="en-GB"/>
        </w:rPr>
        <w:t xml:space="preserve"> </w:t>
      </w:r>
      <w:r w:rsidR="00C0572F" w:rsidRPr="008D2F77">
        <w:rPr>
          <w:rFonts w:ascii="Times New Roman" w:hAnsi="Times New Roman"/>
          <w:lang w:eastAsia="en-GB"/>
        </w:rPr>
        <w:t>2014</w:t>
      </w:r>
      <w:r w:rsidR="0095642E" w:rsidRPr="008D2F77">
        <w:rPr>
          <w:rFonts w:ascii="Times New Roman" w:hAnsi="Times New Roman"/>
        </w:rPr>
        <w:t xml:space="preserve">). </w:t>
      </w:r>
    </w:p>
    <w:p w14:paraId="70CF7CB8" w14:textId="71651410" w:rsidR="0095642E" w:rsidRPr="008D2F77" w:rsidRDefault="0095642E" w:rsidP="00B3130B">
      <w:pPr>
        <w:spacing w:before="120" w:after="120" w:line="240" w:lineRule="auto"/>
        <w:rPr>
          <w:rFonts w:ascii="Times New Roman" w:hAnsi="Times New Roman"/>
        </w:rPr>
      </w:pPr>
      <w:r w:rsidRPr="008D2F77">
        <w:rPr>
          <w:rFonts w:ascii="Times New Roman" w:hAnsi="Times New Roman"/>
        </w:rPr>
        <w:t>Complete time out activity 2.</w:t>
      </w:r>
    </w:p>
    <w:p w14:paraId="32594030" w14:textId="77777777" w:rsidR="00777713" w:rsidRPr="008D2F77" w:rsidRDefault="007F0CD1" w:rsidP="00B3130B">
      <w:pPr>
        <w:spacing w:before="120" w:after="120" w:line="240" w:lineRule="auto"/>
        <w:rPr>
          <w:rFonts w:ascii="Times New Roman" w:hAnsi="Times New Roman"/>
        </w:rPr>
      </w:pPr>
      <w:r w:rsidRPr="008D2F77">
        <w:rPr>
          <w:rFonts w:ascii="Times New Roman" w:hAnsi="Times New Roman"/>
        </w:rPr>
        <w:t>Time out</w:t>
      </w:r>
      <w:r w:rsidR="0095642E" w:rsidRPr="008D2F77">
        <w:rPr>
          <w:rFonts w:ascii="Times New Roman" w:hAnsi="Times New Roman"/>
        </w:rPr>
        <w:t xml:space="preserve"> 2 </w:t>
      </w:r>
    </w:p>
    <w:p w14:paraId="62F08AF7" w14:textId="5EACA082" w:rsidR="0095642E" w:rsidRPr="008D2F77" w:rsidRDefault="00777713" w:rsidP="00B3130B">
      <w:pPr>
        <w:spacing w:before="120" w:after="120" w:line="240" w:lineRule="auto"/>
        <w:rPr>
          <w:rFonts w:ascii="Times New Roman" w:hAnsi="Times New Roman"/>
        </w:rPr>
      </w:pPr>
      <w:r w:rsidRPr="008D2F77">
        <w:rPr>
          <w:rFonts w:ascii="Times New Roman" w:hAnsi="Times New Roman"/>
        </w:rPr>
        <w:t>S</w:t>
      </w:r>
      <w:r w:rsidR="00603A3A" w:rsidRPr="008D2F77">
        <w:rPr>
          <w:rFonts w:ascii="Times New Roman" w:hAnsi="Times New Roman"/>
        </w:rPr>
        <w:t xml:space="preserve">ome children are more at risk </w:t>
      </w:r>
      <w:r w:rsidRPr="008D2F77">
        <w:rPr>
          <w:rFonts w:ascii="Times New Roman" w:hAnsi="Times New Roman"/>
        </w:rPr>
        <w:t xml:space="preserve">of maltreatment </w:t>
      </w:r>
      <w:r w:rsidR="00603A3A" w:rsidRPr="008D2F77">
        <w:rPr>
          <w:rFonts w:ascii="Times New Roman" w:hAnsi="Times New Roman"/>
        </w:rPr>
        <w:t xml:space="preserve">than others. </w:t>
      </w:r>
      <w:r w:rsidR="0095642E" w:rsidRPr="008D2F77">
        <w:rPr>
          <w:rFonts w:ascii="Times New Roman" w:hAnsi="Times New Roman"/>
        </w:rPr>
        <w:t xml:space="preserve">Analyse </w:t>
      </w:r>
      <w:r w:rsidR="00603A3A" w:rsidRPr="008D2F77">
        <w:rPr>
          <w:rFonts w:ascii="Times New Roman" w:hAnsi="Times New Roman"/>
        </w:rPr>
        <w:t xml:space="preserve">why this may be the case. There are plenty of </w:t>
      </w:r>
      <w:r w:rsidR="00683555" w:rsidRPr="008D2F77">
        <w:rPr>
          <w:rFonts w:ascii="Times New Roman" w:hAnsi="Times New Roman"/>
        </w:rPr>
        <w:t>indicators</w:t>
      </w:r>
      <w:r w:rsidR="00603A3A" w:rsidRPr="008D2F77">
        <w:rPr>
          <w:rFonts w:ascii="Times New Roman" w:hAnsi="Times New Roman"/>
        </w:rPr>
        <w:t xml:space="preserve"> in this article to help </w:t>
      </w:r>
      <w:r w:rsidRPr="008D2F77">
        <w:rPr>
          <w:rFonts w:ascii="Times New Roman" w:hAnsi="Times New Roman"/>
        </w:rPr>
        <w:t>you</w:t>
      </w:r>
      <w:r w:rsidR="00603A3A" w:rsidRPr="008D2F77">
        <w:rPr>
          <w:rFonts w:ascii="Times New Roman" w:hAnsi="Times New Roman"/>
        </w:rPr>
        <w:t xml:space="preserve">. </w:t>
      </w:r>
      <w:r w:rsidRPr="008D2F77">
        <w:rPr>
          <w:rFonts w:ascii="Times New Roman" w:hAnsi="Times New Roman"/>
        </w:rPr>
        <w:t>[End time out]</w:t>
      </w:r>
    </w:p>
    <w:p w14:paraId="411003C4" w14:textId="274439A8" w:rsidR="0095642E" w:rsidRPr="002F15BA" w:rsidRDefault="0095642E" w:rsidP="00B3130B">
      <w:pPr>
        <w:spacing w:before="120" w:after="120" w:line="240" w:lineRule="auto"/>
        <w:rPr>
          <w:rFonts w:ascii="Times New Roman" w:hAnsi="Times New Roman"/>
          <w:b/>
        </w:rPr>
      </w:pPr>
      <w:r w:rsidRPr="002F15BA">
        <w:rPr>
          <w:rFonts w:ascii="Times New Roman" w:hAnsi="Times New Roman"/>
          <w:b/>
        </w:rPr>
        <w:t xml:space="preserve">Risk </w:t>
      </w:r>
      <w:r w:rsidR="00777713" w:rsidRPr="002F15BA">
        <w:rPr>
          <w:rFonts w:ascii="Times New Roman" w:hAnsi="Times New Roman"/>
          <w:b/>
        </w:rPr>
        <w:t>factors for abuse</w:t>
      </w:r>
    </w:p>
    <w:p w14:paraId="5F0B7E10" w14:textId="0E4E305A" w:rsidR="00677CB0" w:rsidRPr="008D2F77" w:rsidRDefault="0095642E" w:rsidP="00B3130B">
      <w:pPr>
        <w:spacing w:before="120" w:after="120" w:line="240" w:lineRule="auto"/>
        <w:rPr>
          <w:rFonts w:ascii="Times New Roman" w:hAnsi="Times New Roman"/>
        </w:rPr>
      </w:pPr>
      <w:r w:rsidRPr="008D2F77">
        <w:rPr>
          <w:rFonts w:ascii="Times New Roman" w:hAnsi="Times New Roman"/>
        </w:rPr>
        <w:lastRenderedPageBreak/>
        <w:t xml:space="preserve">Despite </w:t>
      </w:r>
      <w:r w:rsidR="00677CB0" w:rsidRPr="008D2F77">
        <w:rPr>
          <w:rFonts w:ascii="Times New Roman" w:hAnsi="Times New Roman"/>
        </w:rPr>
        <w:t xml:space="preserve">scientific </w:t>
      </w:r>
      <w:r w:rsidRPr="008D2F77">
        <w:rPr>
          <w:rFonts w:ascii="Times New Roman" w:hAnsi="Times New Roman"/>
        </w:rPr>
        <w:t xml:space="preserve">advances and a wealth of research, </w:t>
      </w:r>
      <w:r w:rsidR="00677CB0" w:rsidRPr="008D2F77">
        <w:rPr>
          <w:rFonts w:ascii="Times New Roman" w:hAnsi="Times New Roman"/>
        </w:rPr>
        <w:t xml:space="preserve">our </w:t>
      </w:r>
      <w:r w:rsidRPr="008D2F77">
        <w:rPr>
          <w:rFonts w:ascii="Times New Roman" w:hAnsi="Times New Roman"/>
        </w:rPr>
        <w:t xml:space="preserve">understanding </w:t>
      </w:r>
      <w:r w:rsidR="00677CB0" w:rsidRPr="008D2F77">
        <w:rPr>
          <w:rFonts w:ascii="Times New Roman" w:hAnsi="Times New Roman"/>
        </w:rPr>
        <w:t xml:space="preserve">of </w:t>
      </w:r>
      <w:r w:rsidRPr="008D2F77">
        <w:rPr>
          <w:rFonts w:ascii="Times New Roman" w:hAnsi="Times New Roman"/>
        </w:rPr>
        <w:t>why some adults hur</w:t>
      </w:r>
      <w:r w:rsidR="00677CB0" w:rsidRPr="008D2F77">
        <w:rPr>
          <w:rFonts w:ascii="Times New Roman" w:hAnsi="Times New Roman"/>
        </w:rPr>
        <w:t>t children is poor</w:t>
      </w:r>
      <w:r w:rsidRPr="008D2F77">
        <w:rPr>
          <w:rFonts w:ascii="Times New Roman" w:hAnsi="Times New Roman"/>
        </w:rPr>
        <w:t xml:space="preserve">. </w:t>
      </w:r>
      <w:r w:rsidR="00677CB0" w:rsidRPr="008D2F77">
        <w:rPr>
          <w:rFonts w:ascii="Times New Roman" w:hAnsi="Times New Roman"/>
        </w:rPr>
        <w:t>A</w:t>
      </w:r>
      <w:r w:rsidRPr="008D2F77">
        <w:rPr>
          <w:rFonts w:ascii="Times New Roman" w:hAnsi="Times New Roman"/>
        </w:rPr>
        <w:t xml:space="preserve"> range of risk factors </w:t>
      </w:r>
      <w:r w:rsidR="00677CB0" w:rsidRPr="008D2F77">
        <w:rPr>
          <w:rFonts w:ascii="Times New Roman" w:hAnsi="Times New Roman"/>
        </w:rPr>
        <w:t xml:space="preserve">is known to </w:t>
      </w:r>
      <w:r w:rsidRPr="008D2F77">
        <w:rPr>
          <w:rFonts w:ascii="Times New Roman" w:hAnsi="Times New Roman"/>
        </w:rPr>
        <w:t>exist</w:t>
      </w:r>
      <w:r w:rsidR="009B67FA" w:rsidRPr="008D2F77">
        <w:rPr>
          <w:rFonts w:ascii="Times New Roman" w:hAnsi="Times New Roman"/>
        </w:rPr>
        <w:t xml:space="preserve"> (Table 2)</w:t>
      </w:r>
      <w:r w:rsidRPr="008D2F77">
        <w:rPr>
          <w:rFonts w:ascii="Times New Roman" w:hAnsi="Times New Roman"/>
        </w:rPr>
        <w:t xml:space="preserve">, </w:t>
      </w:r>
      <w:r w:rsidR="00677CB0" w:rsidRPr="008D2F77">
        <w:rPr>
          <w:rFonts w:ascii="Times New Roman" w:hAnsi="Times New Roman"/>
        </w:rPr>
        <w:t xml:space="preserve">but </w:t>
      </w:r>
      <w:r w:rsidRPr="008D2F77">
        <w:rPr>
          <w:rFonts w:ascii="Times New Roman" w:hAnsi="Times New Roman"/>
        </w:rPr>
        <w:t>none of these is predictive in and of themselves. There are risk factors in the parent, in the child, and in the wider environment (</w:t>
      </w:r>
      <w:r w:rsidR="00BE6C51" w:rsidRPr="008D2F77">
        <w:rPr>
          <w:rFonts w:ascii="Times New Roman" w:hAnsi="Times New Roman"/>
        </w:rPr>
        <w:t>Taylor and Lazenbatt</w:t>
      </w:r>
      <w:r w:rsidR="007F0CD1" w:rsidRPr="008D2F77">
        <w:rPr>
          <w:rFonts w:ascii="Times New Roman" w:hAnsi="Times New Roman"/>
        </w:rPr>
        <w:t xml:space="preserve"> </w:t>
      </w:r>
      <w:r w:rsidR="00BE6C51" w:rsidRPr="008D2F77">
        <w:rPr>
          <w:rFonts w:ascii="Times New Roman" w:hAnsi="Times New Roman"/>
        </w:rPr>
        <w:t>2014)</w:t>
      </w:r>
      <w:r w:rsidRPr="008D2F77">
        <w:rPr>
          <w:rFonts w:ascii="Times New Roman" w:hAnsi="Times New Roman"/>
        </w:rPr>
        <w:t xml:space="preserve">. What </w:t>
      </w:r>
      <w:r w:rsidR="00677CB0" w:rsidRPr="008D2F77">
        <w:rPr>
          <w:rFonts w:ascii="Times New Roman" w:hAnsi="Times New Roman"/>
        </w:rPr>
        <w:t>is known</w:t>
      </w:r>
      <w:r w:rsidRPr="008D2F77">
        <w:rPr>
          <w:rFonts w:ascii="Times New Roman" w:hAnsi="Times New Roman"/>
        </w:rPr>
        <w:t xml:space="preserve"> is that</w:t>
      </w:r>
      <w:r w:rsidR="00677CB0" w:rsidRPr="008D2F77">
        <w:rPr>
          <w:rFonts w:ascii="Times New Roman" w:hAnsi="Times New Roman"/>
        </w:rPr>
        <w:t>,</w:t>
      </w:r>
      <w:r w:rsidRPr="008D2F77">
        <w:rPr>
          <w:rFonts w:ascii="Times New Roman" w:hAnsi="Times New Roman"/>
        </w:rPr>
        <w:t xml:space="preserve"> the more risk factors there are present, the </w:t>
      </w:r>
      <w:r w:rsidR="009B67FA" w:rsidRPr="008D2F77">
        <w:rPr>
          <w:rFonts w:ascii="Times New Roman" w:hAnsi="Times New Roman"/>
        </w:rPr>
        <w:t>greater</w:t>
      </w:r>
      <w:r w:rsidRPr="008D2F77">
        <w:rPr>
          <w:rFonts w:ascii="Times New Roman" w:hAnsi="Times New Roman"/>
        </w:rPr>
        <w:t xml:space="preserve"> risk</w:t>
      </w:r>
      <w:r w:rsidR="00F07A2B">
        <w:rPr>
          <w:rFonts w:ascii="Times New Roman" w:hAnsi="Times New Roman"/>
        </w:rPr>
        <w:t xml:space="preserve"> of danger there is for a child;</w:t>
      </w:r>
      <w:r w:rsidRPr="008D2F77">
        <w:rPr>
          <w:rFonts w:ascii="Times New Roman" w:hAnsi="Times New Roman"/>
        </w:rPr>
        <w:t xml:space="preserve"> when it comes to child maltreatment, ‘multiples matter’ </w:t>
      </w:r>
      <w:r w:rsidRPr="008D2F77">
        <w:rPr>
          <w:rFonts w:ascii="Times New Roman" w:hAnsi="Times New Roman"/>
        </w:rPr>
        <w:fldChar w:fldCharType="begin"/>
      </w:r>
      <w:r w:rsidRPr="008D2F77">
        <w:rPr>
          <w:rFonts w:ascii="Times New Roman" w:hAnsi="Times New Roman"/>
        </w:rPr>
        <w:instrText xml:space="preserve"> ADDIN EN.CITE &lt;EndNote&gt;&lt;Cite&gt;&lt;Author&gt;Spratt&lt;/Author&gt;&lt;Year&gt;2012&lt;/Year&gt;&lt;RecNum&gt;3168&lt;/RecNum&gt;&lt;DisplayText&gt;(Spratt 2012)&lt;/DisplayText&gt;&lt;record&gt;&lt;rec-number&gt;3168&lt;/rec-number&gt;&lt;foreign-keys&gt;&lt;key app="EN" db-id="zpttp00v7f9vvxee90rxstw5e9frszsz9rfw"&gt;3168&lt;/key&gt;&lt;/foreign-keys&gt;&lt;ref-type name="Journal Article"&gt;17&lt;/ref-type&gt;&lt;contributors&gt;&lt;authors&gt;&lt;author&gt;Spratt, T.&lt;/author&gt;&lt;/authors&gt;&lt;/contributors&gt;&lt;titles&gt;&lt;title&gt;Why multiples matter: Reconceptualising the population referred to child and family social workers&lt;/title&gt;&lt;secondary-title&gt;British Journal of Social Work&lt;/secondary-title&gt;&lt;/titles&gt;&lt;periodical&gt;&lt;full-title&gt;British Journal of Social Work&lt;/full-title&gt;&lt;/periodical&gt;&lt;pages&gt;1574-1591&lt;/pages&gt;&lt;volume&gt;42&lt;/volume&gt;&lt;number&gt;8&lt;/number&gt;&lt;dates&gt;&lt;year&gt;2012&lt;/year&gt;&lt;/dates&gt;&lt;urls&gt;&lt;/urls&gt;&lt;/record&gt;&lt;/Cite&gt;&lt;/EndNote&gt;</w:instrText>
      </w:r>
      <w:r w:rsidRPr="008D2F77">
        <w:rPr>
          <w:rFonts w:ascii="Times New Roman" w:hAnsi="Times New Roman"/>
        </w:rPr>
        <w:fldChar w:fldCharType="separate"/>
      </w:r>
      <w:r w:rsidRPr="008D2F77">
        <w:rPr>
          <w:rFonts w:ascii="Times New Roman" w:hAnsi="Times New Roman"/>
          <w:noProof/>
        </w:rPr>
        <w:t>(</w:t>
      </w:r>
      <w:hyperlink w:anchor="_ENREF_11" w:tooltip="Spratt, 2012 #3168" w:history="1">
        <w:r w:rsidR="00CC3E7A" w:rsidRPr="008D2F77">
          <w:rPr>
            <w:rFonts w:ascii="Times New Roman" w:hAnsi="Times New Roman"/>
            <w:noProof/>
          </w:rPr>
          <w:t>Spratt 2012</w:t>
        </w:r>
      </w:hyperlink>
      <w:r w:rsidRPr="008D2F77">
        <w:rPr>
          <w:rFonts w:ascii="Times New Roman" w:hAnsi="Times New Roman"/>
          <w:noProof/>
        </w:rPr>
        <w:t>)</w:t>
      </w:r>
      <w:r w:rsidRPr="008D2F77">
        <w:rPr>
          <w:rFonts w:ascii="Times New Roman" w:hAnsi="Times New Roman"/>
        </w:rPr>
        <w:fldChar w:fldCharType="end"/>
      </w:r>
      <w:r w:rsidRPr="008D2F77">
        <w:rPr>
          <w:rFonts w:ascii="Times New Roman" w:hAnsi="Times New Roman"/>
        </w:rPr>
        <w:t xml:space="preserve">. </w:t>
      </w:r>
    </w:p>
    <w:p w14:paraId="22AB0437" w14:textId="77777777" w:rsidR="009B67FA" w:rsidRPr="00027A03" w:rsidRDefault="009B67FA" w:rsidP="00B3130B">
      <w:pPr>
        <w:spacing w:before="120" w:after="120" w:line="240" w:lineRule="auto"/>
        <w:rPr>
          <w:rFonts w:ascii="Times New Roman" w:hAnsi="Times New Roman"/>
        </w:rPr>
      </w:pPr>
      <w:r w:rsidRPr="00027A03">
        <w:rPr>
          <w:rFonts w:ascii="Times New Roman" w:hAnsi="Times New Roman"/>
        </w:rPr>
        <w:t>Table 2</w:t>
      </w:r>
    </w:p>
    <w:p w14:paraId="35371B9B" w14:textId="5978B5AB" w:rsidR="009B67FA" w:rsidRPr="00027A03" w:rsidRDefault="009B67FA" w:rsidP="00B3130B">
      <w:pPr>
        <w:spacing w:before="120" w:after="120" w:line="240" w:lineRule="auto"/>
        <w:rPr>
          <w:rFonts w:ascii="Times New Roman" w:hAnsi="Times New Roman"/>
        </w:rPr>
      </w:pPr>
      <w:r w:rsidRPr="00027A03">
        <w:rPr>
          <w:rFonts w:ascii="Times New Roman" w:hAnsi="Times New Roman"/>
        </w:rPr>
        <w:t>Risk factors for abuse and neglect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6270"/>
      </w:tblGrid>
      <w:tr w:rsidR="009B67FA" w:rsidRPr="008D2F77" w14:paraId="1AA21737" w14:textId="77777777" w:rsidTr="009B67FA">
        <w:tc>
          <w:tcPr>
            <w:tcW w:w="2746" w:type="dxa"/>
          </w:tcPr>
          <w:p w14:paraId="1E2AC9F9" w14:textId="06DE4827" w:rsidR="009B67FA" w:rsidRPr="008D2F77" w:rsidRDefault="009B67FA" w:rsidP="00B3130B">
            <w:pPr>
              <w:spacing w:before="120" w:after="120" w:line="240" w:lineRule="auto"/>
              <w:rPr>
                <w:rFonts w:ascii="Times New Roman" w:hAnsi="Times New Roman"/>
              </w:rPr>
            </w:pPr>
            <w:r w:rsidRPr="008D2F77">
              <w:rPr>
                <w:rFonts w:ascii="Times New Roman" w:hAnsi="Times New Roman"/>
              </w:rPr>
              <w:t>Domestic violence.</w:t>
            </w:r>
          </w:p>
          <w:p w14:paraId="6A9325EE" w14:textId="77777777" w:rsidR="009B67FA" w:rsidRPr="008D2F77" w:rsidRDefault="009B67FA" w:rsidP="00B3130B">
            <w:pPr>
              <w:spacing w:before="120" w:after="120" w:line="240" w:lineRule="auto"/>
              <w:rPr>
                <w:rFonts w:ascii="Times New Roman" w:hAnsi="Times New Roman"/>
              </w:rPr>
            </w:pPr>
          </w:p>
        </w:tc>
        <w:tc>
          <w:tcPr>
            <w:tcW w:w="6270" w:type="dxa"/>
          </w:tcPr>
          <w:p w14:paraId="2A22F873" w14:textId="1DB270D4" w:rsidR="009B67FA" w:rsidRPr="008D2F77" w:rsidRDefault="009B67FA" w:rsidP="00F07A2B">
            <w:pPr>
              <w:spacing w:before="120" w:after="120" w:line="240" w:lineRule="auto"/>
              <w:rPr>
                <w:rFonts w:ascii="Times New Roman" w:hAnsi="Times New Roman"/>
              </w:rPr>
            </w:pPr>
            <w:r w:rsidRPr="008D2F77">
              <w:rPr>
                <w:rFonts w:ascii="Times New Roman" w:hAnsi="Times New Roman"/>
              </w:rPr>
              <w:t>Witnessing (watching and hearing) domestic abuse is terrifying for children. Even where a parent does their best to protect the child, it is still emotionally damaging.</w:t>
            </w:r>
            <w:r w:rsidR="00F07A2B">
              <w:rPr>
                <w:rFonts w:ascii="Times New Roman" w:hAnsi="Times New Roman"/>
              </w:rPr>
              <w:t xml:space="preserve"> O</w:t>
            </w:r>
            <w:r w:rsidRPr="008D2F77">
              <w:rPr>
                <w:rFonts w:ascii="Times New Roman" w:hAnsi="Times New Roman"/>
              </w:rPr>
              <w:t>ften children are hurt intervening or used as a pawn to hurt the other parent. The abused parent may not have the emotional space or ability to provide a safe and nurturing parenting environment.</w:t>
            </w:r>
          </w:p>
        </w:tc>
      </w:tr>
      <w:tr w:rsidR="009B67FA" w:rsidRPr="008D2F77" w14:paraId="33FA935D" w14:textId="77777777" w:rsidTr="009B67FA">
        <w:tc>
          <w:tcPr>
            <w:tcW w:w="2746" w:type="dxa"/>
          </w:tcPr>
          <w:p w14:paraId="57615EBD" w14:textId="1882AA48" w:rsidR="009B67FA" w:rsidRPr="008D2F77" w:rsidRDefault="009B67FA" w:rsidP="00B3130B">
            <w:pPr>
              <w:spacing w:before="120" w:after="120" w:line="240" w:lineRule="auto"/>
              <w:rPr>
                <w:rFonts w:ascii="Times New Roman" w:hAnsi="Times New Roman"/>
              </w:rPr>
            </w:pPr>
            <w:r w:rsidRPr="008D2F77">
              <w:rPr>
                <w:rFonts w:ascii="Times New Roman" w:hAnsi="Times New Roman"/>
              </w:rPr>
              <w:t>Alcohol and drug misuse.</w:t>
            </w:r>
          </w:p>
          <w:p w14:paraId="4D7C569F" w14:textId="77777777" w:rsidR="009B67FA" w:rsidRPr="008D2F77" w:rsidRDefault="009B67FA" w:rsidP="00B3130B">
            <w:pPr>
              <w:spacing w:before="120" w:after="120" w:line="240" w:lineRule="auto"/>
              <w:rPr>
                <w:rFonts w:ascii="Times New Roman" w:hAnsi="Times New Roman"/>
              </w:rPr>
            </w:pPr>
          </w:p>
        </w:tc>
        <w:tc>
          <w:tcPr>
            <w:tcW w:w="6270" w:type="dxa"/>
          </w:tcPr>
          <w:p w14:paraId="3613E30F" w14:textId="619F366D" w:rsidR="009B67FA" w:rsidRPr="008D2F77" w:rsidRDefault="009B67FA" w:rsidP="00F07A2B">
            <w:pPr>
              <w:spacing w:before="120" w:after="120" w:line="240" w:lineRule="auto"/>
              <w:rPr>
                <w:rFonts w:ascii="Times New Roman" w:hAnsi="Times New Roman"/>
              </w:rPr>
            </w:pPr>
            <w:r w:rsidRPr="008D2F77">
              <w:rPr>
                <w:rFonts w:ascii="Times New Roman" w:hAnsi="Times New Roman"/>
              </w:rPr>
              <w:t>Living with a parent addicted to drugs or alcohol can lead to a</w:t>
            </w:r>
            <w:r w:rsidR="00F07A2B">
              <w:rPr>
                <w:rFonts w:ascii="Times New Roman" w:hAnsi="Times New Roman"/>
              </w:rPr>
              <w:t xml:space="preserve"> </w:t>
            </w:r>
            <w:r w:rsidRPr="008D2F77">
              <w:rPr>
                <w:rFonts w:ascii="Times New Roman" w:hAnsi="Times New Roman"/>
              </w:rPr>
              <w:t xml:space="preserve">damaging environment for children. Poor parenting decisions can be made and children can be exposed to risky adults and impulsive behaviours. </w:t>
            </w:r>
          </w:p>
        </w:tc>
      </w:tr>
      <w:tr w:rsidR="009B67FA" w:rsidRPr="008D2F77" w14:paraId="0DF45F3E" w14:textId="77777777" w:rsidTr="009B67FA">
        <w:trPr>
          <w:trHeight w:val="1163"/>
        </w:trPr>
        <w:tc>
          <w:tcPr>
            <w:tcW w:w="2746" w:type="dxa"/>
          </w:tcPr>
          <w:p w14:paraId="2EF41341" w14:textId="67CB42C7" w:rsidR="009B67FA" w:rsidRPr="008D2F77" w:rsidRDefault="009B67FA" w:rsidP="00B3130B">
            <w:pPr>
              <w:spacing w:before="120" w:after="120" w:line="240" w:lineRule="auto"/>
              <w:rPr>
                <w:rFonts w:ascii="Times New Roman" w:hAnsi="Times New Roman"/>
              </w:rPr>
            </w:pPr>
            <w:r w:rsidRPr="008D2F77">
              <w:rPr>
                <w:rFonts w:ascii="Times New Roman" w:hAnsi="Times New Roman"/>
              </w:rPr>
              <w:t>Untreated mental illness.</w:t>
            </w:r>
          </w:p>
          <w:p w14:paraId="64936E7E" w14:textId="77777777" w:rsidR="009B67FA" w:rsidRPr="008D2F77" w:rsidRDefault="009B67FA" w:rsidP="00B3130B">
            <w:pPr>
              <w:spacing w:before="120" w:after="120" w:line="240" w:lineRule="auto"/>
              <w:rPr>
                <w:rFonts w:ascii="Times New Roman" w:hAnsi="Times New Roman"/>
              </w:rPr>
            </w:pPr>
          </w:p>
        </w:tc>
        <w:tc>
          <w:tcPr>
            <w:tcW w:w="6270" w:type="dxa"/>
          </w:tcPr>
          <w:p w14:paraId="0702B55D" w14:textId="77777777" w:rsidR="009B67FA" w:rsidRPr="008D2F77" w:rsidRDefault="009B67FA" w:rsidP="00B3130B">
            <w:pPr>
              <w:spacing w:before="120" w:after="120" w:line="240" w:lineRule="auto"/>
              <w:rPr>
                <w:rFonts w:ascii="Times New Roman" w:hAnsi="Times New Roman"/>
              </w:rPr>
            </w:pPr>
            <w:r w:rsidRPr="008D2F77">
              <w:rPr>
                <w:rFonts w:ascii="Times New Roman" w:hAnsi="Times New Roman"/>
              </w:rPr>
              <w:t>Parents with a mental health illness often cannot care for themselves, much less their children. The illness may make them withdrawn or impulsive or quick to anger and children do not understand why.</w:t>
            </w:r>
          </w:p>
        </w:tc>
      </w:tr>
      <w:tr w:rsidR="009B67FA" w:rsidRPr="008D2F77" w14:paraId="74878B78" w14:textId="77777777" w:rsidTr="009B67FA">
        <w:tc>
          <w:tcPr>
            <w:tcW w:w="2746" w:type="dxa"/>
          </w:tcPr>
          <w:p w14:paraId="72F698AC" w14:textId="7BCDB617" w:rsidR="009B67FA" w:rsidRPr="008D2F77" w:rsidRDefault="009B67FA" w:rsidP="00B3130B">
            <w:pPr>
              <w:spacing w:before="120" w:after="120" w:line="240" w:lineRule="auto"/>
              <w:rPr>
                <w:rFonts w:ascii="Times New Roman" w:hAnsi="Times New Roman"/>
              </w:rPr>
            </w:pPr>
            <w:r w:rsidRPr="008D2F77">
              <w:rPr>
                <w:rFonts w:ascii="Times New Roman" w:hAnsi="Times New Roman"/>
              </w:rPr>
              <w:t>Lack of parenting skills.</w:t>
            </w:r>
          </w:p>
        </w:tc>
        <w:tc>
          <w:tcPr>
            <w:tcW w:w="6270" w:type="dxa"/>
          </w:tcPr>
          <w:p w14:paraId="794C05CD" w14:textId="7BED8524" w:rsidR="009B67FA" w:rsidRPr="008D2F77" w:rsidRDefault="009B67FA" w:rsidP="00B3130B">
            <w:pPr>
              <w:spacing w:before="120" w:after="120" w:line="240" w:lineRule="auto"/>
              <w:rPr>
                <w:rFonts w:ascii="Times New Roman" w:hAnsi="Times New Roman"/>
              </w:rPr>
            </w:pPr>
            <w:r w:rsidRPr="008D2F77">
              <w:rPr>
                <w:rFonts w:ascii="Times New Roman" w:hAnsi="Times New Roman"/>
              </w:rPr>
              <w:t>Some parents have never learnt or been shown how to be good parents, or may have been abused themselves. They may have trouble playing with a child, not recognise cues for feeding or distress or have unrealistic expectations.</w:t>
            </w:r>
          </w:p>
        </w:tc>
      </w:tr>
      <w:tr w:rsidR="009B67FA" w:rsidRPr="008D2F77" w14:paraId="5369E29B" w14:textId="77777777" w:rsidTr="009B67FA">
        <w:tc>
          <w:tcPr>
            <w:tcW w:w="2746" w:type="dxa"/>
          </w:tcPr>
          <w:p w14:paraId="0EFE807E" w14:textId="1DCF7C7B" w:rsidR="009B67FA" w:rsidRPr="008D2F77" w:rsidRDefault="009B67FA" w:rsidP="00B3130B">
            <w:pPr>
              <w:spacing w:before="120" w:after="120" w:line="240" w:lineRule="auto"/>
              <w:rPr>
                <w:rFonts w:ascii="Times New Roman" w:hAnsi="Times New Roman"/>
              </w:rPr>
            </w:pPr>
            <w:r w:rsidRPr="008D2F77">
              <w:rPr>
                <w:rFonts w:ascii="Times New Roman" w:hAnsi="Times New Roman"/>
              </w:rPr>
              <w:t>Stress and lack of support.</w:t>
            </w:r>
          </w:p>
        </w:tc>
        <w:tc>
          <w:tcPr>
            <w:tcW w:w="6270" w:type="dxa"/>
          </w:tcPr>
          <w:p w14:paraId="54942C07" w14:textId="30AD8900" w:rsidR="009B67FA" w:rsidRPr="008D2F77" w:rsidRDefault="009B67FA" w:rsidP="00B3130B">
            <w:pPr>
              <w:spacing w:before="120" w:after="120" w:line="240" w:lineRule="auto"/>
              <w:rPr>
                <w:rFonts w:ascii="Times New Roman" w:hAnsi="Times New Roman"/>
              </w:rPr>
            </w:pPr>
            <w:r w:rsidRPr="008D2F77">
              <w:rPr>
                <w:rFonts w:ascii="Times New Roman" w:hAnsi="Times New Roman"/>
              </w:rPr>
              <w:t>While most parents love their children and want to do the best for them, sometimes the stresses of having a child can be too great a burden. Raising children without support from friends or family, whil</w:t>
            </w:r>
            <w:r w:rsidR="005D1DFD" w:rsidRPr="008D2F77">
              <w:rPr>
                <w:rFonts w:ascii="Times New Roman" w:hAnsi="Times New Roman"/>
              </w:rPr>
              <w:t>e</w:t>
            </w:r>
            <w:r w:rsidRPr="008D2F77">
              <w:rPr>
                <w:rFonts w:ascii="Times New Roman" w:hAnsi="Times New Roman"/>
              </w:rPr>
              <w:t xml:space="preserve"> dealing with financial or relationship difficulties, can be</w:t>
            </w:r>
            <w:r w:rsidR="00F07A2B">
              <w:rPr>
                <w:rFonts w:ascii="Times New Roman" w:hAnsi="Times New Roman"/>
              </w:rPr>
              <w:t xml:space="preserve"> </w:t>
            </w:r>
            <w:r w:rsidRPr="008D2F77">
              <w:rPr>
                <w:rFonts w:ascii="Times New Roman" w:hAnsi="Times New Roman"/>
              </w:rPr>
              <w:t xml:space="preserve">distressing. </w:t>
            </w:r>
          </w:p>
        </w:tc>
      </w:tr>
    </w:tbl>
    <w:p w14:paraId="2F83A553" w14:textId="4DADF557" w:rsidR="009B67FA" w:rsidRPr="0011632E" w:rsidRDefault="009B67FA" w:rsidP="00B3130B">
      <w:pPr>
        <w:spacing w:before="120" w:after="120" w:line="240" w:lineRule="auto"/>
        <w:rPr>
          <w:rFonts w:ascii="Times New Roman" w:hAnsi="Times New Roman"/>
        </w:rPr>
      </w:pPr>
      <w:r w:rsidRPr="008D2F77">
        <w:rPr>
          <w:rFonts w:ascii="Times New Roman" w:hAnsi="Times New Roman"/>
        </w:rPr>
        <w:t xml:space="preserve">Of these risk factors, the most toxic combination is living with domestic abuse, parental mental ill health and parental substance misuse (Brandon </w:t>
      </w:r>
      <w:r w:rsidRPr="008D2F77">
        <w:rPr>
          <w:rFonts w:ascii="Times New Roman" w:hAnsi="Times New Roman"/>
          <w:i/>
        </w:rPr>
        <w:t>et al</w:t>
      </w:r>
      <w:r w:rsidRPr="008D2F77">
        <w:rPr>
          <w:rFonts w:ascii="Times New Roman" w:hAnsi="Times New Roman"/>
        </w:rPr>
        <w:t xml:space="preserve"> 2012). Each of these affects </w:t>
      </w:r>
      <w:r w:rsidR="00F07A2B">
        <w:rPr>
          <w:rFonts w:ascii="Times New Roman" w:hAnsi="Times New Roman"/>
        </w:rPr>
        <w:t xml:space="preserve">the </w:t>
      </w:r>
      <w:r w:rsidRPr="008D2F77">
        <w:rPr>
          <w:rFonts w:ascii="Times New Roman" w:hAnsi="Times New Roman"/>
        </w:rPr>
        <w:t xml:space="preserve">parenting environment and behaviour, and two or more of these factors are present in over a third of cases where a child is fatally harmed (Brandon </w:t>
      </w:r>
      <w:r w:rsidRPr="008D2F77">
        <w:rPr>
          <w:rFonts w:ascii="Times New Roman" w:hAnsi="Times New Roman"/>
          <w:i/>
        </w:rPr>
        <w:t>et al</w:t>
      </w:r>
      <w:r w:rsidRPr="008D2F77">
        <w:rPr>
          <w:rFonts w:ascii="Times New Roman" w:hAnsi="Times New Roman"/>
        </w:rPr>
        <w:t xml:space="preserve"> 2012). Yet adult services such as those for addictions or mental health consistently fail to enquire sufficiently about children; those working with children often do not know enough about the parents (especially fathers or other men in the household); and there is a lack of communication between child and adult services (Sidebotham </w:t>
      </w:r>
      <w:r w:rsidRPr="008D2F77">
        <w:rPr>
          <w:rFonts w:ascii="Times New Roman" w:hAnsi="Times New Roman"/>
          <w:i/>
        </w:rPr>
        <w:t>et al</w:t>
      </w:r>
      <w:r w:rsidRPr="008D2F77">
        <w:rPr>
          <w:rFonts w:ascii="Times New Roman" w:hAnsi="Times New Roman"/>
        </w:rPr>
        <w:t xml:space="preserve"> 2010). </w:t>
      </w:r>
      <w:r w:rsidRPr="0011632E">
        <w:rPr>
          <w:rFonts w:ascii="Times New Roman" w:hAnsi="Times New Roman"/>
        </w:rPr>
        <w:t>Therefore where nurses work with adult patients or clients it is important to</w:t>
      </w:r>
      <w:r w:rsidR="006107B0" w:rsidRPr="0011632E">
        <w:rPr>
          <w:rFonts w:ascii="Times New Roman" w:hAnsi="Times New Roman"/>
        </w:rPr>
        <w:t xml:space="preserve"> take account of those wider parental and contextual</w:t>
      </w:r>
      <w:r w:rsidR="0011632E" w:rsidRPr="0011632E">
        <w:rPr>
          <w:rFonts w:ascii="Times New Roman" w:hAnsi="Times New Roman"/>
        </w:rPr>
        <w:t xml:space="preserve"> </w:t>
      </w:r>
      <w:r w:rsidRPr="0011632E">
        <w:rPr>
          <w:rFonts w:ascii="Times New Roman" w:hAnsi="Times New Roman"/>
        </w:rPr>
        <w:t>factors that might</w:t>
      </w:r>
      <w:r w:rsidR="00F07A2B" w:rsidRPr="0011632E">
        <w:rPr>
          <w:rFonts w:ascii="Times New Roman" w:hAnsi="Times New Roman"/>
        </w:rPr>
        <w:t xml:space="preserve"> also</w:t>
      </w:r>
      <w:r w:rsidRPr="0011632E">
        <w:rPr>
          <w:rFonts w:ascii="Times New Roman" w:hAnsi="Times New Roman"/>
        </w:rPr>
        <w:t xml:space="preserve"> be affecting the environment at home.</w:t>
      </w:r>
    </w:p>
    <w:p w14:paraId="0CA6CF8F" w14:textId="5BB28866" w:rsidR="0095642E" w:rsidRPr="002F15BA" w:rsidRDefault="0095642E" w:rsidP="00B3130B">
      <w:pPr>
        <w:spacing w:before="120" w:after="120" w:line="240" w:lineRule="auto"/>
        <w:rPr>
          <w:rFonts w:ascii="Times New Roman" w:hAnsi="Times New Roman"/>
          <w:b/>
        </w:rPr>
      </w:pPr>
      <w:r w:rsidRPr="002F15BA">
        <w:rPr>
          <w:rFonts w:ascii="Times New Roman" w:hAnsi="Times New Roman"/>
          <w:b/>
        </w:rPr>
        <w:t>Effects of maltreatment</w:t>
      </w:r>
    </w:p>
    <w:p w14:paraId="65291920" w14:textId="77777777" w:rsidR="00DC7F9C" w:rsidRPr="008D2F77" w:rsidRDefault="0095642E" w:rsidP="00B3130B">
      <w:pPr>
        <w:spacing w:before="120" w:after="120" w:line="240" w:lineRule="auto"/>
        <w:rPr>
          <w:rFonts w:ascii="Times New Roman" w:hAnsi="Times New Roman"/>
        </w:rPr>
      </w:pPr>
      <w:r w:rsidRPr="008D2F77">
        <w:rPr>
          <w:rFonts w:ascii="Times New Roman" w:hAnsi="Times New Roman"/>
        </w:rPr>
        <w:t>Child maltreatment has serious and long-term consequences on children’s health, development and wellbeing</w:t>
      </w:r>
      <w:r w:rsidR="00DC7F9C" w:rsidRPr="008D2F77">
        <w:rPr>
          <w:rFonts w:ascii="Times New Roman" w:hAnsi="Times New Roman"/>
        </w:rPr>
        <w:t>,</w:t>
      </w:r>
      <w:r w:rsidRPr="008D2F77">
        <w:rPr>
          <w:rFonts w:ascii="Times New Roman" w:hAnsi="Times New Roman"/>
        </w:rPr>
        <w:t xml:space="preserve"> and there is a </w:t>
      </w:r>
      <w:r w:rsidR="00211ADB" w:rsidRPr="008D2F77">
        <w:rPr>
          <w:rFonts w:ascii="Times New Roman" w:hAnsi="Times New Roman"/>
        </w:rPr>
        <w:t xml:space="preserve">now a strong </w:t>
      </w:r>
      <w:r w:rsidRPr="008D2F77">
        <w:rPr>
          <w:rFonts w:ascii="Times New Roman" w:hAnsi="Times New Roman"/>
        </w:rPr>
        <w:t xml:space="preserve">evidence base that demonstrates </w:t>
      </w:r>
      <w:r w:rsidR="00DC7F9C" w:rsidRPr="008D2F77">
        <w:rPr>
          <w:rFonts w:ascii="Times New Roman" w:hAnsi="Times New Roman"/>
        </w:rPr>
        <w:t xml:space="preserve">both </w:t>
      </w:r>
      <w:r w:rsidRPr="008D2F77">
        <w:rPr>
          <w:rFonts w:ascii="Times New Roman" w:hAnsi="Times New Roman"/>
        </w:rPr>
        <w:t xml:space="preserve">short and long term effects </w:t>
      </w:r>
      <w:r w:rsidR="009B5287" w:rsidRPr="008D2F77">
        <w:rPr>
          <w:rFonts w:ascii="Times New Roman" w:hAnsi="Times New Roman"/>
        </w:rPr>
        <w:t xml:space="preserve">(see for example Butchart </w:t>
      </w:r>
      <w:r w:rsidR="007F0CD1" w:rsidRPr="008D2F77">
        <w:rPr>
          <w:rFonts w:ascii="Times New Roman" w:hAnsi="Times New Roman"/>
          <w:i/>
        </w:rPr>
        <w:t>et al</w:t>
      </w:r>
      <w:r w:rsidR="007F0CD1" w:rsidRPr="008D2F77">
        <w:rPr>
          <w:rFonts w:ascii="Times New Roman" w:hAnsi="Times New Roman"/>
        </w:rPr>
        <w:t xml:space="preserve"> </w:t>
      </w:r>
      <w:r w:rsidR="009B5287" w:rsidRPr="008D2F77">
        <w:rPr>
          <w:rFonts w:ascii="Times New Roman" w:hAnsi="Times New Roman"/>
        </w:rPr>
        <w:t>2006</w:t>
      </w:r>
      <w:r w:rsidR="00DC7F9C" w:rsidRPr="008D2F77">
        <w:rPr>
          <w:rFonts w:ascii="Times New Roman" w:hAnsi="Times New Roman"/>
        </w:rPr>
        <w:t>,</w:t>
      </w:r>
      <w:r w:rsidR="009B5287" w:rsidRPr="008D2F77">
        <w:rPr>
          <w:rFonts w:ascii="Times New Roman" w:hAnsi="Times New Roman"/>
        </w:rPr>
        <w:t xml:space="preserve"> Daniel </w:t>
      </w:r>
      <w:r w:rsidR="007F0CD1" w:rsidRPr="008D2F77">
        <w:rPr>
          <w:rFonts w:ascii="Times New Roman" w:hAnsi="Times New Roman"/>
          <w:i/>
        </w:rPr>
        <w:t>et al</w:t>
      </w:r>
      <w:r w:rsidR="007F0CD1" w:rsidRPr="008D2F77">
        <w:rPr>
          <w:rFonts w:ascii="Times New Roman" w:hAnsi="Times New Roman"/>
        </w:rPr>
        <w:t xml:space="preserve"> </w:t>
      </w:r>
      <w:r w:rsidR="009B5287" w:rsidRPr="008D2F77">
        <w:rPr>
          <w:rFonts w:ascii="Times New Roman" w:hAnsi="Times New Roman"/>
        </w:rPr>
        <w:t>2011</w:t>
      </w:r>
      <w:r w:rsidR="00DC7F9C" w:rsidRPr="008D2F77">
        <w:rPr>
          <w:rFonts w:ascii="Times New Roman" w:hAnsi="Times New Roman"/>
        </w:rPr>
        <w:t>,</w:t>
      </w:r>
      <w:r w:rsidR="009B5287" w:rsidRPr="008D2F77">
        <w:rPr>
          <w:rFonts w:ascii="Times New Roman" w:hAnsi="Times New Roman"/>
        </w:rPr>
        <w:t xml:space="preserve"> Norman </w:t>
      </w:r>
      <w:r w:rsidR="007F0CD1" w:rsidRPr="008D2F77">
        <w:rPr>
          <w:rFonts w:ascii="Times New Roman" w:hAnsi="Times New Roman"/>
          <w:i/>
        </w:rPr>
        <w:t>et al</w:t>
      </w:r>
      <w:r w:rsidR="007F0CD1" w:rsidRPr="008D2F77">
        <w:rPr>
          <w:rFonts w:ascii="Times New Roman" w:hAnsi="Times New Roman"/>
        </w:rPr>
        <w:t xml:space="preserve"> </w:t>
      </w:r>
      <w:r w:rsidR="009B5287" w:rsidRPr="008D2F77">
        <w:rPr>
          <w:rFonts w:ascii="Times New Roman" w:hAnsi="Times New Roman"/>
        </w:rPr>
        <w:t>2102</w:t>
      </w:r>
      <w:r w:rsidR="002355A3" w:rsidRPr="008D2F77">
        <w:rPr>
          <w:rFonts w:ascii="Times New Roman" w:hAnsi="Times New Roman"/>
        </w:rPr>
        <w:t>).</w:t>
      </w:r>
      <w:r w:rsidR="00DC7F9C" w:rsidRPr="008D2F77">
        <w:rPr>
          <w:rFonts w:ascii="Times New Roman" w:hAnsi="Times New Roman"/>
        </w:rPr>
        <w:t xml:space="preserve"> While</w:t>
      </w:r>
      <w:r w:rsidRPr="008D2F77">
        <w:rPr>
          <w:rFonts w:ascii="Times New Roman" w:hAnsi="Times New Roman"/>
        </w:rPr>
        <w:t xml:space="preserve"> death from immediate injury or neglect is perhaps the most obvious, survivors of childhood maltreatment can experience multiple sequelae into the long term. A recent meta-analysis found a causal relationship </w:t>
      </w:r>
      <w:r w:rsidRPr="008D2F77">
        <w:rPr>
          <w:rFonts w:ascii="Times New Roman" w:hAnsi="Times New Roman"/>
        </w:rPr>
        <w:lastRenderedPageBreak/>
        <w:t xml:space="preserve">between non-sexual child abuse and a range of mental health disorders, drug misuse, sexually transmitted diseases and risky behaviours </w:t>
      </w:r>
      <w:r w:rsidRPr="008D2F77">
        <w:rPr>
          <w:rFonts w:ascii="Times New Roman" w:hAnsi="Times New Roman"/>
        </w:rPr>
        <w:fldChar w:fldCharType="begin"/>
      </w:r>
      <w:r w:rsidRPr="008D2F77">
        <w:rPr>
          <w:rFonts w:ascii="Times New Roman" w:hAnsi="Times New Roman"/>
        </w:rPr>
        <w:instrText xml:space="preserve"> ADDIN EN.CITE &lt;EndNote&gt;&lt;Cite&gt;&lt;Author&gt;Norman&lt;/Author&gt;&lt;Year&gt;2012&lt;/Year&gt;&lt;RecNum&gt;2961&lt;/RecNum&gt;&lt;DisplayText&gt;(Norman&lt;style face="italic"&gt; et al.&lt;/style&gt; 2012)&lt;/DisplayText&gt;&lt;record&gt;&lt;rec-number&gt;2961&lt;/rec-number&gt;&lt;foreign-keys&gt;&lt;key app="EN" db-id="zpttp00v7f9vvxee90rxstw5e9frszsz9rfw"&gt;2961&lt;/key&gt;&lt;/foreign-keys&gt;&lt;ref-type name="Journal Article"&gt;17&lt;/ref-type&gt;&lt;contributors&gt;&lt;authors&gt;&lt;author&gt;Norman, R.E.&lt;/author&gt;&lt;author&gt;Byambaa, M.&lt;/author&gt;&lt;author&gt;De, R.&lt;/author&gt;&lt;author&gt;Butchart, A.&lt;/author&gt;&lt;author&gt;Scott, J.&lt;/author&gt;&lt;author&gt;Vos, T.&lt;/author&gt;&lt;/authors&gt;&lt;/contributors&gt;&lt;titles&gt;&lt;title&gt;The long-term health consequences of child physical abuse, emotional abuse, and neglect&lt;/title&gt;&lt;secondary-title&gt;PLOS Medicine&lt;/secondary-title&gt;&lt;/titles&gt;&lt;periodical&gt;&lt;full-title&gt;PLOS Medicine&lt;/full-title&gt;&lt;/periodical&gt;&lt;pages&gt;e1001349&lt;/pages&gt;&lt;volume&gt;9&lt;/volume&gt;&lt;number&gt;11&lt;/number&gt;&lt;dates&gt;&lt;year&gt;2012&lt;/year&gt;&lt;/dates&gt;&lt;urls&gt;&lt;/urls&gt;&lt;/record&gt;&lt;/Cite&gt;&lt;/EndNote&gt;</w:instrText>
      </w:r>
      <w:r w:rsidRPr="008D2F77">
        <w:rPr>
          <w:rFonts w:ascii="Times New Roman" w:hAnsi="Times New Roman"/>
        </w:rPr>
        <w:fldChar w:fldCharType="separate"/>
      </w:r>
      <w:r w:rsidRPr="008D2F77">
        <w:rPr>
          <w:rFonts w:ascii="Times New Roman" w:hAnsi="Times New Roman"/>
          <w:noProof/>
        </w:rPr>
        <w:t>(</w:t>
      </w:r>
      <w:hyperlink w:anchor="_ENREF_8" w:tooltip="Norman, 2012 #2961" w:history="1">
        <w:r w:rsidR="00CC3E7A" w:rsidRPr="008D2F77">
          <w:rPr>
            <w:rFonts w:ascii="Times New Roman" w:hAnsi="Times New Roman"/>
            <w:noProof/>
          </w:rPr>
          <w:t>Norman</w:t>
        </w:r>
        <w:r w:rsidR="00CC3E7A" w:rsidRPr="008D2F77">
          <w:rPr>
            <w:rFonts w:ascii="Times New Roman" w:hAnsi="Times New Roman"/>
            <w:i/>
            <w:noProof/>
          </w:rPr>
          <w:t xml:space="preserve"> </w:t>
        </w:r>
        <w:r w:rsidR="007F0CD1" w:rsidRPr="008D2F77">
          <w:rPr>
            <w:rFonts w:ascii="Times New Roman" w:hAnsi="Times New Roman"/>
            <w:i/>
            <w:noProof/>
          </w:rPr>
          <w:t>et al</w:t>
        </w:r>
        <w:r w:rsidR="00CC3E7A" w:rsidRPr="008D2F77">
          <w:rPr>
            <w:rFonts w:ascii="Times New Roman" w:hAnsi="Times New Roman"/>
            <w:noProof/>
          </w:rPr>
          <w:t xml:space="preserve"> 2012</w:t>
        </w:r>
      </w:hyperlink>
      <w:r w:rsidRPr="008D2F77">
        <w:rPr>
          <w:rFonts w:ascii="Times New Roman" w:hAnsi="Times New Roman"/>
          <w:noProof/>
        </w:rPr>
        <w:t>)</w:t>
      </w:r>
      <w:r w:rsidRPr="008D2F77">
        <w:rPr>
          <w:rFonts w:ascii="Times New Roman" w:hAnsi="Times New Roman"/>
        </w:rPr>
        <w:fldChar w:fldCharType="end"/>
      </w:r>
      <w:r w:rsidRPr="008D2F77">
        <w:rPr>
          <w:rFonts w:ascii="Times New Roman" w:hAnsi="Times New Roman"/>
        </w:rPr>
        <w:t xml:space="preserve">. </w:t>
      </w:r>
    </w:p>
    <w:p w14:paraId="1716EC27" w14:textId="76AFBA5E" w:rsidR="005D1DFD" w:rsidRPr="008D2F77" w:rsidRDefault="00DC7F9C" w:rsidP="00B3130B">
      <w:pPr>
        <w:spacing w:before="120" w:after="120" w:line="240" w:lineRule="auto"/>
        <w:rPr>
          <w:rFonts w:ascii="Times New Roman" w:hAnsi="Times New Roman"/>
        </w:rPr>
      </w:pPr>
      <w:r w:rsidRPr="008D2F77">
        <w:rPr>
          <w:rFonts w:ascii="Times New Roman" w:hAnsi="Times New Roman"/>
        </w:rPr>
        <w:t>It is</w:t>
      </w:r>
      <w:r w:rsidR="0095642E" w:rsidRPr="008D2F77">
        <w:rPr>
          <w:rFonts w:ascii="Times New Roman" w:hAnsi="Times New Roman"/>
        </w:rPr>
        <w:t xml:space="preserve"> know</w:t>
      </w:r>
      <w:r w:rsidRPr="008D2F77">
        <w:rPr>
          <w:rFonts w:ascii="Times New Roman" w:hAnsi="Times New Roman"/>
        </w:rPr>
        <w:t>n</w:t>
      </w:r>
      <w:r w:rsidR="0095642E" w:rsidRPr="008D2F77">
        <w:rPr>
          <w:rFonts w:ascii="Times New Roman" w:hAnsi="Times New Roman"/>
        </w:rPr>
        <w:t xml:space="preserve"> that maltreatment affects all aspects</w:t>
      </w:r>
      <w:r w:rsidRPr="008D2F77">
        <w:rPr>
          <w:rFonts w:ascii="Times New Roman" w:hAnsi="Times New Roman"/>
        </w:rPr>
        <w:t xml:space="preserve"> (cognitive, social, brain)</w:t>
      </w:r>
      <w:r w:rsidR="0095642E" w:rsidRPr="008D2F77">
        <w:rPr>
          <w:rFonts w:ascii="Times New Roman" w:hAnsi="Times New Roman"/>
        </w:rPr>
        <w:t xml:space="preserve"> of </w:t>
      </w:r>
      <w:r w:rsidRPr="008D2F77">
        <w:rPr>
          <w:rFonts w:ascii="Times New Roman" w:hAnsi="Times New Roman"/>
        </w:rPr>
        <w:t xml:space="preserve">child development, </w:t>
      </w:r>
      <w:r w:rsidR="0095642E" w:rsidRPr="008D2F77">
        <w:rPr>
          <w:rFonts w:ascii="Times New Roman" w:hAnsi="Times New Roman"/>
        </w:rPr>
        <w:t xml:space="preserve">and there is increasingly innovative work </w:t>
      </w:r>
      <w:r w:rsidR="00F07A2B">
        <w:rPr>
          <w:rFonts w:ascii="Times New Roman" w:hAnsi="Times New Roman"/>
        </w:rPr>
        <w:t xml:space="preserve">using tomography to </w:t>
      </w:r>
      <w:r w:rsidR="0095642E" w:rsidRPr="008D2F77">
        <w:rPr>
          <w:rFonts w:ascii="Times New Roman" w:hAnsi="Times New Roman"/>
        </w:rPr>
        <w:t>map</w:t>
      </w:r>
      <w:r w:rsidR="00F07A2B">
        <w:rPr>
          <w:rFonts w:ascii="Times New Roman" w:hAnsi="Times New Roman"/>
        </w:rPr>
        <w:t xml:space="preserve"> </w:t>
      </w:r>
      <w:r w:rsidR="0095642E" w:rsidRPr="008D2F77">
        <w:rPr>
          <w:rFonts w:ascii="Times New Roman" w:hAnsi="Times New Roman"/>
        </w:rPr>
        <w:t xml:space="preserve">neurodevelopment impairment by tomography </w:t>
      </w:r>
      <w:r w:rsidR="009B5287" w:rsidRPr="008D2F77">
        <w:rPr>
          <w:rFonts w:ascii="Times New Roman" w:hAnsi="Times New Roman"/>
        </w:rPr>
        <w:t>(Taylor and Lazenbatt</w:t>
      </w:r>
      <w:r w:rsidR="007F0CD1" w:rsidRPr="008D2F77">
        <w:rPr>
          <w:rFonts w:ascii="Times New Roman" w:hAnsi="Times New Roman"/>
        </w:rPr>
        <w:t xml:space="preserve"> </w:t>
      </w:r>
      <w:r w:rsidR="009B5287" w:rsidRPr="008D2F77">
        <w:rPr>
          <w:rFonts w:ascii="Times New Roman" w:hAnsi="Times New Roman"/>
        </w:rPr>
        <w:t>2014)</w:t>
      </w:r>
      <w:r w:rsidR="0095642E" w:rsidRPr="008D2F77">
        <w:rPr>
          <w:rFonts w:ascii="Times New Roman" w:hAnsi="Times New Roman"/>
        </w:rPr>
        <w:t>. Th</w:t>
      </w:r>
      <w:r w:rsidRPr="008D2F77">
        <w:rPr>
          <w:rFonts w:ascii="Times New Roman" w:hAnsi="Times New Roman"/>
        </w:rPr>
        <w:t>e</w:t>
      </w:r>
      <w:r w:rsidR="0095642E" w:rsidRPr="008D2F77">
        <w:rPr>
          <w:rFonts w:ascii="Times New Roman" w:hAnsi="Times New Roman"/>
        </w:rPr>
        <w:t xml:space="preserve"> effects</w:t>
      </w:r>
      <w:r w:rsidRPr="008D2F77">
        <w:rPr>
          <w:rFonts w:ascii="Times New Roman" w:hAnsi="Times New Roman"/>
        </w:rPr>
        <w:t xml:space="preserve"> of maltreatment</w:t>
      </w:r>
      <w:r w:rsidR="0095642E" w:rsidRPr="008D2F77">
        <w:rPr>
          <w:rFonts w:ascii="Times New Roman" w:hAnsi="Times New Roman"/>
        </w:rPr>
        <w:t xml:space="preserve"> show in childhood through attachment and self-regulation disorders, in adolescence through </w:t>
      </w:r>
      <w:r w:rsidR="0095642E" w:rsidRPr="0011632E">
        <w:rPr>
          <w:rFonts w:ascii="Times New Roman" w:hAnsi="Times New Roman"/>
        </w:rPr>
        <w:t>internalising</w:t>
      </w:r>
      <w:r w:rsidR="006107B0" w:rsidRPr="0011632E">
        <w:rPr>
          <w:rFonts w:ascii="Times New Roman" w:hAnsi="Times New Roman"/>
        </w:rPr>
        <w:t xml:space="preserve"> (negative behaviours directed at the self, such as withdrawal, sadness and </w:t>
      </w:r>
      <w:r w:rsidR="0095703C" w:rsidRPr="0011632E">
        <w:rPr>
          <w:rFonts w:ascii="Times New Roman" w:hAnsi="Times New Roman"/>
        </w:rPr>
        <w:t>loneliness)</w:t>
      </w:r>
      <w:r w:rsidR="0095642E" w:rsidRPr="0011632E">
        <w:rPr>
          <w:rFonts w:ascii="Times New Roman" w:hAnsi="Times New Roman"/>
        </w:rPr>
        <w:t xml:space="preserve"> and externalising behaviours</w:t>
      </w:r>
      <w:r w:rsidR="0095703C" w:rsidRPr="0011632E">
        <w:rPr>
          <w:rFonts w:ascii="Times New Roman" w:hAnsi="Times New Roman"/>
        </w:rPr>
        <w:t xml:space="preserve"> (directed at others, such as aggression and destruction of property)</w:t>
      </w:r>
      <w:r w:rsidR="0095642E" w:rsidRPr="0011632E">
        <w:rPr>
          <w:rFonts w:ascii="Times New Roman" w:hAnsi="Times New Roman"/>
        </w:rPr>
        <w:t xml:space="preserve"> </w:t>
      </w:r>
      <w:r w:rsidR="0095642E" w:rsidRPr="008D2F77">
        <w:rPr>
          <w:rFonts w:ascii="Times New Roman" w:hAnsi="Times New Roman"/>
        </w:rPr>
        <w:t xml:space="preserve">and in adulthood through disruptive or violent behaviours, addictions, mental health problems, anxiety and depression </w:t>
      </w:r>
      <w:r w:rsidR="009B5287" w:rsidRPr="008D2F77">
        <w:rPr>
          <w:rFonts w:ascii="Times New Roman" w:hAnsi="Times New Roman"/>
        </w:rPr>
        <w:t xml:space="preserve">(Lazenbatt </w:t>
      </w:r>
      <w:r w:rsidR="007F0CD1" w:rsidRPr="008D2F77">
        <w:rPr>
          <w:rFonts w:ascii="Times New Roman" w:hAnsi="Times New Roman"/>
          <w:i/>
        </w:rPr>
        <w:t>et al</w:t>
      </w:r>
      <w:r w:rsidR="007F0CD1" w:rsidRPr="008D2F77">
        <w:rPr>
          <w:rFonts w:ascii="Times New Roman" w:hAnsi="Times New Roman"/>
        </w:rPr>
        <w:t xml:space="preserve"> </w:t>
      </w:r>
      <w:r w:rsidR="009B5287" w:rsidRPr="008D2F77">
        <w:rPr>
          <w:rFonts w:ascii="Times New Roman" w:hAnsi="Times New Roman"/>
        </w:rPr>
        <w:t>2012)</w:t>
      </w:r>
      <w:r w:rsidR="0095642E" w:rsidRPr="008D2F77">
        <w:rPr>
          <w:rFonts w:ascii="Times New Roman" w:hAnsi="Times New Roman"/>
        </w:rPr>
        <w:t xml:space="preserve">. </w:t>
      </w:r>
    </w:p>
    <w:p w14:paraId="767569ED" w14:textId="56151034" w:rsidR="0095642E" w:rsidRPr="008D2F77" w:rsidRDefault="005D1DFD" w:rsidP="00B3130B">
      <w:pPr>
        <w:spacing w:before="120" w:after="120" w:line="240" w:lineRule="auto"/>
        <w:rPr>
          <w:rFonts w:ascii="Times New Roman" w:hAnsi="Times New Roman"/>
        </w:rPr>
      </w:pPr>
      <w:r w:rsidRPr="008D2F77">
        <w:rPr>
          <w:rFonts w:ascii="Times New Roman" w:hAnsi="Times New Roman"/>
        </w:rPr>
        <w:t>C</w:t>
      </w:r>
      <w:r w:rsidR="0095642E" w:rsidRPr="008D2F77">
        <w:rPr>
          <w:rFonts w:ascii="Times New Roman" w:hAnsi="Times New Roman"/>
        </w:rPr>
        <w:t>omplete time out activities 3 and 4.</w:t>
      </w:r>
    </w:p>
    <w:p w14:paraId="2F53416B" w14:textId="77777777" w:rsidR="005D1DFD" w:rsidRPr="008D2F77" w:rsidRDefault="007F0CD1" w:rsidP="00B3130B">
      <w:pPr>
        <w:spacing w:before="120" w:after="120" w:line="240" w:lineRule="auto"/>
        <w:rPr>
          <w:rFonts w:ascii="Times New Roman" w:hAnsi="Times New Roman"/>
        </w:rPr>
      </w:pPr>
      <w:r w:rsidRPr="008D2F77">
        <w:rPr>
          <w:rFonts w:ascii="Times New Roman" w:hAnsi="Times New Roman"/>
        </w:rPr>
        <w:t>Time out</w:t>
      </w:r>
      <w:r w:rsidR="005D1DFD" w:rsidRPr="008D2F77">
        <w:rPr>
          <w:rFonts w:ascii="Times New Roman" w:hAnsi="Times New Roman"/>
        </w:rPr>
        <w:t xml:space="preserve"> 3</w:t>
      </w:r>
    </w:p>
    <w:p w14:paraId="34D4D3CB" w14:textId="0A177B54" w:rsidR="0095642E" w:rsidRPr="008D2F77" w:rsidRDefault="0095642E" w:rsidP="00B3130B">
      <w:pPr>
        <w:spacing w:before="120" w:after="120" w:line="240" w:lineRule="auto"/>
        <w:rPr>
          <w:rFonts w:ascii="Times New Roman" w:hAnsi="Times New Roman"/>
        </w:rPr>
      </w:pPr>
      <w:r w:rsidRPr="008D2F77">
        <w:rPr>
          <w:rFonts w:ascii="Times New Roman" w:hAnsi="Times New Roman"/>
        </w:rPr>
        <w:t xml:space="preserve">Read the overview </w:t>
      </w:r>
      <w:r w:rsidR="005D1DFD" w:rsidRPr="008D2F77">
        <w:rPr>
          <w:rFonts w:ascii="Times New Roman" w:hAnsi="Times New Roman"/>
        </w:rPr>
        <w:t xml:space="preserve">on effects of maltreatment </w:t>
      </w:r>
      <w:r w:rsidRPr="008D2F77">
        <w:rPr>
          <w:rFonts w:ascii="Times New Roman" w:hAnsi="Times New Roman"/>
        </w:rPr>
        <w:t>at:</w:t>
      </w:r>
      <w:r w:rsidR="007F0CD1" w:rsidRPr="008D2F77">
        <w:rPr>
          <w:rFonts w:ascii="Times New Roman" w:hAnsi="Times New Roman"/>
        </w:rPr>
        <w:t xml:space="preserve"> </w:t>
      </w:r>
      <w:hyperlink r:id="rId9" w:history="1">
        <w:r w:rsidRPr="008D2F77">
          <w:rPr>
            <w:rStyle w:val="Hyperlink"/>
            <w:rFonts w:ascii="Times New Roman" w:hAnsi="Times New Roman"/>
            <w:color w:val="auto"/>
            <w:u w:val="none"/>
          </w:rPr>
          <w:t>https://www.childwelfare.gov/pubs/factsheets/long_term_consequences.pdf</w:t>
        </w:r>
      </w:hyperlink>
      <w:r w:rsidR="00B3130B">
        <w:rPr>
          <w:rFonts w:ascii="Times New Roman" w:hAnsi="Times New Roman"/>
        </w:rPr>
        <w:t xml:space="preserve">. </w:t>
      </w:r>
      <w:r w:rsidRPr="008D2F77">
        <w:rPr>
          <w:rFonts w:ascii="Times New Roman" w:hAnsi="Times New Roman"/>
        </w:rPr>
        <w:t xml:space="preserve">Now write a list of the consequences of </w:t>
      </w:r>
      <w:r w:rsidR="002355A3" w:rsidRPr="008D2F77">
        <w:rPr>
          <w:rFonts w:ascii="Times New Roman" w:hAnsi="Times New Roman"/>
        </w:rPr>
        <w:t>maltreatment</w:t>
      </w:r>
      <w:r w:rsidRPr="008D2F77">
        <w:rPr>
          <w:rFonts w:ascii="Times New Roman" w:hAnsi="Times New Roman"/>
        </w:rPr>
        <w:t xml:space="preserve">. </w:t>
      </w:r>
      <w:r w:rsidR="005D1DFD" w:rsidRPr="008D2F77">
        <w:rPr>
          <w:rFonts w:ascii="Times New Roman" w:hAnsi="Times New Roman"/>
        </w:rPr>
        <w:t>H</w:t>
      </w:r>
      <w:r w:rsidR="002355A3" w:rsidRPr="008D2F77">
        <w:rPr>
          <w:rFonts w:ascii="Times New Roman" w:hAnsi="Times New Roman"/>
        </w:rPr>
        <w:t xml:space="preserve">ow might </w:t>
      </w:r>
      <w:r w:rsidR="005D1DFD" w:rsidRPr="008D2F77">
        <w:rPr>
          <w:rFonts w:ascii="Times New Roman" w:hAnsi="Times New Roman"/>
        </w:rPr>
        <w:t xml:space="preserve">these affect your patients </w:t>
      </w:r>
      <w:r w:rsidR="002355A3" w:rsidRPr="008D2F77">
        <w:rPr>
          <w:rFonts w:ascii="Times New Roman" w:hAnsi="Times New Roman"/>
        </w:rPr>
        <w:t xml:space="preserve">or </w:t>
      </w:r>
      <w:r w:rsidR="000118D9" w:rsidRPr="008D2F77">
        <w:rPr>
          <w:rFonts w:ascii="Times New Roman" w:hAnsi="Times New Roman"/>
        </w:rPr>
        <w:t>their</w:t>
      </w:r>
      <w:r w:rsidR="005D1DFD" w:rsidRPr="008D2F77">
        <w:rPr>
          <w:rFonts w:ascii="Times New Roman" w:hAnsi="Times New Roman"/>
        </w:rPr>
        <w:t xml:space="preserve"> patients’ children? [End time out]</w:t>
      </w:r>
    </w:p>
    <w:p w14:paraId="7D0FC766" w14:textId="77777777" w:rsidR="00F07A2B" w:rsidRDefault="007F0CD1" w:rsidP="00B3130B">
      <w:pPr>
        <w:spacing w:before="120" w:after="120" w:line="240" w:lineRule="auto"/>
        <w:rPr>
          <w:rFonts w:ascii="Times New Roman" w:hAnsi="Times New Roman"/>
        </w:rPr>
      </w:pPr>
      <w:r w:rsidRPr="008D2F77">
        <w:rPr>
          <w:rFonts w:ascii="Times New Roman" w:hAnsi="Times New Roman"/>
        </w:rPr>
        <w:t>Time out</w:t>
      </w:r>
      <w:r w:rsidR="00F07A2B">
        <w:rPr>
          <w:rFonts w:ascii="Times New Roman" w:hAnsi="Times New Roman"/>
        </w:rPr>
        <w:t xml:space="preserve"> 4</w:t>
      </w:r>
    </w:p>
    <w:p w14:paraId="63CDF37A" w14:textId="74232085" w:rsidR="0095642E" w:rsidRPr="008D2F77" w:rsidRDefault="002543EB" w:rsidP="00B3130B">
      <w:pPr>
        <w:spacing w:before="120" w:after="120" w:line="240" w:lineRule="auto"/>
        <w:rPr>
          <w:rFonts w:ascii="Times New Roman" w:hAnsi="Times New Roman"/>
        </w:rPr>
      </w:pPr>
      <w:r w:rsidRPr="008D2F77">
        <w:rPr>
          <w:rFonts w:ascii="Times New Roman" w:hAnsi="Times New Roman"/>
        </w:rPr>
        <w:t>Consider whether</w:t>
      </w:r>
      <w:r w:rsidR="00211ADB" w:rsidRPr="008D2F77">
        <w:rPr>
          <w:rFonts w:ascii="Times New Roman" w:hAnsi="Times New Roman"/>
        </w:rPr>
        <w:t xml:space="preserve"> a</w:t>
      </w:r>
      <w:r w:rsidR="0095642E" w:rsidRPr="008D2F77">
        <w:rPr>
          <w:rFonts w:ascii="Times New Roman" w:hAnsi="Times New Roman"/>
        </w:rPr>
        <w:t>dults who have experienced abuse as a child are likely to become perpetrators of abuse.</w:t>
      </w:r>
      <w:r w:rsidR="005D1DFD" w:rsidRPr="008D2F77">
        <w:rPr>
          <w:rFonts w:ascii="Times New Roman" w:hAnsi="Times New Roman"/>
        </w:rPr>
        <w:t xml:space="preserve"> Is it possible to come to a definitive answer? [End time out]</w:t>
      </w:r>
    </w:p>
    <w:p w14:paraId="060C99C2" w14:textId="7BB87F70" w:rsidR="005D1DFD" w:rsidRPr="008D2F77" w:rsidRDefault="0095642E" w:rsidP="00B3130B">
      <w:pPr>
        <w:spacing w:before="120" w:after="120" w:line="240" w:lineRule="auto"/>
        <w:rPr>
          <w:rFonts w:ascii="Times New Roman" w:hAnsi="Times New Roman"/>
        </w:rPr>
      </w:pPr>
      <w:r w:rsidRPr="008D2F77">
        <w:rPr>
          <w:rFonts w:ascii="Times New Roman" w:hAnsi="Times New Roman"/>
        </w:rPr>
        <w:t>Abuse</w:t>
      </w:r>
      <w:r w:rsidR="002355A3" w:rsidRPr="008D2F77">
        <w:rPr>
          <w:rFonts w:ascii="Times New Roman" w:hAnsi="Times New Roman"/>
        </w:rPr>
        <w:t xml:space="preserve"> and violence</w:t>
      </w:r>
      <w:r w:rsidRPr="008D2F77">
        <w:rPr>
          <w:rFonts w:ascii="Times New Roman" w:hAnsi="Times New Roman"/>
        </w:rPr>
        <w:t xml:space="preserve"> often cont</w:t>
      </w:r>
      <w:r w:rsidR="002355A3" w:rsidRPr="008D2F77">
        <w:rPr>
          <w:rFonts w:ascii="Times New Roman" w:hAnsi="Times New Roman"/>
        </w:rPr>
        <w:t>inue</w:t>
      </w:r>
      <w:r w:rsidRPr="008D2F77">
        <w:rPr>
          <w:rFonts w:ascii="Times New Roman" w:hAnsi="Times New Roman"/>
        </w:rPr>
        <w:t xml:space="preserve"> in cycles through generations </w:t>
      </w:r>
      <w:r w:rsidR="001F3743" w:rsidRPr="008D2F77">
        <w:rPr>
          <w:rFonts w:ascii="Times New Roman" w:hAnsi="Times New Roman"/>
        </w:rPr>
        <w:t xml:space="preserve">(Dixon </w:t>
      </w:r>
      <w:r w:rsidR="007F0CD1" w:rsidRPr="008D2F77">
        <w:rPr>
          <w:rFonts w:ascii="Times New Roman" w:hAnsi="Times New Roman"/>
          <w:i/>
        </w:rPr>
        <w:t>et al</w:t>
      </w:r>
      <w:r w:rsidR="007F0CD1" w:rsidRPr="008D2F77">
        <w:rPr>
          <w:rFonts w:ascii="Times New Roman" w:hAnsi="Times New Roman"/>
        </w:rPr>
        <w:t xml:space="preserve"> </w:t>
      </w:r>
      <w:r w:rsidR="001F3743" w:rsidRPr="008D2F77">
        <w:rPr>
          <w:rFonts w:ascii="Times New Roman" w:hAnsi="Times New Roman"/>
        </w:rPr>
        <w:t>2005)</w:t>
      </w:r>
      <w:r w:rsidRPr="008D2F77">
        <w:rPr>
          <w:rFonts w:ascii="Times New Roman" w:hAnsi="Times New Roman"/>
        </w:rPr>
        <w:t xml:space="preserve">. </w:t>
      </w:r>
      <w:r w:rsidR="002355A3" w:rsidRPr="008D2F77">
        <w:rPr>
          <w:rFonts w:ascii="Times New Roman" w:hAnsi="Times New Roman"/>
        </w:rPr>
        <w:t>However, n</w:t>
      </w:r>
      <w:r w:rsidRPr="008D2F77">
        <w:rPr>
          <w:rFonts w:ascii="Times New Roman" w:hAnsi="Times New Roman"/>
        </w:rPr>
        <w:t>one of these effects are inevitable</w:t>
      </w:r>
      <w:r w:rsidR="005D1DFD" w:rsidRPr="008D2F77">
        <w:rPr>
          <w:rFonts w:ascii="Times New Roman" w:hAnsi="Times New Roman"/>
        </w:rPr>
        <w:t>;</w:t>
      </w:r>
      <w:r w:rsidRPr="008D2F77">
        <w:rPr>
          <w:rFonts w:ascii="Times New Roman" w:hAnsi="Times New Roman"/>
        </w:rPr>
        <w:t xml:space="preserve"> some c</w:t>
      </w:r>
      <w:r w:rsidR="005D1DFD" w:rsidRPr="008D2F77">
        <w:rPr>
          <w:rFonts w:ascii="Times New Roman" w:hAnsi="Times New Roman"/>
        </w:rPr>
        <w:t xml:space="preserve">hildren fare better than others, </w:t>
      </w:r>
      <w:r w:rsidRPr="008D2F77">
        <w:rPr>
          <w:rFonts w:ascii="Times New Roman" w:hAnsi="Times New Roman"/>
        </w:rPr>
        <w:t xml:space="preserve">and studies of resilience and protective factors are encouraging </w:t>
      </w:r>
      <w:r w:rsidR="001F3743" w:rsidRPr="008D2F77">
        <w:rPr>
          <w:rFonts w:ascii="Times New Roman" w:hAnsi="Times New Roman"/>
        </w:rPr>
        <w:t>(Taylor and Lazenbatt</w:t>
      </w:r>
      <w:r w:rsidR="007F0CD1" w:rsidRPr="008D2F77">
        <w:rPr>
          <w:rFonts w:ascii="Times New Roman" w:hAnsi="Times New Roman"/>
        </w:rPr>
        <w:t xml:space="preserve"> </w:t>
      </w:r>
      <w:r w:rsidR="001F3743" w:rsidRPr="008D2F77">
        <w:rPr>
          <w:rFonts w:ascii="Times New Roman" w:hAnsi="Times New Roman"/>
        </w:rPr>
        <w:t>2014)</w:t>
      </w:r>
      <w:r w:rsidRPr="008D2F77">
        <w:rPr>
          <w:rFonts w:ascii="Times New Roman" w:hAnsi="Times New Roman"/>
        </w:rPr>
        <w:t xml:space="preserve">. </w:t>
      </w:r>
      <w:r w:rsidR="005D1DFD" w:rsidRPr="008D2F77">
        <w:rPr>
          <w:rFonts w:ascii="Times New Roman" w:hAnsi="Times New Roman"/>
        </w:rPr>
        <w:t>Therefore</w:t>
      </w:r>
      <w:r w:rsidRPr="008D2F77">
        <w:rPr>
          <w:rFonts w:ascii="Times New Roman" w:hAnsi="Times New Roman"/>
        </w:rPr>
        <w:t xml:space="preserve"> </w:t>
      </w:r>
      <w:r w:rsidR="005D1DFD" w:rsidRPr="008D2F77">
        <w:rPr>
          <w:rFonts w:ascii="Times New Roman" w:hAnsi="Times New Roman"/>
        </w:rPr>
        <w:t>any definitive</w:t>
      </w:r>
      <w:r w:rsidRPr="008D2F77">
        <w:rPr>
          <w:rFonts w:ascii="Times New Roman" w:hAnsi="Times New Roman"/>
        </w:rPr>
        <w:t xml:space="preserve"> answer to </w:t>
      </w:r>
      <w:r w:rsidR="007F0CD1" w:rsidRPr="008D2F77">
        <w:rPr>
          <w:rFonts w:ascii="Times New Roman" w:hAnsi="Times New Roman"/>
        </w:rPr>
        <w:t>Time out</w:t>
      </w:r>
      <w:r w:rsidRPr="008D2F77">
        <w:rPr>
          <w:rFonts w:ascii="Times New Roman" w:hAnsi="Times New Roman"/>
        </w:rPr>
        <w:t xml:space="preserve"> 3 </w:t>
      </w:r>
      <w:r w:rsidR="005D1DFD" w:rsidRPr="008D2F77">
        <w:rPr>
          <w:rFonts w:ascii="Times New Roman" w:hAnsi="Times New Roman"/>
        </w:rPr>
        <w:t>would be</w:t>
      </w:r>
      <w:r w:rsidRPr="008D2F77">
        <w:rPr>
          <w:rFonts w:ascii="Times New Roman" w:hAnsi="Times New Roman"/>
        </w:rPr>
        <w:t xml:space="preserve"> </w:t>
      </w:r>
      <w:r w:rsidR="005D1DFD" w:rsidRPr="008D2F77">
        <w:rPr>
          <w:rFonts w:ascii="Times New Roman" w:hAnsi="Times New Roman"/>
        </w:rPr>
        <w:t>‘</w:t>
      </w:r>
      <w:r w:rsidRPr="008D2F77">
        <w:rPr>
          <w:rFonts w:ascii="Times New Roman" w:hAnsi="Times New Roman"/>
        </w:rPr>
        <w:t>False</w:t>
      </w:r>
      <w:r w:rsidR="005D1DFD" w:rsidRPr="008D2F77">
        <w:rPr>
          <w:rFonts w:ascii="Times New Roman" w:hAnsi="Times New Roman"/>
        </w:rPr>
        <w:t>’</w:t>
      </w:r>
      <w:r w:rsidRPr="008D2F77">
        <w:rPr>
          <w:rFonts w:ascii="Times New Roman" w:hAnsi="Times New Roman"/>
        </w:rPr>
        <w:t>. Many adult perpetrators of abuse have the</w:t>
      </w:r>
      <w:r w:rsidR="005D1DFD" w:rsidRPr="008D2F77">
        <w:rPr>
          <w:rFonts w:ascii="Times New Roman" w:hAnsi="Times New Roman"/>
        </w:rPr>
        <w:t>mselves been abused as children and, as</w:t>
      </w:r>
      <w:r w:rsidRPr="008D2F77">
        <w:rPr>
          <w:rFonts w:ascii="Times New Roman" w:hAnsi="Times New Roman"/>
        </w:rPr>
        <w:t xml:space="preserve"> indicated in </w:t>
      </w:r>
      <w:r w:rsidR="005D1DFD" w:rsidRPr="008D2F77">
        <w:rPr>
          <w:rFonts w:ascii="Times New Roman" w:hAnsi="Times New Roman"/>
        </w:rPr>
        <w:t>Table 2</w:t>
      </w:r>
      <w:r w:rsidRPr="008D2F77">
        <w:rPr>
          <w:rFonts w:ascii="Times New Roman" w:hAnsi="Times New Roman"/>
        </w:rPr>
        <w:t xml:space="preserve">, exposure to </w:t>
      </w:r>
      <w:r w:rsidR="002355A3" w:rsidRPr="008D2F77">
        <w:rPr>
          <w:rFonts w:ascii="Times New Roman" w:hAnsi="Times New Roman"/>
        </w:rPr>
        <w:t>maltreatment</w:t>
      </w:r>
      <w:r w:rsidRPr="008D2F77">
        <w:rPr>
          <w:rFonts w:ascii="Times New Roman" w:hAnsi="Times New Roman"/>
        </w:rPr>
        <w:t xml:space="preserve"> as a child can </w:t>
      </w:r>
      <w:r w:rsidR="002355A3" w:rsidRPr="008D2F77">
        <w:rPr>
          <w:rFonts w:ascii="Times New Roman" w:hAnsi="Times New Roman"/>
        </w:rPr>
        <w:t xml:space="preserve">impact </w:t>
      </w:r>
      <w:r w:rsidRPr="008D2F77">
        <w:rPr>
          <w:rFonts w:ascii="Times New Roman" w:hAnsi="Times New Roman"/>
        </w:rPr>
        <w:t xml:space="preserve">negatively on future parenting skills. However, most children who have been abused </w:t>
      </w:r>
      <w:r w:rsidRPr="008D2F77">
        <w:rPr>
          <w:rFonts w:ascii="Times New Roman" w:hAnsi="Times New Roman"/>
          <w:iCs/>
        </w:rPr>
        <w:t>do not</w:t>
      </w:r>
      <w:r w:rsidR="00F07A2B">
        <w:rPr>
          <w:rFonts w:ascii="Times New Roman" w:hAnsi="Times New Roman"/>
        </w:rPr>
        <w:t xml:space="preserve"> go on to perpetu</w:t>
      </w:r>
      <w:r w:rsidRPr="008D2F77">
        <w:rPr>
          <w:rFonts w:ascii="Times New Roman" w:hAnsi="Times New Roman"/>
        </w:rPr>
        <w:t>ate abuse</w:t>
      </w:r>
      <w:r w:rsidR="001F3743" w:rsidRPr="008D2F77">
        <w:rPr>
          <w:rFonts w:ascii="Times New Roman" w:hAnsi="Times New Roman"/>
        </w:rPr>
        <w:t xml:space="preserve"> (Dixon </w:t>
      </w:r>
      <w:r w:rsidR="007F0CD1" w:rsidRPr="008D2F77">
        <w:rPr>
          <w:rFonts w:ascii="Times New Roman" w:hAnsi="Times New Roman"/>
          <w:i/>
        </w:rPr>
        <w:t>et al</w:t>
      </w:r>
      <w:r w:rsidR="007F0CD1" w:rsidRPr="008D2F77">
        <w:rPr>
          <w:rFonts w:ascii="Times New Roman" w:hAnsi="Times New Roman"/>
        </w:rPr>
        <w:t xml:space="preserve"> </w:t>
      </w:r>
      <w:r w:rsidR="001F3743" w:rsidRPr="008D2F77">
        <w:rPr>
          <w:rFonts w:ascii="Times New Roman" w:hAnsi="Times New Roman"/>
        </w:rPr>
        <w:t>2005)</w:t>
      </w:r>
      <w:r w:rsidRPr="008D2F77">
        <w:rPr>
          <w:rFonts w:ascii="Times New Roman" w:hAnsi="Times New Roman"/>
        </w:rPr>
        <w:t xml:space="preserve">. It is important to understand this difference and to be aware of the protective factors in relation to child maltreatment. </w:t>
      </w:r>
    </w:p>
    <w:p w14:paraId="6F027C43" w14:textId="2C735662" w:rsidR="0095642E" w:rsidRPr="008D2F77" w:rsidRDefault="0095642E" w:rsidP="00B3130B">
      <w:pPr>
        <w:spacing w:before="120" w:after="120" w:line="240" w:lineRule="auto"/>
        <w:rPr>
          <w:rFonts w:ascii="Times New Roman" w:hAnsi="Times New Roman"/>
        </w:rPr>
      </w:pPr>
      <w:r w:rsidRPr="008D2F77">
        <w:rPr>
          <w:rFonts w:ascii="Times New Roman" w:hAnsi="Times New Roman"/>
        </w:rPr>
        <w:t>Complete time out 5 before continuing on to read about recognition.</w:t>
      </w:r>
    </w:p>
    <w:p w14:paraId="716985FF" w14:textId="2CF01083" w:rsidR="005D1DFD" w:rsidRPr="008D2F77" w:rsidRDefault="007F0CD1" w:rsidP="00B3130B">
      <w:pPr>
        <w:spacing w:before="120" w:after="120" w:line="240" w:lineRule="auto"/>
        <w:rPr>
          <w:rFonts w:ascii="Times New Roman" w:hAnsi="Times New Roman"/>
        </w:rPr>
      </w:pPr>
      <w:r w:rsidRPr="008D2F77">
        <w:rPr>
          <w:rFonts w:ascii="Times New Roman" w:hAnsi="Times New Roman"/>
        </w:rPr>
        <w:t>Time out</w:t>
      </w:r>
      <w:r w:rsidR="0095642E" w:rsidRPr="008D2F77">
        <w:rPr>
          <w:rFonts w:ascii="Times New Roman" w:hAnsi="Times New Roman"/>
        </w:rPr>
        <w:t xml:space="preserve"> 5</w:t>
      </w:r>
    </w:p>
    <w:p w14:paraId="4D661A96" w14:textId="2CF7011A" w:rsidR="0095642E" w:rsidRPr="008D2F77" w:rsidRDefault="005D1DFD" w:rsidP="00B3130B">
      <w:pPr>
        <w:spacing w:before="120" w:after="120" w:line="240" w:lineRule="auto"/>
        <w:rPr>
          <w:rFonts w:ascii="Times New Roman" w:hAnsi="Times New Roman"/>
        </w:rPr>
      </w:pPr>
      <w:r w:rsidRPr="008D2F77">
        <w:rPr>
          <w:rFonts w:ascii="Times New Roman" w:hAnsi="Times New Roman"/>
        </w:rPr>
        <w:t>Why</w:t>
      </w:r>
      <w:r w:rsidR="0095642E" w:rsidRPr="008D2F77">
        <w:rPr>
          <w:rFonts w:ascii="Times New Roman" w:hAnsi="Times New Roman"/>
        </w:rPr>
        <w:t xml:space="preserve"> </w:t>
      </w:r>
      <w:r w:rsidRPr="008D2F77">
        <w:rPr>
          <w:rFonts w:ascii="Times New Roman" w:hAnsi="Times New Roman"/>
        </w:rPr>
        <w:t xml:space="preserve">are </w:t>
      </w:r>
      <w:r w:rsidR="0095642E" w:rsidRPr="008D2F77">
        <w:rPr>
          <w:rFonts w:ascii="Times New Roman" w:hAnsi="Times New Roman"/>
        </w:rPr>
        <w:t xml:space="preserve">victims likely to conceal maltreatment? </w:t>
      </w:r>
      <w:r w:rsidRPr="008D2F77">
        <w:rPr>
          <w:rFonts w:ascii="Times New Roman" w:hAnsi="Times New Roman"/>
        </w:rPr>
        <w:t>D</w:t>
      </w:r>
      <w:r w:rsidR="0095642E" w:rsidRPr="008D2F77">
        <w:rPr>
          <w:rFonts w:ascii="Times New Roman" w:hAnsi="Times New Roman"/>
        </w:rPr>
        <w:t>raw two columns</w:t>
      </w:r>
      <w:r w:rsidRPr="008D2F77">
        <w:rPr>
          <w:rFonts w:ascii="Times New Roman" w:hAnsi="Times New Roman"/>
        </w:rPr>
        <w:t xml:space="preserve"> on a piece of paper</w:t>
      </w:r>
      <w:r w:rsidR="0095642E" w:rsidRPr="008D2F77">
        <w:rPr>
          <w:rFonts w:ascii="Times New Roman" w:hAnsi="Times New Roman"/>
        </w:rPr>
        <w:t xml:space="preserve">. In the left-hand column, write down the reasons that you have identified. Leave the right-hand column blank for now (we will use this list again in </w:t>
      </w:r>
      <w:r w:rsidR="007F0CD1" w:rsidRPr="008D2F77">
        <w:rPr>
          <w:rFonts w:ascii="Times New Roman" w:hAnsi="Times New Roman"/>
        </w:rPr>
        <w:t>Time out</w:t>
      </w:r>
      <w:r w:rsidR="0095642E" w:rsidRPr="008D2F77">
        <w:rPr>
          <w:rFonts w:ascii="Times New Roman" w:hAnsi="Times New Roman"/>
        </w:rPr>
        <w:t xml:space="preserve"> 6).</w:t>
      </w:r>
      <w:r w:rsidR="002F15BA">
        <w:rPr>
          <w:rFonts w:ascii="Times New Roman" w:hAnsi="Times New Roman"/>
        </w:rPr>
        <w:t xml:space="preserve"> </w:t>
      </w:r>
      <w:r w:rsidR="002F15BA" w:rsidRPr="008D2F77">
        <w:rPr>
          <w:rFonts w:ascii="Times New Roman" w:hAnsi="Times New Roman"/>
        </w:rPr>
        <w:t>[End time out]</w:t>
      </w:r>
    </w:p>
    <w:p w14:paraId="6116DD42" w14:textId="77777777" w:rsidR="0095642E" w:rsidRPr="002F15BA" w:rsidRDefault="0095642E" w:rsidP="00B3130B">
      <w:pPr>
        <w:spacing w:before="120" w:after="120" w:line="240" w:lineRule="auto"/>
        <w:rPr>
          <w:rFonts w:ascii="Times New Roman" w:hAnsi="Times New Roman"/>
          <w:b/>
        </w:rPr>
      </w:pPr>
      <w:r w:rsidRPr="002F15BA">
        <w:rPr>
          <w:rFonts w:ascii="Times New Roman" w:hAnsi="Times New Roman"/>
          <w:b/>
        </w:rPr>
        <w:t>Recognition of child maltreatment</w:t>
      </w:r>
    </w:p>
    <w:p w14:paraId="3B64E423" w14:textId="4DF5C791" w:rsidR="00E856DB" w:rsidRPr="008D2F77" w:rsidRDefault="0095642E" w:rsidP="00B3130B">
      <w:pPr>
        <w:spacing w:before="120" w:after="120" w:line="240" w:lineRule="auto"/>
        <w:rPr>
          <w:rFonts w:ascii="Times New Roman" w:hAnsi="Times New Roman"/>
        </w:rPr>
      </w:pPr>
      <w:r w:rsidRPr="008D2F77">
        <w:rPr>
          <w:rFonts w:ascii="Times New Roman" w:hAnsi="Times New Roman"/>
        </w:rPr>
        <w:t xml:space="preserve">As is clear from recent high profile cases such as the Operation Yewtree enquiry </w:t>
      </w:r>
      <w:r w:rsidRPr="008D2F77">
        <w:rPr>
          <w:rFonts w:ascii="Times New Roman" w:hAnsi="Times New Roman"/>
        </w:rPr>
        <w:fldChar w:fldCharType="begin"/>
      </w:r>
      <w:r w:rsidRPr="008D2F77">
        <w:rPr>
          <w:rFonts w:ascii="Times New Roman" w:hAnsi="Times New Roman"/>
        </w:rPr>
        <w:instrText xml:space="preserve"> ADDIN EN.CITE &lt;EndNote&gt;&lt;Cite&gt;&lt;Author&gt;Gray&lt;/Author&gt;&lt;Year&gt;2013&lt;/Year&gt;&lt;RecNum&gt;3078&lt;/RecNum&gt;&lt;DisplayText&gt;(Gray &amp;amp; Watt 2013)&lt;/DisplayText&gt;&lt;record&gt;&lt;rec-number&gt;3078&lt;/rec-number&gt;&lt;foreign-keys&gt;&lt;key app="EN" db-id="zpttp00v7f9vvxee90rxstw5e9frszsz9rfw"&gt;3078&lt;/key&gt;&lt;/foreign-keys&gt;&lt;ref-type name="Book"&gt;6&lt;/ref-type&gt;&lt;contributors&gt;&lt;authors&gt;&lt;author&gt;Gray, D.&lt;/author&gt;&lt;author&gt;Watt, P.&lt;/author&gt;&lt;/authors&gt;&lt;/contributors&gt;&lt;titles&gt;&lt;title&gt;Giving Victims a Voice. Joint Report into Sexual Abuse Allegations made Against Jimmy Savile&lt;/title&gt;&lt;/titles&gt;&lt;keywords&gt;&lt;keyword&gt;yewtree. http://www.nspcc.org.uk/news-and-views/our-news/child-protection-news/13-01-11-yewtree-report/yewtree-report-pdf_wdf93652.pdf&lt;/keyword&gt;&lt;/keywords&gt;&lt;dates&gt;&lt;year&gt;2013&lt;/year&gt;&lt;/dates&gt;&lt;pub-location&gt;London&lt;/pub-location&gt;&lt;publisher&gt;NSPCC and MPS&lt;/publisher&gt;&lt;urls&gt;&lt;/urls&gt;&lt;/record&gt;&lt;/Cite&gt;&lt;/EndNote&gt;</w:instrText>
      </w:r>
      <w:r w:rsidRPr="008D2F77">
        <w:rPr>
          <w:rFonts w:ascii="Times New Roman" w:hAnsi="Times New Roman"/>
        </w:rPr>
        <w:fldChar w:fldCharType="separate"/>
      </w:r>
      <w:r w:rsidRPr="008D2F77">
        <w:rPr>
          <w:rFonts w:ascii="Times New Roman" w:hAnsi="Times New Roman"/>
          <w:noProof/>
        </w:rPr>
        <w:t>(</w:t>
      </w:r>
      <w:hyperlink w:anchor="_ENREF_6" w:tooltip="Gray, 2013 #3078" w:history="1">
        <w:r w:rsidR="00CC3E7A" w:rsidRPr="008D2F77">
          <w:rPr>
            <w:rFonts w:ascii="Times New Roman" w:hAnsi="Times New Roman"/>
            <w:noProof/>
          </w:rPr>
          <w:t xml:space="preserve">Gray </w:t>
        </w:r>
        <w:r w:rsidR="00E856DB" w:rsidRPr="008D2F77">
          <w:rPr>
            <w:rFonts w:ascii="Times New Roman" w:hAnsi="Times New Roman"/>
            <w:noProof/>
          </w:rPr>
          <w:t>and</w:t>
        </w:r>
        <w:r w:rsidR="00CC3E7A" w:rsidRPr="008D2F77">
          <w:rPr>
            <w:rFonts w:ascii="Times New Roman" w:hAnsi="Times New Roman"/>
            <w:noProof/>
          </w:rPr>
          <w:t xml:space="preserve"> Watt 2013</w:t>
        </w:r>
      </w:hyperlink>
      <w:r w:rsidRPr="008D2F77">
        <w:rPr>
          <w:rFonts w:ascii="Times New Roman" w:hAnsi="Times New Roman"/>
          <w:noProof/>
        </w:rPr>
        <w:t>)</w:t>
      </w:r>
      <w:r w:rsidRPr="008D2F77">
        <w:rPr>
          <w:rFonts w:ascii="Times New Roman" w:hAnsi="Times New Roman"/>
        </w:rPr>
        <w:fldChar w:fldCharType="end"/>
      </w:r>
      <w:r w:rsidRPr="008D2F77">
        <w:rPr>
          <w:rFonts w:ascii="Times New Roman" w:hAnsi="Times New Roman"/>
        </w:rPr>
        <w:t xml:space="preserve"> </w:t>
      </w:r>
      <w:r w:rsidR="00F07A2B">
        <w:rPr>
          <w:rFonts w:ascii="Times New Roman" w:hAnsi="Times New Roman"/>
        </w:rPr>
        <w:t>investigating</w:t>
      </w:r>
      <w:r w:rsidRPr="008D2F77">
        <w:rPr>
          <w:rFonts w:ascii="Times New Roman" w:hAnsi="Times New Roman"/>
        </w:rPr>
        <w:t xml:space="preserve"> the Jimmy Savile circumstances, most abuse is known only to the victim and to the abuser. Many children and young people do not know where to go for help, feel afraid and guilty, fear</w:t>
      </w:r>
      <w:r w:rsidR="00E856DB" w:rsidRPr="008D2F77">
        <w:rPr>
          <w:rFonts w:ascii="Times New Roman" w:hAnsi="Times New Roman"/>
        </w:rPr>
        <w:t>ing</w:t>
      </w:r>
      <w:r w:rsidRPr="008D2F77">
        <w:rPr>
          <w:rFonts w:ascii="Times New Roman" w:hAnsi="Times New Roman"/>
        </w:rPr>
        <w:t xml:space="preserve"> for their lives and those of their families</w:t>
      </w:r>
      <w:r w:rsidR="00E856DB" w:rsidRPr="008D2F77">
        <w:rPr>
          <w:rFonts w:ascii="Times New Roman" w:hAnsi="Times New Roman"/>
        </w:rPr>
        <w:t>;</w:t>
      </w:r>
      <w:r w:rsidRPr="008D2F77">
        <w:rPr>
          <w:rFonts w:ascii="Times New Roman" w:hAnsi="Times New Roman"/>
        </w:rPr>
        <w:t xml:space="preserve"> some feel complicit in the abuse </w:t>
      </w:r>
      <w:r w:rsidR="001F3743" w:rsidRPr="008D2F77">
        <w:rPr>
          <w:rFonts w:ascii="Times New Roman" w:hAnsi="Times New Roman"/>
        </w:rPr>
        <w:t>(Allnock and Miller 2013).</w:t>
      </w:r>
      <w:r w:rsidRPr="008D2F77">
        <w:rPr>
          <w:rFonts w:ascii="Times New Roman" w:hAnsi="Times New Roman"/>
        </w:rPr>
        <w:t xml:space="preserve"> Neglected children in particular do not know any different and fail to recognise maltreatment </w:t>
      </w:r>
      <w:r w:rsidR="00E856DB" w:rsidRPr="008D2F77">
        <w:rPr>
          <w:rFonts w:ascii="Times New Roman" w:hAnsi="Times New Roman"/>
        </w:rPr>
        <w:t xml:space="preserve">for what it is </w:t>
      </w:r>
      <w:r w:rsidR="001F3743" w:rsidRPr="008D2F77">
        <w:rPr>
          <w:rFonts w:ascii="Times New Roman" w:hAnsi="Times New Roman"/>
        </w:rPr>
        <w:t xml:space="preserve">(Daniel </w:t>
      </w:r>
      <w:r w:rsidR="007F0CD1" w:rsidRPr="008D2F77">
        <w:rPr>
          <w:rFonts w:ascii="Times New Roman" w:hAnsi="Times New Roman"/>
          <w:i/>
        </w:rPr>
        <w:t>et al</w:t>
      </w:r>
      <w:r w:rsidR="007F0CD1" w:rsidRPr="008D2F77">
        <w:rPr>
          <w:rFonts w:ascii="Times New Roman" w:hAnsi="Times New Roman"/>
        </w:rPr>
        <w:t xml:space="preserve"> </w:t>
      </w:r>
      <w:r w:rsidR="001F3743" w:rsidRPr="008D2F77">
        <w:rPr>
          <w:rFonts w:ascii="Times New Roman" w:hAnsi="Times New Roman"/>
        </w:rPr>
        <w:t>2011).</w:t>
      </w:r>
      <w:r w:rsidRPr="008D2F77">
        <w:rPr>
          <w:rFonts w:ascii="Times New Roman" w:hAnsi="Times New Roman"/>
        </w:rPr>
        <w:t xml:space="preserve"> Very young children or those with communication difficulties rely even more on others to recognise that</w:t>
      </w:r>
      <w:r w:rsidR="00F07A2B">
        <w:rPr>
          <w:rFonts w:ascii="Times New Roman" w:hAnsi="Times New Roman"/>
        </w:rPr>
        <w:t xml:space="preserve"> something is wrong. So overall</w:t>
      </w:r>
      <w:r w:rsidRPr="008D2F77">
        <w:rPr>
          <w:rFonts w:ascii="Times New Roman" w:hAnsi="Times New Roman"/>
        </w:rPr>
        <w:t xml:space="preserve"> it is important to understand that a great deal of maltreatment is never disclosed. </w:t>
      </w:r>
      <w:r w:rsidR="002355A3" w:rsidRPr="008D2F77">
        <w:rPr>
          <w:rFonts w:ascii="Times New Roman" w:hAnsi="Times New Roman"/>
        </w:rPr>
        <w:t>The nurse, however, may be the person to pick up this. For example, a school nurse talking to a teenager about repetitive urine infections; a</w:t>
      </w:r>
      <w:r w:rsidR="002D7A14" w:rsidRPr="008D2F77">
        <w:rPr>
          <w:rFonts w:ascii="Times New Roman" w:hAnsi="Times New Roman"/>
        </w:rPr>
        <w:t xml:space="preserve"> clinical research nurse completing a skin fold assessment on a ten year old; or a mental health nurse visiting a client who is still in bed and the children answer the door. </w:t>
      </w:r>
    </w:p>
    <w:p w14:paraId="453314FA" w14:textId="2890EF8E" w:rsidR="0095642E" w:rsidRPr="008D2F77" w:rsidRDefault="0095642E" w:rsidP="00B3130B">
      <w:pPr>
        <w:spacing w:before="120" w:after="120" w:line="240" w:lineRule="auto"/>
        <w:rPr>
          <w:rFonts w:ascii="Times New Roman" w:hAnsi="Times New Roman"/>
        </w:rPr>
      </w:pPr>
      <w:r w:rsidRPr="008D2F77">
        <w:rPr>
          <w:rFonts w:ascii="Times New Roman" w:hAnsi="Times New Roman"/>
        </w:rPr>
        <w:t>Complete time out 6.</w:t>
      </w:r>
    </w:p>
    <w:p w14:paraId="7EC7527B" w14:textId="2B3A4FF7" w:rsidR="00E856DB" w:rsidRPr="008D2F77" w:rsidRDefault="007F0CD1" w:rsidP="00B3130B">
      <w:pPr>
        <w:spacing w:before="120" w:after="120" w:line="240" w:lineRule="auto"/>
        <w:rPr>
          <w:rFonts w:ascii="Times New Roman" w:hAnsi="Times New Roman"/>
        </w:rPr>
      </w:pPr>
      <w:r w:rsidRPr="008D2F77">
        <w:rPr>
          <w:rFonts w:ascii="Times New Roman" w:hAnsi="Times New Roman"/>
        </w:rPr>
        <w:t>Time out</w:t>
      </w:r>
      <w:r w:rsidR="00F07A2B">
        <w:rPr>
          <w:rFonts w:ascii="Times New Roman" w:hAnsi="Times New Roman"/>
        </w:rPr>
        <w:t xml:space="preserve"> 6</w:t>
      </w:r>
    </w:p>
    <w:p w14:paraId="53B89927" w14:textId="030D44B8" w:rsidR="0095642E" w:rsidRPr="008D2F77" w:rsidRDefault="0095642E" w:rsidP="00B3130B">
      <w:pPr>
        <w:spacing w:before="120" w:after="120" w:line="240" w:lineRule="auto"/>
        <w:rPr>
          <w:rFonts w:ascii="Times New Roman" w:hAnsi="Times New Roman"/>
        </w:rPr>
      </w:pPr>
      <w:r w:rsidRPr="008D2F77">
        <w:rPr>
          <w:rFonts w:ascii="Times New Roman" w:hAnsi="Times New Roman"/>
        </w:rPr>
        <w:t xml:space="preserve">In Time out 5 </w:t>
      </w:r>
      <w:r w:rsidR="00E856DB" w:rsidRPr="008D2F77">
        <w:rPr>
          <w:rFonts w:ascii="Times New Roman" w:hAnsi="Times New Roman"/>
        </w:rPr>
        <w:t>you made a</w:t>
      </w:r>
      <w:r w:rsidRPr="008D2F77">
        <w:rPr>
          <w:rFonts w:ascii="Times New Roman" w:hAnsi="Times New Roman"/>
        </w:rPr>
        <w:t xml:space="preserve"> list of the reasons why victims are likely to conceal maltreatment. </w:t>
      </w:r>
      <w:r w:rsidR="00E856DB" w:rsidRPr="008D2F77">
        <w:rPr>
          <w:rFonts w:ascii="Times New Roman" w:hAnsi="Times New Roman"/>
        </w:rPr>
        <w:t>Now i</w:t>
      </w:r>
      <w:r w:rsidRPr="008D2F77">
        <w:rPr>
          <w:rFonts w:ascii="Times New Roman" w:hAnsi="Times New Roman"/>
        </w:rPr>
        <w:t xml:space="preserve">n the right-hand column write </w:t>
      </w:r>
      <w:r w:rsidR="00BF4C56" w:rsidRPr="008D2F77">
        <w:rPr>
          <w:rFonts w:ascii="Times New Roman" w:hAnsi="Times New Roman"/>
        </w:rPr>
        <w:t>down some</w:t>
      </w:r>
      <w:r w:rsidRPr="008D2F77">
        <w:rPr>
          <w:rFonts w:ascii="Times New Roman" w:hAnsi="Times New Roman"/>
        </w:rPr>
        <w:t xml:space="preserve"> ways in which</w:t>
      </w:r>
      <w:r w:rsidR="00BF4C56" w:rsidRPr="008D2F77">
        <w:rPr>
          <w:rFonts w:ascii="Times New Roman" w:hAnsi="Times New Roman"/>
        </w:rPr>
        <w:t xml:space="preserve"> you think</w:t>
      </w:r>
      <w:r w:rsidRPr="008D2F77">
        <w:rPr>
          <w:rFonts w:ascii="Times New Roman" w:hAnsi="Times New Roman"/>
        </w:rPr>
        <w:t xml:space="preserve"> nurses can help to address each reason.</w:t>
      </w:r>
      <w:r w:rsidR="00E856DB" w:rsidRPr="008D2F77">
        <w:rPr>
          <w:rFonts w:ascii="Times New Roman" w:hAnsi="Times New Roman"/>
        </w:rPr>
        <w:t xml:space="preserve"> [End time out.]</w:t>
      </w:r>
    </w:p>
    <w:p w14:paraId="68F5F6BE" w14:textId="38E32169" w:rsidR="00F07A2B" w:rsidRDefault="0095642E" w:rsidP="00B3130B">
      <w:pPr>
        <w:spacing w:before="120" w:after="120" w:line="240" w:lineRule="auto"/>
        <w:rPr>
          <w:rFonts w:ascii="Times New Roman" w:hAnsi="Times New Roman"/>
        </w:rPr>
      </w:pPr>
      <w:r w:rsidRPr="008D2F77">
        <w:rPr>
          <w:rFonts w:ascii="Times New Roman" w:hAnsi="Times New Roman"/>
        </w:rPr>
        <w:lastRenderedPageBreak/>
        <w:t xml:space="preserve">In time out 6 you may have identified the importance </w:t>
      </w:r>
      <w:r w:rsidR="009D0F83" w:rsidRPr="008D2F77">
        <w:rPr>
          <w:rFonts w:ascii="Times New Roman" w:hAnsi="Times New Roman"/>
        </w:rPr>
        <w:t>for</w:t>
      </w:r>
      <w:r w:rsidRPr="008D2F77">
        <w:rPr>
          <w:rFonts w:ascii="Times New Roman" w:hAnsi="Times New Roman"/>
        </w:rPr>
        <w:t xml:space="preserve"> nurses </w:t>
      </w:r>
      <w:r w:rsidR="009D0F83" w:rsidRPr="008D2F77">
        <w:rPr>
          <w:rFonts w:ascii="Times New Roman" w:hAnsi="Times New Roman"/>
        </w:rPr>
        <w:t xml:space="preserve">of </w:t>
      </w:r>
      <w:r w:rsidRPr="008D2F77">
        <w:rPr>
          <w:rFonts w:ascii="Times New Roman" w:hAnsi="Times New Roman"/>
        </w:rPr>
        <w:t>creating a safe environment, being non-judgemental and portraying a professional, caring attitude. It is these types of strategies that have been shown to increase the chances of disclosure</w:t>
      </w:r>
      <w:r w:rsidR="001F3743" w:rsidRPr="008D2F77">
        <w:rPr>
          <w:rFonts w:ascii="Times New Roman" w:hAnsi="Times New Roman"/>
        </w:rPr>
        <w:t xml:space="preserve"> (</w:t>
      </w:r>
      <w:proofErr w:type="spellStart"/>
      <w:r w:rsidR="001F3743" w:rsidRPr="008D2F77">
        <w:rPr>
          <w:rFonts w:ascii="Times New Roman" w:hAnsi="Times New Roman"/>
        </w:rPr>
        <w:t>Allnock</w:t>
      </w:r>
      <w:proofErr w:type="spellEnd"/>
      <w:r w:rsidR="001F3743" w:rsidRPr="008D2F77">
        <w:rPr>
          <w:rFonts w:ascii="Times New Roman" w:hAnsi="Times New Roman"/>
        </w:rPr>
        <w:t xml:space="preserve"> and Miller</w:t>
      </w:r>
      <w:r w:rsidR="007F0CD1" w:rsidRPr="008D2F77">
        <w:rPr>
          <w:rFonts w:ascii="Times New Roman" w:hAnsi="Times New Roman"/>
        </w:rPr>
        <w:t xml:space="preserve"> </w:t>
      </w:r>
      <w:r w:rsidR="001F3743" w:rsidRPr="008D2F77">
        <w:rPr>
          <w:rFonts w:ascii="Times New Roman" w:hAnsi="Times New Roman"/>
        </w:rPr>
        <w:t>2013)</w:t>
      </w:r>
      <w:r w:rsidR="0095703C">
        <w:rPr>
          <w:rFonts w:ascii="Times New Roman" w:hAnsi="Times New Roman"/>
        </w:rPr>
        <w:t xml:space="preserve">, </w:t>
      </w:r>
      <w:r w:rsidR="0095703C" w:rsidRPr="0011632E">
        <w:rPr>
          <w:rFonts w:ascii="Times New Roman" w:hAnsi="Times New Roman"/>
        </w:rPr>
        <w:t>whereby a child tells someone, either directly or indirectly, about abuse</w:t>
      </w:r>
      <w:r w:rsidR="001F3743" w:rsidRPr="008D2F77">
        <w:rPr>
          <w:rFonts w:ascii="Times New Roman" w:hAnsi="Times New Roman"/>
        </w:rPr>
        <w:t>.</w:t>
      </w:r>
      <w:r w:rsidRPr="008D2F77">
        <w:rPr>
          <w:rFonts w:ascii="Times New Roman" w:hAnsi="Times New Roman"/>
        </w:rPr>
        <w:t xml:space="preserve"> </w:t>
      </w:r>
      <w:r w:rsidR="009D0F83" w:rsidRPr="008D2F77">
        <w:rPr>
          <w:rFonts w:ascii="Times New Roman" w:hAnsi="Times New Roman"/>
        </w:rPr>
        <w:t>However,</w:t>
      </w:r>
      <w:r w:rsidRPr="008D2F77">
        <w:rPr>
          <w:rFonts w:ascii="Times New Roman" w:hAnsi="Times New Roman"/>
        </w:rPr>
        <w:t xml:space="preserve"> it is important to recognise that</w:t>
      </w:r>
      <w:r w:rsidR="009D0F83" w:rsidRPr="008D2F77">
        <w:rPr>
          <w:rFonts w:ascii="Times New Roman" w:hAnsi="Times New Roman"/>
        </w:rPr>
        <w:t>,</w:t>
      </w:r>
      <w:r w:rsidRPr="008D2F77">
        <w:rPr>
          <w:rFonts w:ascii="Times New Roman" w:hAnsi="Times New Roman"/>
        </w:rPr>
        <w:t xml:space="preserve"> even when disclos</w:t>
      </w:r>
      <w:r w:rsidR="00211ADB" w:rsidRPr="008D2F77">
        <w:rPr>
          <w:rFonts w:ascii="Times New Roman" w:hAnsi="Times New Roman"/>
        </w:rPr>
        <w:t>ur</w:t>
      </w:r>
      <w:r w:rsidRPr="008D2F77">
        <w:rPr>
          <w:rFonts w:ascii="Times New Roman" w:hAnsi="Times New Roman"/>
        </w:rPr>
        <w:t>e does take place</w:t>
      </w:r>
      <w:r w:rsidR="00211ADB" w:rsidRPr="008D2F77">
        <w:rPr>
          <w:rFonts w:ascii="Times New Roman" w:hAnsi="Times New Roman"/>
        </w:rPr>
        <w:t>,</w:t>
      </w:r>
      <w:r w:rsidRPr="008D2F77">
        <w:rPr>
          <w:rFonts w:ascii="Times New Roman" w:hAnsi="Times New Roman"/>
        </w:rPr>
        <w:t xml:space="preserve"> adult responses are often unhelpful and inappropriate. An analysis of interviews with 60 children who had been (mostly sexually) abused showed that 80% of them had disclosed abuse to an adult, either directly or indirectly, but </w:t>
      </w:r>
      <w:r w:rsidR="009D0F83" w:rsidRPr="008D2F77">
        <w:rPr>
          <w:rFonts w:ascii="Times New Roman" w:hAnsi="Times New Roman"/>
        </w:rPr>
        <w:t>no action had been taken subsequently</w:t>
      </w:r>
      <w:r w:rsidRPr="008D2F77">
        <w:rPr>
          <w:rFonts w:ascii="Times New Roman" w:hAnsi="Times New Roman"/>
        </w:rPr>
        <w:t xml:space="preserve"> </w:t>
      </w:r>
      <w:r w:rsidRPr="008D2F77">
        <w:rPr>
          <w:rFonts w:ascii="Times New Roman" w:hAnsi="Times New Roman"/>
        </w:rPr>
        <w:fldChar w:fldCharType="begin"/>
      </w:r>
      <w:r w:rsidRPr="008D2F77">
        <w:rPr>
          <w:rFonts w:ascii="Times New Roman" w:hAnsi="Times New Roman"/>
        </w:rPr>
        <w:instrText xml:space="preserve"> ADDIN EN.CITE &lt;EndNote&gt;&lt;Cite&gt;&lt;Author&gt;Allnock&lt;/Author&gt;&lt;Year&gt;2013&lt;/Year&gt;&lt;RecNum&gt;3101&lt;/RecNum&gt;&lt;DisplayText&gt;(Allnock &amp;amp; Miller 2013)&lt;/DisplayText&gt;&lt;record&gt;&lt;rec-number&gt;3101&lt;/rec-number&gt;&lt;foreign-keys&gt;&lt;key app="EN" db-id="zpttp00v7f9vvxee90rxstw5e9frszsz9rfw"&gt;3101&lt;/key&gt;&lt;/foreign-keys&gt;&lt;ref-type name="Book"&gt;6&lt;/ref-type&gt;&lt;contributors&gt;&lt;authors&gt;&lt;author&gt;Allnock, D.&lt;/author&gt;&lt;author&gt;Miller, P.&lt;/author&gt;&lt;/authors&gt;&lt;/contributors&gt;&lt;titles&gt;&lt;title&gt;No-one Noticed, No-One Heard&lt;/title&gt;&lt;/titles&gt;&lt;dates&gt;&lt;year&gt;2013&lt;/year&gt;&lt;/dates&gt;&lt;pub-location&gt;London&lt;/pub-location&gt;&lt;publisher&gt;NSPCC&lt;/publisher&gt;&lt;urls&gt;&lt;/urls&gt;&lt;/record&gt;&lt;/Cite&gt;&lt;/EndNote&gt;</w:instrText>
      </w:r>
      <w:r w:rsidRPr="008D2F77">
        <w:rPr>
          <w:rFonts w:ascii="Times New Roman" w:hAnsi="Times New Roman"/>
        </w:rPr>
        <w:fldChar w:fldCharType="separate"/>
      </w:r>
      <w:r w:rsidRPr="008D2F77">
        <w:rPr>
          <w:rFonts w:ascii="Times New Roman" w:hAnsi="Times New Roman"/>
          <w:noProof/>
        </w:rPr>
        <w:t>(</w:t>
      </w:r>
      <w:hyperlink w:anchor="_ENREF_1" w:tooltip="Allnock, 2013 #3101" w:history="1">
        <w:r w:rsidR="00CC3E7A" w:rsidRPr="008D2F77">
          <w:rPr>
            <w:rFonts w:ascii="Times New Roman" w:hAnsi="Times New Roman"/>
            <w:noProof/>
          </w:rPr>
          <w:t xml:space="preserve">Allnock </w:t>
        </w:r>
        <w:r w:rsidR="00E856DB" w:rsidRPr="008D2F77">
          <w:rPr>
            <w:rFonts w:ascii="Times New Roman" w:hAnsi="Times New Roman"/>
            <w:noProof/>
          </w:rPr>
          <w:t>and</w:t>
        </w:r>
        <w:r w:rsidR="00CC3E7A" w:rsidRPr="008D2F77">
          <w:rPr>
            <w:rFonts w:ascii="Times New Roman" w:hAnsi="Times New Roman"/>
            <w:noProof/>
          </w:rPr>
          <w:t xml:space="preserve"> Miller 2013</w:t>
        </w:r>
      </w:hyperlink>
      <w:r w:rsidRPr="008D2F77">
        <w:rPr>
          <w:rFonts w:ascii="Times New Roman" w:hAnsi="Times New Roman"/>
          <w:noProof/>
        </w:rPr>
        <w:t>)</w:t>
      </w:r>
      <w:r w:rsidRPr="008D2F77">
        <w:rPr>
          <w:rFonts w:ascii="Times New Roman" w:hAnsi="Times New Roman"/>
        </w:rPr>
        <w:fldChar w:fldCharType="end"/>
      </w:r>
      <w:r w:rsidRPr="008D2F77">
        <w:rPr>
          <w:rFonts w:ascii="Times New Roman" w:hAnsi="Times New Roman"/>
        </w:rPr>
        <w:t>. A systematic review of recognition and response to neglect found that most practitioners could recognise a neglected child w</w:t>
      </w:r>
      <w:r w:rsidR="009D0F83" w:rsidRPr="008D2F77">
        <w:rPr>
          <w:rFonts w:ascii="Times New Roman" w:hAnsi="Times New Roman"/>
        </w:rPr>
        <w:t xml:space="preserve">hen they saw one </w:t>
      </w:r>
      <w:r w:rsidRPr="008D2F77">
        <w:rPr>
          <w:rFonts w:ascii="Times New Roman" w:hAnsi="Times New Roman"/>
        </w:rPr>
        <w:t xml:space="preserve">but </w:t>
      </w:r>
      <w:r w:rsidR="009D0F83" w:rsidRPr="008D2F77">
        <w:rPr>
          <w:rFonts w:ascii="Times New Roman" w:hAnsi="Times New Roman"/>
        </w:rPr>
        <w:t xml:space="preserve">that </w:t>
      </w:r>
      <w:r w:rsidRPr="008D2F77">
        <w:rPr>
          <w:rFonts w:ascii="Times New Roman" w:hAnsi="Times New Roman"/>
        </w:rPr>
        <w:t xml:space="preserve">few knew </w:t>
      </w:r>
      <w:r w:rsidR="009D0F83" w:rsidRPr="008D2F77">
        <w:rPr>
          <w:rFonts w:ascii="Times New Roman" w:hAnsi="Times New Roman"/>
        </w:rPr>
        <w:t>how to respond</w:t>
      </w:r>
      <w:r w:rsidRPr="008D2F77">
        <w:rPr>
          <w:rFonts w:ascii="Times New Roman" w:hAnsi="Times New Roman"/>
        </w:rPr>
        <w:t xml:space="preserve"> </w:t>
      </w:r>
      <w:r w:rsidRPr="008D2F77">
        <w:rPr>
          <w:rFonts w:ascii="Times New Roman" w:hAnsi="Times New Roman"/>
        </w:rPr>
        <w:fldChar w:fldCharType="begin"/>
      </w:r>
      <w:r w:rsidRPr="008D2F77">
        <w:rPr>
          <w:rFonts w:ascii="Times New Roman" w:hAnsi="Times New Roman"/>
        </w:rPr>
        <w:instrText xml:space="preserve"> ADDIN EN.CITE &lt;EndNote&gt;&lt;Cite&gt;&lt;Author&gt;Daniel&lt;/Author&gt;&lt;Year&gt;2011&lt;/Year&gt;&lt;RecNum&gt;2892&lt;/RecNum&gt;&lt;DisplayText&gt;(Daniel&lt;style face="italic"&gt; et al.&lt;/style&gt; 2011)&lt;/DisplayText&gt;&lt;record&gt;&lt;rec-number&gt;2892&lt;/rec-number&gt;&lt;foreign-keys&gt;&lt;key app="EN" db-id="zpttp00v7f9vvxee90rxstw5e9frszsz9rfw"&gt;2892&lt;/key&gt;&lt;/foreign-keys&gt;&lt;ref-type name="Book"&gt;6&lt;/ref-type&gt;&lt;contributors&gt;&lt;authors&gt;&lt;author&gt;Daniel, B.&lt;/author&gt;&lt;author&gt;Taylor, J.&lt;/author&gt;&lt;author&gt;Scott, J.&lt;/author&gt;&lt;/authors&gt;&lt;/contributors&gt;&lt;titles&gt;&lt;title&gt;&lt;style face="normal" font="default" size="11"&gt;Recognizing and Helping the Neglected Child: Evidence Based Practice for Assessment and Intervention&lt;/style&gt;&lt;/title&gt;&lt;/titles&gt;&lt;dates&gt;&lt;year&gt;2011&lt;/year&gt;&lt;/dates&gt;&lt;pub-location&gt;London&lt;/pub-location&gt;&lt;publisher&gt;Jessica Kingsley&lt;/publisher&gt;&lt;urls&gt;&lt;/urls&gt;&lt;/record&gt;&lt;/Cite&gt;&lt;/EndNote&gt;</w:instrText>
      </w:r>
      <w:r w:rsidRPr="008D2F77">
        <w:rPr>
          <w:rFonts w:ascii="Times New Roman" w:hAnsi="Times New Roman"/>
        </w:rPr>
        <w:fldChar w:fldCharType="separate"/>
      </w:r>
      <w:r w:rsidRPr="008D2F77">
        <w:rPr>
          <w:rFonts w:ascii="Times New Roman" w:hAnsi="Times New Roman"/>
          <w:noProof/>
        </w:rPr>
        <w:t>(</w:t>
      </w:r>
      <w:hyperlink w:anchor="_ENREF_3" w:tooltip="Daniel, 2011 #2892" w:history="1">
        <w:r w:rsidR="00CC3E7A" w:rsidRPr="008D2F77">
          <w:rPr>
            <w:rFonts w:ascii="Times New Roman" w:hAnsi="Times New Roman"/>
            <w:noProof/>
          </w:rPr>
          <w:t>Daniel</w:t>
        </w:r>
        <w:r w:rsidR="00CC3E7A" w:rsidRPr="008D2F77">
          <w:rPr>
            <w:rFonts w:ascii="Times New Roman" w:hAnsi="Times New Roman"/>
            <w:i/>
            <w:noProof/>
          </w:rPr>
          <w:t xml:space="preserve"> </w:t>
        </w:r>
        <w:r w:rsidR="007F0CD1" w:rsidRPr="008D2F77">
          <w:rPr>
            <w:rFonts w:ascii="Times New Roman" w:hAnsi="Times New Roman"/>
            <w:i/>
            <w:noProof/>
          </w:rPr>
          <w:t>et al</w:t>
        </w:r>
        <w:r w:rsidR="00CC3E7A" w:rsidRPr="008D2F77">
          <w:rPr>
            <w:rFonts w:ascii="Times New Roman" w:hAnsi="Times New Roman"/>
            <w:noProof/>
          </w:rPr>
          <w:t xml:space="preserve"> 2011</w:t>
        </w:r>
      </w:hyperlink>
      <w:r w:rsidRPr="008D2F77">
        <w:rPr>
          <w:rFonts w:ascii="Times New Roman" w:hAnsi="Times New Roman"/>
          <w:noProof/>
        </w:rPr>
        <w:t>)</w:t>
      </w:r>
      <w:r w:rsidRPr="008D2F77">
        <w:rPr>
          <w:rFonts w:ascii="Times New Roman" w:hAnsi="Times New Roman"/>
        </w:rPr>
        <w:fldChar w:fldCharType="end"/>
      </w:r>
      <w:r w:rsidRPr="008D2F77">
        <w:rPr>
          <w:rFonts w:ascii="Times New Roman" w:hAnsi="Times New Roman"/>
        </w:rPr>
        <w:t xml:space="preserve">. </w:t>
      </w:r>
    </w:p>
    <w:p w14:paraId="6BD8614E" w14:textId="3F07B489" w:rsidR="0095642E" w:rsidRPr="008D2F77" w:rsidRDefault="0095642E" w:rsidP="00B3130B">
      <w:pPr>
        <w:spacing w:before="120" w:after="120" w:line="240" w:lineRule="auto"/>
        <w:rPr>
          <w:rFonts w:ascii="Times New Roman" w:hAnsi="Times New Roman"/>
        </w:rPr>
      </w:pPr>
      <w:r w:rsidRPr="008D2F77">
        <w:rPr>
          <w:rFonts w:ascii="Times New Roman" w:hAnsi="Times New Roman"/>
        </w:rPr>
        <w:t>Complete time out activity 7.</w:t>
      </w:r>
    </w:p>
    <w:p w14:paraId="181D4F9D" w14:textId="77777777" w:rsidR="00B76FD9" w:rsidRPr="008D2F77" w:rsidRDefault="007F0CD1" w:rsidP="00B3130B">
      <w:pPr>
        <w:spacing w:before="120" w:after="120" w:line="240" w:lineRule="auto"/>
        <w:rPr>
          <w:rFonts w:ascii="Times New Roman" w:hAnsi="Times New Roman"/>
        </w:rPr>
      </w:pPr>
      <w:r w:rsidRPr="008D2F77">
        <w:rPr>
          <w:rFonts w:ascii="Times New Roman" w:hAnsi="Times New Roman"/>
        </w:rPr>
        <w:t>Time out</w:t>
      </w:r>
      <w:r w:rsidR="00B76FD9" w:rsidRPr="008D2F77">
        <w:rPr>
          <w:rFonts w:ascii="Times New Roman" w:hAnsi="Times New Roman"/>
        </w:rPr>
        <w:t xml:space="preserve"> 7</w:t>
      </w:r>
    </w:p>
    <w:p w14:paraId="6719DC01" w14:textId="1AF200DD" w:rsidR="0095642E" w:rsidRPr="008D2F77" w:rsidRDefault="0095642E" w:rsidP="00B3130B">
      <w:pPr>
        <w:spacing w:before="120" w:after="120" w:line="240" w:lineRule="auto"/>
        <w:rPr>
          <w:rFonts w:ascii="Times New Roman" w:hAnsi="Times New Roman"/>
        </w:rPr>
      </w:pPr>
      <w:r w:rsidRPr="008D2F77">
        <w:rPr>
          <w:rFonts w:ascii="Times New Roman" w:hAnsi="Times New Roman"/>
        </w:rPr>
        <w:t xml:space="preserve">Read </w:t>
      </w:r>
      <w:r w:rsidR="00B76FD9" w:rsidRPr="008D2F77">
        <w:rPr>
          <w:rFonts w:ascii="Times New Roman" w:hAnsi="Times New Roman"/>
        </w:rPr>
        <w:t xml:space="preserve">the case of </w:t>
      </w:r>
      <w:r w:rsidRPr="008D2F77">
        <w:rPr>
          <w:rFonts w:ascii="Times New Roman" w:hAnsi="Times New Roman"/>
        </w:rPr>
        <w:t xml:space="preserve">Daniel Pelka. </w:t>
      </w:r>
      <w:r w:rsidR="00CE05AA" w:rsidRPr="008D2F77">
        <w:rPr>
          <w:rFonts w:ascii="Times New Roman" w:hAnsi="Times New Roman"/>
        </w:rPr>
        <w:t>Think about the signs and risk factors for child maltreatment already covered in the article.</w:t>
      </w:r>
      <w:r w:rsidR="007F0CD1" w:rsidRPr="008D2F77">
        <w:rPr>
          <w:rFonts w:ascii="Times New Roman" w:hAnsi="Times New Roman"/>
        </w:rPr>
        <w:t xml:space="preserve"> </w:t>
      </w:r>
      <w:r w:rsidRPr="008D2F77">
        <w:rPr>
          <w:rFonts w:ascii="Times New Roman" w:hAnsi="Times New Roman"/>
        </w:rPr>
        <w:t xml:space="preserve">What should the adults </w:t>
      </w:r>
      <w:r w:rsidR="00B76FD9" w:rsidRPr="008D2F77">
        <w:rPr>
          <w:rFonts w:ascii="Times New Roman" w:hAnsi="Times New Roman"/>
        </w:rPr>
        <w:t>responsible for</w:t>
      </w:r>
      <w:r w:rsidRPr="008D2F77">
        <w:rPr>
          <w:rFonts w:ascii="Times New Roman" w:hAnsi="Times New Roman"/>
        </w:rPr>
        <w:t xml:space="preserve"> </w:t>
      </w:r>
      <w:r w:rsidR="00CE05AA" w:rsidRPr="008D2F77">
        <w:rPr>
          <w:rFonts w:ascii="Times New Roman" w:hAnsi="Times New Roman"/>
        </w:rPr>
        <w:t>Daniel</w:t>
      </w:r>
      <w:r w:rsidRPr="008D2F77">
        <w:rPr>
          <w:rFonts w:ascii="Times New Roman" w:hAnsi="Times New Roman"/>
        </w:rPr>
        <w:t xml:space="preserve"> have picked up on? </w:t>
      </w:r>
      <w:r w:rsidR="002F15BA" w:rsidRPr="008D2F77">
        <w:rPr>
          <w:rFonts w:ascii="Times New Roman" w:hAnsi="Times New Roman"/>
        </w:rPr>
        <w:t>[End time out]</w:t>
      </w:r>
    </w:p>
    <w:p w14:paraId="663F7ADE" w14:textId="009626C6" w:rsidR="009D0F83" w:rsidRPr="002F15BA" w:rsidRDefault="00B76FD9" w:rsidP="00B3130B">
      <w:pPr>
        <w:spacing w:before="120" w:after="120" w:line="240" w:lineRule="auto"/>
        <w:rPr>
          <w:rFonts w:ascii="Times New Roman" w:hAnsi="Times New Roman"/>
          <w:b/>
        </w:rPr>
      </w:pPr>
      <w:r w:rsidRPr="002F15BA">
        <w:rPr>
          <w:rFonts w:ascii="Times New Roman" w:hAnsi="Times New Roman"/>
          <w:b/>
        </w:rPr>
        <w:t>The case of</w:t>
      </w:r>
      <w:r w:rsidR="009D0F83" w:rsidRPr="002F15BA">
        <w:rPr>
          <w:rFonts w:ascii="Times New Roman" w:hAnsi="Times New Roman"/>
          <w:b/>
        </w:rPr>
        <w:t xml:space="preserve"> Daniel Pelka</w:t>
      </w:r>
    </w:p>
    <w:p w14:paraId="2C5974AF" w14:textId="25A5B99F" w:rsidR="009D0F83" w:rsidRPr="008D2F77" w:rsidRDefault="009D0F83" w:rsidP="00B3130B">
      <w:pPr>
        <w:spacing w:before="120" w:after="120" w:line="240" w:lineRule="auto"/>
        <w:rPr>
          <w:rFonts w:ascii="Times New Roman" w:hAnsi="Times New Roman"/>
        </w:rPr>
      </w:pPr>
      <w:r w:rsidRPr="008D2F77">
        <w:rPr>
          <w:rFonts w:ascii="Times New Roman" w:hAnsi="Times New Roman"/>
        </w:rPr>
        <w:t xml:space="preserve">Daniel died age four and a half from a head injury in 2012 </w:t>
      </w:r>
      <w:r w:rsidRPr="008D2F77">
        <w:rPr>
          <w:rFonts w:ascii="Times New Roman" w:hAnsi="Times New Roman"/>
        </w:rPr>
        <w:fldChar w:fldCharType="begin"/>
      </w:r>
      <w:r w:rsidRPr="008D2F77">
        <w:rPr>
          <w:rFonts w:ascii="Times New Roman" w:hAnsi="Times New Roman"/>
        </w:rPr>
        <w:instrText xml:space="preserve"> ADDIN EN.CITE &lt;EndNote&gt;&lt;Cite&gt;&lt;Author&gt;Judiciary of England and Wales&lt;/Author&gt;&lt;Year&gt;2013&lt;/Year&gt;&lt;RecNum&gt;3167&lt;/RecNum&gt;&lt;DisplayText&gt;(Judiciary of England and Wales 2013)&lt;/DisplayText&gt;&lt;record&gt;&lt;rec-number&gt;3167&lt;/rec-number&gt;&lt;foreign-keys&gt;&lt;key app="EN" db-id="zpttp00v7f9vvxee90rxstw5e9frszsz9rfw"&gt;3167&lt;/key&gt;&lt;/foreign-keys&gt;&lt;ref-type name="Journal Article"&gt;17&lt;/ref-type&gt;&lt;contributors&gt;&lt;authors&gt;&lt;author&gt;Judiciary of England and Wales,&lt;/author&gt;&lt;/authors&gt;&lt;/contributors&gt;&lt;titles&gt;&lt;title&gt;R v Mariusz Krezolek and Magdelena Luczak (T20127199). Sentencing Remarks of Mrs Justice Cox&lt;/title&gt;&lt;secondary-title&gt;Available: http://www.judiciary.gov.uk/Resources/JCO/Documents/Judgments/r-v-krezole-and-luczak-sentencefinal.pdf&lt;/secondary-title&gt;&lt;/titles&gt;&lt;periodical&gt;&lt;full-title&gt;Available: http://www.judiciary.gov.uk/Resources/JCO/Documents/Judgments/r-v-krezole-and-luczak-sentencefinal.pdf&lt;/full-title&gt;&lt;/periodical&gt;&lt;dates&gt;&lt;year&gt;2013&lt;/year&gt;&lt;/dates&gt;&lt;urls&gt;&lt;/urls&gt;&lt;/record&gt;&lt;/Cite&gt;&lt;/EndNote&gt;</w:instrText>
      </w:r>
      <w:r w:rsidRPr="008D2F77">
        <w:rPr>
          <w:rFonts w:ascii="Times New Roman" w:hAnsi="Times New Roman"/>
        </w:rPr>
        <w:fldChar w:fldCharType="separate"/>
      </w:r>
      <w:r w:rsidRPr="008D2F77">
        <w:rPr>
          <w:rFonts w:ascii="Times New Roman" w:hAnsi="Times New Roman"/>
          <w:noProof/>
        </w:rPr>
        <w:t>(</w:t>
      </w:r>
      <w:hyperlink w:anchor="_ENREF_7" w:tooltip="Judiciary of England and Wales, 2013 #3167" w:history="1">
        <w:r w:rsidRPr="008D2F77">
          <w:rPr>
            <w:rFonts w:ascii="Times New Roman" w:hAnsi="Times New Roman"/>
            <w:noProof/>
          </w:rPr>
          <w:t>Judiciary of England and Wales 2013</w:t>
        </w:r>
      </w:hyperlink>
      <w:r w:rsidRPr="008D2F77">
        <w:rPr>
          <w:rFonts w:ascii="Times New Roman" w:hAnsi="Times New Roman"/>
          <w:noProof/>
        </w:rPr>
        <w:t>)</w:t>
      </w:r>
      <w:r w:rsidRPr="008D2F77">
        <w:rPr>
          <w:rFonts w:ascii="Times New Roman" w:hAnsi="Times New Roman"/>
        </w:rPr>
        <w:fldChar w:fldCharType="end"/>
      </w:r>
      <w:r w:rsidRPr="008D2F77">
        <w:rPr>
          <w:rFonts w:ascii="Times New Roman" w:hAnsi="Times New Roman"/>
        </w:rPr>
        <w:t>. Coventry Safeguarding Children Board carried out a serious case review into the circumstances of Daniel’s death</w:t>
      </w:r>
      <w:r w:rsidR="00B76FD9" w:rsidRPr="008D2F77">
        <w:rPr>
          <w:rFonts w:ascii="Times New Roman" w:hAnsi="Times New Roman"/>
        </w:rPr>
        <w:t xml:space="preserve"> (2013)</w:t>
      </w:r>
      <w:r w:rsidRPr="008D2F77">
        <w:rPr>
          <w:rFonts w:ascii="Times New Roman" w:hAnsi="Times New Roman"/>
        </w:rPr>
        <w:t xml:space="preserve">. The report detailed how Daniel attended school with bruises and unexplained marks. He had been stealing food from other children’s lunchboxes, </w:t>
      </w:r>
      <w:r w:rsidR="00B76FD9" w:rsidRPr="008D2F77">
        <w:rPr>
          <w:rFonts w:ascii="Times New Roman" w:hAnsi="Times New Roman"/>
        </w:rPr>
        <w:t xml:space="preserve">and </w:t>
      </w:r>
      <w:r w:rsidRPr="008D2F77">
        <w:rPr>
          <w:rFonts w:ascii="Times New Roman" w:hAnsi="Times New Roman"/>
        </w:rPr>
        <w:t>appearing at school and in health centres with facial injuries. His mother was known to a range of health and social services and domestic abuse was an issue within the family. Daniel was starved, beaten, locked in his room, force-fed salt and had his head held underwater in the bath.</w:t>
      </w:r>
    </w:p>
    <w:p w14:paraId="61CED809" w14:textId="77777777" w:rsidR="00F07A2B" w:rsidRDefault="009D0F83" w:rsidP="00B3130B">
      <w:pPr>
        <w:spacing w:before="120" w:after="120" w:line="240" w:lineRule="auto"/>
        <w:rPr>
          <w:rFonts w:ascii="Times New Roman" w:hAnsi="Times New Roman"/>
        </w:rPr>
      </w:pPr>
      <w:r w:rsidRPr="008D2F77">
        <w:rPr>
          <w:rFonts w:ascii="Times New Roman" w:hAnsi="Times New Roman"/>
        </w:rPr>
        <w:t>Daniel’s behaviours and injuries were seen by different school staff members, b</w:t>
      </w:r>
      <w:r w:rsidR="00B76FD9" w:rsidRPr="008D2F77">
        <w:rPr>
          <w:rFonts w:ascii="Times New Roman" w:hAnsi="Times New Roman"/>
        </w:rPr>
        <w:t>ut despite all the signs</w:t>
      </w:r>
      <w:r w:rsidRPr="008D2F77">
        <w:rPr>
          <w:rFonts w:ascii="Times New Roman" w:hAnsi="Times New Roman"/>
        </w:rPr>
        <w:t xml:space="preserve"> no-one looked at the whole picture </w:t>
      </w:r>
      <w:r w:rsidR="00B76FD9" w:rsidRPr="008D2F77">
        <w:rPr>
          <w:rFonts w:ascii="Times New Roman" w:hAnsi="Times New Roman"/>
        </w:rPr>
        <w:t>or reported concerns to authorities</w:t>
      </w:r>
      <w:r w:rsidRPr="008D2F77">
        <w:rPr>
          <w:rFonts w:ascii="Times New Roman" w:hAnsi="Times New Roman"/>
        </w:rPr>
        <w:t>. The school responded to his behaviour by hiding food. As Daniel grew thinner his teachers became increasingly worried and</w:t>
      </w:r>
      <w:r w:rsidR="00B76FD9" w:rsidRPr="008D2F77">
        <w:rPr>
          <w:rFonts w:ascii="Times New Roman" w:hAnsi="Times New Roman"/>
        </w:rPr>
        <w:t>,</w:t>
      </w:r>
      <w:r w:rsidRPr="008D2F77">
        <w:rPr>
          <w:rFonts w:ascii="Times New Roman" w:hAnsi="Times New Roman"/>
        </w:rPr>
        <w:t xml:space="preserve"> along with the school nurse, help was sought from the GP and community paediatrician. </w:t>
      </w:r>
    </w:p>
    <w:p w14:paraId="7EDE35D6" w14:textId="5742B1DA" w:rsidR="009D0F83" w:rsidRPr="008D2F77" w:rsidRDefault="009D0F83" w:rsidP="00B3130B">
      <w:pPr>
        <w:spacing w:before="120" w:after="120" w:line="240" w:lineRule="auto"/>
        <w:rPr>
          <w:rFonts w:ascii="Times New Roman" w:hAnsi="Times New Roman"/>
        </w:rPr>
      </w:pPr>
      <w:r w:rsidRPr="008D2F77">
        <w:rPr>
          <w:rFonts w:ascii="Times New Roman" w:hAnsi="Times New Roman"/>
        </w:rPr>
        <w:t xml:space="preserve">Daniel was seen in February 2012 by a community paediatrician, but his behaviours regarding food and low weight were linked to a </w:t>
      </w:r>
      <w:r w:rsidR="00B76FD9" w:rsidRPr="008D2F77">
        <w:rPr>
          <w:rFonts w:ascii="Times New Roman" w:hAnsi="Times New Roman"/>
        </w:rPr>
        <w:t>possible</w:t>
      </w:r>
      <w:r w:rsidRPr="008D2F77">
        <w:rPr>
          <w:rFonts w:ascii="Times New Roman" w:hAnsi="Times New Roman"/>
        </w:rPr>
        <w:t xml:space="preserve"> medical condition. The potential for emotional abuse or neglect as possible causes was not considered. The paediatrician was unaware of the physical injuries that the school had witnessed.</w:t>
      </w:r>
    </w:p>
    <w:p w14:paraId="2DC451E6" w14:textId="0C25CC05" w:rsidR="009D0F83" w:rsidRPr="008D2F77" w:rsidRDefault="009D0F83" w:rsidP="00B3130B">
      <w:pPr>
        <w:spacing w:before="120" w:after="120" w:line="240" w:lineRule="auto"/>
        <w:rPr>
          <w:rFonts w:ascii="Times New Roman" w:hAnsi="Times New Roman"/>
        </w:rPr>
      </w:pPr>
      <w:r w:rsidRPr="008D2F77">
        <w:rPr>
          <w:rFonts w:ascii="Times New Roman" w:hAnsi="Times New Roman"/>
        </w:rPr>
        <w:t>Daniel’s case highlights how physical, emotional ab</w:t>
      </w:r>
      <w:r w:rsidR="00B76FD9" w:rsidRPr="008D2F77">
        <w:rPr>
          <w:rFonts w:ascii="Times New Roman" w:hAnsi="Times New Roman"/>
        </w:rPr>
        <w:t>use and neglect are often inter</w:t>
      </w:r>
      <w:r w:rsidRPr="008D2F77">
        <w:rPr>
          <w:rFonts w:ascii="Times New Roman" w:hAnsi="Times New Roman"/>
        </w:rPr>
        <w:t>connected and are associated with contextual factors such as domestic abuse. Although single professionals and agencies were concerned about Daniel, communic</w:t>
      </w:r>
      <w:r w:rsidR="00B76FD9" w:rsidRPr="008D2F77">
        <w:rPr>
          <w:rFonts w:ascii="Times New Roman" w:hAnsi="Times New Roman"/>
        </w:rPr>
        <w:t>ation was poor and there was a collective failure</w:t>
      </w:r>
      <w:r w:rsidRPr="008D2F77">
        <w:rPr>
          <w:rFonts w:ascii="Times New Roman" w:hAnsi="Times New Roman"/>
        </w:rPr>
        <w:t xml:space="preserve"> to protect </w:t>
      </w:r>
      <w:r w:rsidR="00F07A2B">
        <w:rPr>
          <w:rFonts w:ascii="Times New Roman" w:hAnsi="Times New Roman"/>
        </w:rPr>
        <w:t>him</w:t>
      </w:r>
      <w:r w:rsidRPr="008D2F77">
        <w:rPr>
          <w:rFonts w:ascii="Times New Roman" w:hAnsi="Times New Roman"/>
        </w:rPr>
        <w:t>.</w:t>
      </w:r>
    </w:p>
    <w:p w14:paraId="0D2B05AF" w14:textId="16A5FBC5" w:rsidR="0095642E" w:rsidRPr="002F15BA" w:rsidRDefault="00F07A2B" w:rsidP="00B3130B">
      <w:pPr>
        <w:spacing w:before="120" w:after="120" w:line="240" w:lineRule="auto"/>
        <w:rPr>
          <w:rFonts w:ascii="Times New Roman" w:hAnsi="Times New Roman"/>
          <w:b/>
        </w:rPr>
      </w:pPr>
      <w:r w:rsidRPr="002F15BA">
        <w:rPr>
          <w:rFonts w:ascii="Times New Roman" w:hAnsi="Times New Roman"/>
          <w:b/>
        </w:rPr>
        <w:t>R</w:t>
      </w:r>
      <w:r w:rsidR="0095642E" w:rsidRPr="002F15BA">
        <w:rPr>
          <w:rFonts w:ascii="Times New Roman" w:hAnsi="Times New Roman"/>
          <w:b/>
        </w:rPr>
        <w:t xml:space="preserve">ole of </w:t>
      </w:r>
      <w:r w:rsidR="00B76FD9" w:rsidRPr="002F15BA">
        <w:rPr>
          <w:rFonts w:ascii="Times New Roman" w:hAnsi="Times New Roman"/>
          <w:b/>
        </w:rPr>
        <w:t>the</w:t>
      </w:r>
      <w:r w:rsidR="0095642E" w:rsidRPr="002F15BA">
        <w:rPr>
          <w:rFonts w:ascii="Times New Roman" w:hAnsi="Times New Roman"/>
          <w:b/>
        </w:rPr>
        <w:t xml:space="preserve"> registered nurse</w:t>
      </w:r>
    </w:p>
    <w:p w14:paraId="1BCF2752" w14:textId="760F34E5" w:rsidR="00BE61AD" w:rsidRPr="008D2F77" w:rsidRDefault="0095642E" w:rsidP="00B3130B">
      <w:pPr>
        <w:spacing w:before="120" w:after="120" w:line="240" w:lineRule="auto"/>
        <w:rPr>
          <w:rFonts w:ascii="Times New Roman" w:hAnsi="Times New Roman"/>
          <w:bCs/>
        </w:rPr>
      </w:pPr>
      <w:r w:rsidRPr="008D2F77">
        <w:rPr>
          <w:rFonts w:ascii="Times New Roman" w:hAnsi="Times New Roman"/>
          <w:bCs/>
        </w:rPr>
        <w:t>The role of every registered nurse is clear</w:t>
      </w:r>
      <w:r w:rsidR="002D7A14" w:rsidRPr="008D2F77">
        <w:rPr>
          <w:rFonts w:ascii="Times New Roman" w:hAnsi="Times New Roman"/>
          <w:bCs/>
        </w:rPr>
        <w:t xml:space="preserve"> when dealing with child abuse or neglect</w:t>
      </w:r>
      <w:r w:rsidRPr="008D2F77">
        <w:rPr>
          <w:rFonts w:ascii="Times New Roman" w:hAnsi="Times New Roman"/>
          <w:bCs/>
        </w:rPr>
        <w:t>:</w:t>
      </w:r>
      <w:r w:rsidR="0095703C">
        <w:rPr>
          <w:rFonts w:ascii="Times New Roman" w:hAnsi="Times New Roman"/>
          <w:bCs/>
        </w:rPr>
        <w:t xml:space="preserve"> </w:t>
      </w:r>
      <w:r w:rsidR="0095703C" w:rsidRPr="0011632E">
        <w:rPr>
          <w:rFonts w:ascii="Times New Roman" w:hAnsi="Times New Roman"/>
          <w:bCs/>
        </w:rPr>
        <w:t>in the draft code currently under review,</w:t>
      </w:r>
      <w:r w:rsidRPr="008D2F77">
        <w:rPr>
          <w:rFonts w:ascii="Times New Roman" w:hAnsi="Times New Roman"/>
          <w:bCs/>
        </w:rPr>
        <w:t xml:space="preserve"> if </w:t>
      </w:r>
      <w:r w:rsidR="00BE61AD" w:rsidRPr="008D2F77">
        <w:rPr>
          <w:rFonts w:ascii="Times New Roman" w:hAnsi="Times New Roman"/>
          <w:bCs/>
        </w:rPr>
        <w:t>there is</w:t>
      </w:r>
      <w:r w:rsidRPr="008D2F77">
        <w:rPr>
          <w:rFonts w:ascii="Times New Roman" w:hAnsi="Times New Roman"/>
          <w:bCs/>
        </w:rPr>
        <w:t xml:space="preserve"> any suspicion </w:t>
      </w:r>
      <w:r w:rsidRPr="008D2F77">
        <w:rPr>
          <w:rFonts w:ascii="Times New Roman" w:hAnsi="Times New Roman"/>
          <w:bCs/>
          <w:iCs/>
        </w:rPr>
        <w:t>at all</w:t>
      </w:r>
      <w:r w:rsidRPr="008D2F77">
        <w:rPr>
          <w:rFonts w:ascii="Times New Roman" w:hAnsi="Times New Roman"/>
          <w:bCs/>
        </w:rPr>
        <w:t xml:space="preserve"> that a child is experiencing any form of maltreatment, you must take appropriate action (</w:t>
      </w:r>
      <w:r w:rsidR="00EE1520" w:rsidRPr="008D2F77">
        <w:rPr>
          <w:rFonts w:ascii="Times New Roman" w:hAnsi="Times New Roman"/>
          <w:bCs/>
        </w:rPr>
        <w:t>N</w:t>
      </w:r>
      <w:r w:rsidR="00BE61AD" w:rsidRPr="008D2F77">
        <w:rPr>
          <w:rFonts w:ascii="Times New Roman" w:hAnsi="Times New Roman"/>
          <w:bCs/>
        </w:rPr>
        <w:t xml:space="preserve">ursing and </w:t>
      </w:r>
      <w:r w:rsidR="00EE1520" w:rsidRPr="008D2F77">
        <w:rPr>
          <w:rFonts w:ascii="Times New Roman" w:hAnsi="Times New Roman"/>
          <w:bCs/>
        </w:rPr>
        <w:t>M</w:t>
      </w:r>
      <w:r w:rsidR="00BE61AD" w:rsidRPr="008D2F77">
        <w:rPr>
          <w:rFonts w:ascii="Times New Roman" w:hAnsi="Times New Roman"/>
          <w:bCs/>
        </w:rPr>
        <w:t xml:space="preserve">idwifery </w:t>
      </w:r>
      <w:r w:rsidR="00EE1520" w:rsidRPr="008D2F77">
        <w:rPr>
          <w:rFonts w:ascii="Times New Roman" w:hAnsi="Times New Roman"/>
          <w:bCs/>
        </w:rPr>
        <w:t>C</w:t>
      </w:r>
      <w:r w:rsidR="00BE61AD" w:rsidRPr="008D2F77">
        <w:rPr>
          <w:rFonts w:ascii="Times New Roman" w:hAnsi="Times New Roman"/>
          <w:bCs/>
        </w:rPr>
        <w:t>ouncil</w:t>
      </w:r>
      <w:r w:rsidR="00EE1520" w:rsidRPr="008D2F77">
        <w:rPr>
          <w:rFonts w:ascii="Times New Roman" w:hAnsi="Times New Roman"/>
          <w:bCs/>
        </w:rPr>
        <w:t xml:space="preserve"> 2014</w:t>
      </w:r>
      <w:r w:rsidRPr="008D2F77">
        <w:rPr>
          <w:rFonts w:ascii="Times New Roman" w:hAnsi="Times New Roman"/>
          <w:bCs/>
        </w:rPr>
        <w:t xml:space="preserve">). </w:t>
      </w:r>
      <w:r w:rsidR="00BE61AD" w:rsidRPr="008D2F77">
        <w:rPr>
          <w:rFonts w:ascii="Times New Roman" w:hAnsi="Times New Roman"/>
          <w:bCs/>
        </w:rPr>
        <w:t>This article has explored</w:t>
      </w:r>
      <w:r w:rsidRPr="008D2F77">
        <w:rPr>
          <w:rFonts w:ascii="Times New Roman" w:hAnsi="Times New Roman"/>
          <w:bCs/>
        </w:rPr>
        <w:t xml:space="preserve"> how children are reluctant to disclose abuse and</w:t>
      </w:r>
      <w:r w:rsidR="00BE61AD" w:rsidRPr="008D2F77">
        <w:rPr>
          <w:rFonts w:ascii="Times New Roman" w:hAnsi="Times New Roman"/>
          <w:bCs/>
        </w:rPr>
        <w:t>,</w:t>
      </w:r>
      <w:r w:rsidRPr="008D2F77">
        <w:rPr>
          <w:rFonts w:ascii="Times New Roman" w:hAnsi="Times New Roman"/>
          <w:bCs/>
        </w:rPr>
        <w:t xml:space="preserve"> even when they do, they are often ignored. </w:t>
      </w:r>
      <w:r w:rsidR="00BE61AD" w:rsidRPr="008D2F77">
        <w:rPr>
          <w:rFonts w:ascii="Times New Roman" w:hAnsi="Times New Roman"/>
          <w:bCs/>
        </w:rPr>
        <w:t>It has also</w:t>
      </w:r>
      <w:r w:rsidRPr="008D2F77">
        <w:rPr>
          <w:rFonts w:ascii="Times New Roman" w:hAnsi="Times New Roman"/>
          <w:bCs/>
        </w:rPr>
        <w:t xml:space="preserve"> discussed how many pract</w:t>
      </w:r>
      <w:r w:rsidR="002D7A14" w:rsidRPr="008D2F77">
        <w:rPr>
          <w:rFonts w:ascii="Times New Roman" w:hAnsi="Times New Roman"/>
          <w:bCs/>
        </w:rPr>
        <w:t xml:space="preserve">itioners </w:t>
      </w:r>
      <w:r w:rsidRPr="008D2F77">
        <w:rPr>
          <w:rFonts w:ascii="Times New Roman" w:hAnsi="Times New Roman"/>
          <w:bCs/>
        </w:rPr>
        <w:t xml:space="preserve">do not know </w:t>
      </w:r>
      <w:r w:rsidR="00BE61AD" w:rsidRPr="008D2F77">
        <w:rPr>
          <w:rFonts w:ascii="Times New Roman" w:hAnsi="Times New Roman"/>
          <w:bCs/>
        </w:rPr>
        <w:t>how to respond</w:t>
      </w:r>
      <w:r w:rsidRPr="008D2F77">
        <w:rPr>
          <w:rFonts w:ascii="Times New Roman" w:hAnsi="Times New Roman"/>
          <w:bCs/>
        </w:rPr>
        <w:t xml:space="preserve"> when faced with a case of suspected child maltreatment. </w:t>
      </w:r>
    </w:p>
    <w:p w14:paraId="4685C9BD" w14:textId="5760BF13" w:rsidR="0095642E" w:rsidRPr="008D2F77" w:rsidRDefault="0095642E" w:rsidP="00B3130B">
      <w:pPr>
        <w:spacing w:before="120" w:after="120" w:line="240" w:lineRule="auto"/>
        <w:rPr>
          <w:rFonts w:ascii="Times New Roman" w:hAnsi="Times New Roman"/>
          <w:bCs/>
        </w:rPr>
      </w:pPr>
      <w:r w:rsidRPr="008D2F77">
        <w:rPr>
          <w:rFonts w:ascii="Times New Roman" w:hAnsi="Times New Roman"/>
          <w:bCs/>
        </w:rPr>
        <w:t>There are a number of things that can assist nurses in formulati</w:t>
      </w:r>
      <w:r w:rsidR="00F91686" w:rsidRPr="008D2F77">
        <w:rPr>
          <w:rFonts w:ascii="Times New Roman" w:hAnsi="Times New Roman"/>
          <w:bCs/>
        </w:rPr>
        <w:t>ng appropriate responses. First</w:t>
      </w:r>
      <w:r w:rsidRPr="008D2F77">
        <w:rPr>
          <w:rFonts w:ascii="Times New Roman" w:hAnsi="Times New Roman"/>
          <w:bCs/>
        </w:rPr>
        <w:t>,</w:t>
      </w:r>
      <w:r w:rsidR="00BE61AD" w:rsidRPr="008D2F77">
        <w:rPr>
          <w:rFonts w:ascii="Times New Roman" w:hAnsi="Times New Roman"/>
          <w:bCs/>
        </w:rPr>
        <w:t xml:space="preserve"> being attuned to the risk factors (Table 2) for maltreatment </w:t>
      </w:r>
      <w:r w:rsidRPr="008D2F77">
        <w:rPr>
          <w:rFonts w:ascii="Times New Roman" w:hAnsi="Times New Roman"/>
          <w:bCs/>
        </w:rPr>
        <w:t xml:space="preserve">and signs (Box </w:t>
      </w:r>
      <w:r w:rsidR="00F91686" w:rsidRPr="008D2F77">
        <w:rPr>
          <w:rFonts w:ascii="Times New Roman" w:hAnsi="Times New Roman"/>
          <w:bCs/>
        </w:rPr>
        <w:t>1</w:t>
      </w:r>
      <w:r w:rsidRPr="008D2F77">
        <w:rPr>
          <w:rFonts w:ascii="Times New Roman" w:hAnsi="Times New Roman"/>
          <w:bCs/>
        </w:rPr>
        <w:t>) may assist in accurate and timely recognition. This is the starting point of having the knowledge and confidence to take action. A crucial point is not</w:t>
      </w:r>
      <w:r w:rsidR="00F07A2B">
        <w:rPr>
          <w:rFonts w:ascii="Times New Roman" w:hAnsi="Times New Roman"/>
          <w:bCs/>
        </w:rPr>
        <w:t xml:space="preserve"> to wait until you are certain; </w:t>
      </w:r>
      <w:r w:rsidRPr="008D2F77">
        <w:rPr>
          <w:rFonts w:ascii="Times New Roman" w:hAnsi="Times New Roman"/>
          <w:bCs/>
        </w:rPr>
        <w:t>that is likely to be too late. Remember</w:t>
      </w:r>
      <w:r w:rsidR="00F07A2B">
        <w:rPr>
          <w:rFonts w:ascii="Times New Roman" w:hAnsi="Times New Roman"/>
          <w:bCs/>
        </w:rPr>
        <w:t xml:space="preserve"> that</w:t>
      </w:r>
      <w:r w:rsidRPr="008D2F77">
        <w:rPr>
          <w:rFonts w:ascii="Times New Roman" w:hAnsi="Times New Roman"/>
          <w:bCs/>
        </w:rPr>
        <w:t xml:space="preserve"> you may be the only person who does something for that child or young person. </w:t>
      </w:r>
    </w:p>
    <w:p w14:paraId="61C98181" w14:textId="77777777" w:rsidR="00F91686" w:rsidRPr="008D2F77" w:rsidRDefault="00F91686" w:rsidP="00B3130B">
      <w:pPr>
        <w:spacing w:before="120" w:after="120" w:line="240" w:lineRule="auto"/>
        <w:rPr>
          <w:rFonts w:ascii="Times New Roman" w:hAnsi="Times New Roman"/>
        </w:rPr>
      </w:pPr>
      <w:r w:rsidRPr="008D2F77">
        <w:rPr>
          <w:rFonts w:ascii="Times New Roman" w:hAnsi="Times New Roman"/>
        </w:rPr>
        <w:t>Box 1</w:t>
      </w:r>
    </w:p>
    <w:p w14:paraId="39CC7566" w14:textId="074AE820" w:rsidR="00F91686" w:rsidRPr="008D2F77" w:rsidRDefault="00F91686" w:rsidP="00B3130B">
      <w:pPr>
        <w:spacing w:before="120" w:after="120" w:line="240" w:lineRule="auto"/>
        <w:rPr>
          <w:rFonts w:ascii="Times New Roman" w:hAnsi="Times New Roman"/>
        </w:rPr>
      </w:pPr>
      <w:r w:rsidRPr="008D2F77">
        <w:rPr>
          <w:rFonts w:ascii="Times New Roman" w:hAnsi="Times New Roman"/>
        </w:rPr>
        <w:t>Signs that a child may be experiencing maltreatment</w:t>
      </w:r>
    </w:p>
    <w:p w14:paraId="5C99E72F"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lastRenderedPageBreak/>
        <w:t>Excessively withdrawn, fearful, anxious or watchful.</w:t>
      </w:r>
    </w:p>
    <w:p w14:paraId="15FBAF25"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Shows extremes in behaviour.</w:t>
      </w:r>
    </w:p>
    <w:p w14:paraId="49B17798"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Doesn’t seem to be attached to caregiver.</w:t>
      </w:r>
    </w:p>
    <w:p w14:paraId="6CB5EA7F"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Acts either inappropriately adult or inappropriately infantile.</w:t>
      </w:r>
    </w:p>
    <w:p w14:paraId="72C05D2A"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Frequent injuries or unexplained bruising.</w:t>
      </w:r>
    </w:p>
    <w:p w14:paraId="4CA1BF4F"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Shies away from touch, flinches at sudden movement.</w:t>
      </w:r>
    </w:p>
    <w:p w14:paraId="3485F7EF"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Afraid to go home.</w:t>
      </w:r>
    </w:p>
    <w:p w14:paraId="2083547D" w14:textId="1AB1EC25"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Inappropriately dressed (unfit for the weather; filthy clothing).</w:t>
      </w:r>
    </w:p>
    <w:p w14:paraId="47E0C235" w14:textId="3528B90B"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Poor hygiene.</w:t>
      </w:r>
    </w:p>
    <w:p w14:paraId="22C34ECB"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Untreated illnesses and injuries.</w:t>
      </w:r>
    </w:p>
    <w:p w14:paraId="0EDD56A8" w14:textId="44DD9519"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Frequently unsupervised, left alone or playing in unsafe settings.</w:t>
      </w:r>
    </w:p>
    <w:p w14:paraId="57B95842"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Constantly seeks food.</w:t>
      </w:r>
    </w:p>
    <w:p w14:paraId="302BEDE9"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Has trouble walking or sitting.</w:t>
      </w:r>
    </w:p>
    <w:p w14:paraId="247541D4" w14:textId="77777777"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Inappropriately sexualised behaviour or knowledge for age.</w:t>
      </w:r>
    </w:p>
    <w:p w14:paraId="444C92A3" w14:textId="4C44F713"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An STD or preg</w:t>
      </w:r>
      <w:r w:rsidR="00F07A2B">
        <w:rPr>
          <w:rFonts w:ascii="Times New Roman" w:hAnsi="Times New Roman"/>
        </w:rPr>
        <w:t>nancy, especially before age 14 years.</w:t>
      </w:r>
    </w:p>
    <w:p w14:paraId="494EFC59" w14:textId="419AF105" w:rsidR="00F91686" w:rsidRPr="008D2F77" w:rsidRDefault="00F91686" w:rsidP="00B3130B">
      <w:pPr>
        <w:pStyle w:val="ListParagraph"/>
        <w:numPr>
          <w:ilvl w:val="0"/>
          <w:numId w:val="5"/>
        </w:numPr>
        <w:spacing w:before="120" w:after="120" w:line="240" w:lineRule="auto"/>
        <w:rPr>
          <w:rFonts w:ascii="Times New Roman" w:hAnsi="Times New Roman"/>
        </w:rPr>
      </w:pPr>
      <w:r w:rsidRPr="008D2F77">
        <w:rPr>
          <w:rFonts w:ascii="Times New Roman" w:hAnsi="Times New Roman"/>
        </w:rPr>
        <w:t>Runs away from home. [End box]</w:t>
      </w:r>
    </w:p>
    <w:p w14:paraId="12F3DD89" w14:textId="21A57938" w:rsidR="00F91686" w:rsidRPr="008D2F77" w:rsidRDefault="0095642E" w:rsidP="00B3130B">
      <w:pPr>
        <w:spacing w:before="120" w:after="120" w:line="240" w:lineRule="auto"/>
        <w:rPr>
          <w:rFonts w:ascii="Times New Roman" w:hAnsi="Times New Roman"/>
        </w:rPr>
      </w:pPr>
      <w:r w:rsidRPr="008D2F77">
        <w:rPr>
          <w:rFonts w:ascii="Times New Roman" w:hAnsi="Times New Roman"/>
        </w:rPr>
        <w:t xml:space="preserve">Action </w:t>
      </w:r>
      <w:r w:rsidR="00F91686" w:rsidRPr="008D2F77">
        <w:rPr>
          <w:rFonts w:ascii="Times New Roman" w:hAnsi="Times New Roman"/>
        </w:rPr>
        <w:t xml:space="preserve">can take a number of forms, </w:t>
      </w:r>
      <w:r w:rsidRPr="008D2F77">
        <w:rPr>
          <w:rFonts w:ascii="Times New Roman" w:hAnsi="Times New Roman"/>
        </w:rPr>
        <w:t>and it is important not to feel isolated in the decision</w:t>
      </w:r>
      <w:r w:rsidR="00874CF3">
        <w:rPr>
          <w:rFonts w:ascii="Times New Roman" w:hAnsi="Times New Roman"/>
        </w:rPr>
        <w:t>-</w:t>
      </w:r>
      <w:r w:rsidRPr="008D2F77">
        <w:rPr>
          <w:rFonts w:ascii="Times New Roman" w:hAnsi="Times New Roman"/>
        </w:rPr>
        <w:t xml:space="preserve">making process. An initial step is to share the concern with a colleague. This should provide a mechanism to decide what happens next. </w:t>
      </w:r>
      <w:r w:rsidR="00F91686" w:rsidRPr="008D2F77">
        <w:rPr>
          <w:rFonts w:ascii="Times New Roman" w:hAnsi="Times New Roman"/>
        </w:rPr>
        <w:t>H</w:t>
      </w:r>
      <w:r w:rsidRPr="008D2F77">
        <w:rPr>
          <w:rFonts w:ascii="Times New Roman" w:hAnsi="Times New Roman"/>
        </w:rPr>
        <w:t xml:space="preserve">elpful questions </w:t>
      </w:r>
      <w:r w:rsidR="00F91686" w:rsidRPr="008D2F77">
        <w:rPr>
          <w:rFonts w:ascii="Times New Roman" w:hAnsi="Times New Roman"/>
        </w:rPr>
        <w:t xml:space="preserve">to ask include: </w:t>
      </w:r>
    </w:p>
    <w:p w14:paraId="4A610527" w14:textId="11D23A74" w:rsidR="00F91686" w:rsidRPr="008D2F77" w:rsidRDefault="00F91686" w:rsidP="00B3130B">
      <w:pPr>
        <w:pStyle w:val="ListParagraph"/>
        <w:numPr>
          <w:ilvl w:val="0"/>
          <w:numId w:val="6"/>
        </w:numPr>
        <w:spacing w:before="120" w:after="120" w:line="240" w:lineRule="auto"/>
        <w:rPr>
          <w:rFonts w:ascii="Times New Roman" w:hAnsi="Times New Roman"/>
        </w:rPr>
      </w:pPr>
      <w:r w:rsidRPr="008D2F77">
        <w:rPr>
          <w:rFonts w:ascii="Times New Roman" w:hAnsi="Times New Roman"/>
        </w:rPr>
        <w:t>Share your concerns with other practitioners.</w:t>
      </w:r>
    </w:p>
    <w:p w14:paraId="070F7347" w14:textId="5E0A4795" w:rsidR="00F91686" w:rsidRPr="008D2F77" w:rsidRDefault="00F91686" w:rsidP="00B3130B">
      <w:pPr>
        <w:pStyle w:val="ListParagraph"/>
        <w:numPr>
          <w:ilvl w:val="0"/>
          <w:numId w:val="6"/>
        </w:numPr>
        <w:spacing w:before="120" w:after="120" w:line="240" w:lineRule="auto"/>
        <w:rPr>
          <w:rFonts w:ascii="Times New Roman" w:hAnsi="Times New Roman"/>
        </w:rPr>
      </w:pPr>
      <w:r w:rsidRPr="008D2F77">
        <w:rPr>
          <w:rFonts w:ascii="Times New Roman" w:hAnsi="Times New Roman"/>
        </w:rPr>
        <w:t>Ask yourself: ‘What does this child need from me right now?’</w:t>
      </w:r>
    </w:p>
    <w:p w14:paraId="76C6108E" w14:textId="294F575C" w:rsidR="00F91686" w:rsidRPr="008D2F77" w:rsidRDefault="00F91686" w:rsidP="00B3130B">
      <w:pPr>
        <w:pStyle w:val="ListParagraph"/>
        <w:numPr>
          <w:ilvl w:val="0"/>
          <w:numId w:val="6"/>
        </w:numPr>
        <w:spacing w:before="120" w:after="120" w:line="240" w:lineRule="auto"/>
        <w:rPr>
          <w:rFonts w:ascii="Times New Roman" w:hAnsi="Times New Roman"/>
        </w:rPr>
      </w:pPr>
      <w:r w:rsidRPr="008D2F77">
        <w:rPr>
          <w:rFonts w:ascii="Times New Roman" w:hAnsi="Times New Roman"/>
        </w:rPr>
        <w:t>Ask yourself: ‘What does this child need from others right now?’</w:t>
      </w:r>
    </w:p>
    <w:p w14:paraId="27760668" w14:textId="63D7230F" w:rsidR="00F91686" w:rsidRPr="008D2F77" w:rsidRDefault="00F91686" w:rsidP="00B3130B">
      <w:pPr>
        <w:pStyle w:val="ListParagraph"/>
        <w:numPr>
          <w:ilvl w:val="0"/>
          <w:numId w:val="6"/>
        </w:numPr>
        <w:spacing w:before="120" w:after="120" w:line="240" w:lineRule="auto"/>
        <w:rPr>
          <w:rFonts w:ascii="Times New Roman" w:hAnsi="Times New Roman"/>
        </w:rPr>
      </w:pPr>
      <w:r w:rsidRPr="008D2F77">
        <w:rPr>
          <w:rFonts w:ascii="Times New Roman" w:hAnsi="Times New Roman"/>
        </w:rPr>
        <w:t>Follow your organisation’s child protection guidelines.</w:t>
      </w:r>
    </w:p>
    <w:p w14:paraId="75E09021" w14:textId="4F68F0F5" w:rsidR="00F91686" w:rsidRPr="008D2F77" w:rsidRDefault="00F91686" w:rsidP="00B3130B">
      <w:pPr>
        <w:pStyle w:val="ListParagraph"/>
        <w:numPr>
          <w:ilvl w:val="0"/>
          <w:numId w:val="6"/>
        </w:numPr>
        <w:spacing w:before="120" w:after="120" w:line="240" w:lineRule="auto"/>
        <w:rPr>
          <w:rFonts w:ascii="Times New Roman" w:hAnsi="Times New Roman"/>
        </w:rPr>
      </w:pPr>
      <w:r w:rsidRPr="008D2F77">
        <w:rPr>
          <w:rFonts w:ascii="Times New Roman" w:hAnsi="Times New Roman"/>
        </w:rPr>
        <w:t>Ensure you take all possible action to protect the child.</w:t>
      </w:r>
    </w:p>
    <w:p w14:paraId="430645B6" w14:textId="07F0C02C" w:rsidR="00F91686" w:rsidRPr="008D2F77" w:rsidRDefault="00F91686" w:rsidP="00B3130B">
      <w:pPr>
        <w:pStyle w:val="ListParagraph"/>
        <w:numPr>
          <w:ilvl w:val="0"/>
          <w:numId w:val="6"/>
        </w:numPr>
        <w:spacing w:before="120" w:after="120" w:line="240" w:lineRule="auto"/>
        <w:rPr>
          <w:rFonts w:ascii="Times New Roman" w:hAnsi="Times New Roman"/>
        </w:rPr>
      </w:pPr>
      <w:r w:rsidRPr="008D2F77">
        <w:rPr>
          <w:rFonts w:ascii="Times New Roman" w:hAnsi="Times New Roman"/>
        </w:rPr>
        <w:t>Inform your line manager or nurse consultant child protection or designated lead for child protection.</w:t>
      </w:r>
    </w:p>
    <w:p w14:paraId="62AD3D8B" w14:textId="3A09114E" w:rsidR="00F91686" w:rsidRPr="008D2F77" w:rsidRDefault="00F91686" w:rsidP="00B3130B">
      <w:pPr>
        <w:pStyle w:val="ListParagraph"/>
        <w:numPr>
          <w:ilvl w:val="0"/>
          <w:numId w:val="6"/>
        </w:numPr>
        <w:spacing w:before="120" w:after="120" w:line="240" w:lineRule="auto"/>
        <w:rPr>
          <w:rFonts w:ascii="Times New Roman" w:hAnsi="Times New Roman"/>
        </w:rPr>
      </w:pPr>
      <w:r w:rsidRPr="008D2F77">
        <w:rPr>
          <w:rFonts w:ascii="Times New Roman" w:hAnsi="Times New Roman"/>
        </w:rPr>
        <w:t>Record all appropriate information.</w:t>
      </w:r>
    </w:p>
    <w:p w14:paraId="2B1EE2F3" w14:textId="08E9B575" w:rsidR="00F91686" w:rsidRPr="008D2F77" w:rsidRDefault="00F91686" w:rsidP="00B3130B">
      <w:pPr>
        <w:pStyle w:val="ListParagraph"/>
        <w:numPr>
          <w:ilvl w:val="0"/>
          <w:numId w:val="6"/>
        </w:numPr>
        <w:spacing w:before="120" w:after="120" w:line="240" w:lineRule="auto"/>
        <w:rPr>
          <w:rFonts w:ascii="Times New Roman" w:hAnsi="Times New Roman"/>
        </w:rPr>
      </w:pPr>
      <w:r w:rsidRPr="008D2F77">
        <w:rPr>
          <w:rFonts w:ascii="Times New Roman" w:hAnsi="Times New Roman"/>
        </w:rPr>
        <w:t>If you think the child is in immediate danger, then call the police or social services immediately.</w:t>
      </w:r>
    </w:p>
    <w:p w14:paraId="5AF55BDE" w14:textId="6E3A4B38" w:rsidR="00F91686" w:rsidRPr="008D2F77" w:rsidRDefault="00F91686" w:rsidP="00B3130B">
      <w:pPr>
        <w:pStyle w:val="ListParagraph"/>
        <w:numPr>
          <w:ilvl w:val="0"/>
          <w:numId w:val="6"/>
        </w:numPr>
        <w:spacing w:before="120" w:after="120" w:line="240" w:lineRule="auto"/>
        <w:rPr>
          <w:rFonts w:ascii="Times New Roman" w:hAnsi="Times New Roman"/>
        </w:rPr>
      </w:pPr>
      <w:r w:rsidRPr="008D2F77">
        <w:rPr>
          <w:rFonts w:ascii="Times New Roman" w:hAnsi="Times New Roman"/>
        </w:rPr>
        <w:t xml:space="preserve">If you are really not sure and want to talk it through, call the NSPCC adult helpline on 0808 800 5000. </w:t>
      </w:r>
    </w:p>
    <w:p w14:paraId="167BB8FB" w14:textId="77777777" w:rsidR="00F91686" w:rsidRPr="008D2F77" w:rsidRDefault="0095642E" w:rsidP="00B3130B">
      <w:pPr>
        <w:spacing w:before="120" w:after="120" w:line="240" w:lineRule="auto"/>
        <w:rPr>
          <w:rFonts w:ascii="Times New Roman" w:hAnsi="Times New Roman"/>
        </w:rPr>
      </w:pPr>
      <w:r w:rsidRPr="008D2F77">
        <w:rPr>
          <w:rFonts w:ascii="Times New Roman" w:hAnsi="Times New Roman"/>
        </w:rPr>
        <w:t xml:space="preserve">It is important to follow organisational child protection guidelines and to inform an appropriate person within the organisation. This will be a line manager, </w:t>
      </w:r>
      <w:r w:rsidR="00F91686" w:rsidRPr="008D2F77">
        <w:rPr>
          <w:rFonts w:ascii="Times New Roman" w:hAnsi="Times New Roman"/>
        </w:rPr>
        <w:t xml:space="preserve">a </w:t>
      </w:r>
      <w:r w:rsidRPr="008D2F77">
        <w:rPr>
          <w:rFonts w:ascii="Times New Roman" w:hAnsi="Times New Roman"/>
        </w:rPr>
        <w:t xml:space="preserve">nurse consultant for child protection or </w:t>
      </w:r>
      <w:r w:rsidR="00F91686" w:rsidRPr="008D2F77">
        <w:rPr>
          <w:rFonts w:ascii="Times New Roman" w:hAnsi="Times New Roman"/>
        </w:rPr>
        <w:t xml:space="preserve">the </w:t>
      </w:r>
      <w:r w:rsidRPr="008D2F77">
        <w:rPr>
          <w:rFonts w:ascii="Times New Roman" w:hAnsi="Times New Roman"/>
        </w:rPr>
        <w:t>designated lead for child protection. It is absolutely crucial that accurate and contemporaneous records are made</w:t>
      </w:r>
      <w:r w:rsidR="00F91686" w:rsidRPr="008D2F77">
        <w:rPr>
          <w:rFonts w:ascii="Times New Roman" w:hAnsi="Times New Roman"/>
        </w:rPr>
        <w:t xml:space="preserve">; </w:t>
      </w:r>
      <w:r w:rsidRPr="008D2F77">
        <w:rPr>
          <w:rFonts w:ascii="Times New Roman" w:hAnsi="Times New Roman"/>
        </w:rPr>
        <w:t>it is likely that these will be required to assist in future decision making and</w:t>
      </w:r>
      <w:r w:rsidR="00F91686" w:rsidRPr="008D2F77">
        <w:rPr>
          <w:rFonts w:ascii="Times New Roman" w:hAnsi="Times New Roman"/>
        </w:rPr>
        <w:t>,</w:t>
      </w:r>
      <w:r w:rsidRPr="008D2F77">
        <w:rPr>
          <w:rFonts w:ascii="Times New Roman" w:hAnsi="Times New Roman"/>
        </w:rPr>
        <w:t xml:space="preserve"> in some cas</w:t>
      </w:r>
      <w:r w:rsidR="00F91686" w:rsidRPr="008D2F77">
        <w:rPr>
          <w:rFonts w:ascii="Times New Roman" w:hAnsi="Times New Roman"/>
        </w:rPr>
        <w:t>es, records can be subpoenaed</w:t>
      </w:r>
      <w:r w:rsidRPr="008D2F77">
        <w:rPr>
          <w:rFonts w:ascii="Times New Roman" w:hAnsi="Times New Roman"/>
        </w:rPr>
        <w:t>. Precision and detail are therefore crucial.</w:t>
      </w:r>
      <w:r w:rsidR="007F0CD1" w:rsidRPr="008D2F77">
        <w:rPr>
          <w:rFonts w:ascii="Times New Roman" w:hAnsi="Times New Roman"/>
        </w:rPr>
        <w:t xml:space="preserve"> </w:t>
      </w:r>
    </w:p>
    <w:p w14:paraId="1215A431" w14:textId="635FD1B1" w:rsidR="00F91686" w:rsidRPr="008D2F77" w:rsidRDefault="00F91686" w:rsidP="00B3130B">
      <w:pPr>
        <w:spacing w:before="120" w:after="120" w:line="240" w:lineRule="auto"/>
        <w:rPr>
          <w:rFonts w:ascii="Times New Roman" w:hAnsi="Times New Roman"/>
        </w:rPr>
      </w:pPr>
      <w:r w:rsidRPr="008D2F77">
        <w:rPr>
          <w:rFonts w:ascii="Times New Roman" w:hAnsi="Times New Roman"/>
        </w:rPr>
        <w:t xml:space="preserve">If </w:t>
      </w:r>
      <w:r w:rsidR="0095642E" w:rsidRPr="008D2F77">
        <w:rPr>
          <w:rFonts w:ascii="Times New Roman" w:hAnsi="Times New Roman"/>
        </w:rPr>
        <w:t xml:space="preserve">a child is deemed to be in immediate danger, police or social services </w:t>
      </w:r>
      <w:r w:rsidR="007D4DFD" w:rsidRPr="008D2F77">
        <w:rPr>
          <w:rFonts w:ascii="Times New Roman" w:hAnsi="Times New Roman"/>
        </w:rPr>
        <w:t>should</w:t>
      </w:r>
      <w:r w:rsidR="0095642E" w:rsidRPr="008D2F77">
        <w:rPr>
          <w:rFonts w:ascii="Times New Roman" w:hAnsi="Times New Roman"/>
        </w:rPr>
        <w:t xml:space="preserve"> be contacted as a matter of urgency. Overall, there are a number of act</w:t>
      </w:r>
      <w:r w:rsidRPr="008D2F77">
        <w:rPr>
          <w:rFonts w:ascii="Times New Roman" w:hAnsi="Times New Roman"/>
        </w:rPr>
        <w:t xml:space="preserve">ions that need to be considered, </w:t>
      </w:r>
      <w:r w:rsidR="0095642E" w:rsidRPr="008D2F77">
        <w:rPr>
          <w:rFonts w:ascii="Times New Roman" w:hAnsi="Times New Roman"/>
        </w:rPr>
        <w:t>and much will depend on the context. The only response that is never acceptable in the case of suspected child maltreatment is non-response</w:t>
      </w:r>
      <w:r w:rsidR="00EE1520" w:rsidRPr="008D2F77">
        <w:rPr>
          <w:rFonts w:ascii="Times New Roman" w:hAnsi="Times New Roman"/>
        </w:rPr>
        <w:t xml:space="preserve"> (</w:t>
      </w:r>
      <w:r w:rsidR="00F07A2B" w:rsidRPr="008D2F77">
        <w:rPr>
          <w:rFonts w:ascii="Times New Roman" w:hAnsi="Times New Roman"/>
        </w:rPr>
        <w:t>National Institute for Clinical Excellence</w:t>
      </w:r>
      <w:r w:rsidR="00EE1520" w:rsidRPr="008D2F77">
        <w:rPr>
          <w:rFonts w:ascii="Times New Roman" w:hAnsi="Times New Roman"/>
        </w:rPr>
        <w:t xml:space="preserve"> 2009).</w:t>
      </w:r>
      <w:r w:rsidR="0095642E" w:rsidRPr="008D2F77">
        <w:rPr>
          <w:rFonts w:ascii="Times New Roman" w:hAnsi="Times New Roman"/>
        </w:rPr>
        <w:t xml:space="preserve"> </w:t>
      </w:r>
    </w:p>
    <w:p w14:paraId="767BF97C" w14:textId="4B59A5FD" w:rsidR="0095642E" w:rsidRPr="008D2F77" w:rsidRDefault="00F91686" w:rsidP="00B3130B">
      <w:pPr>
        <w:spacing w:before="120" w:after="120" w:line="240" w:lineRule="auto"/>
        <w:rPr>
          <w:rFonts w:ascii="Times New Roman" w:hAnsi="Times New Roman"/>
        </w:rPr>
      </w:pPr>
      <w:r w:rsidRPr="008D2F77">
        <w:rPr>
          <w:rFonts w:ascii="Times New Roman" w:hAnsi="Times New Roman"/>
        </w:rPr>
        <w:t xml:space="preserve">Complete time out activity 8. </w:t>
      </w:r>
    </w:p>
    <w:p w14:paraId="682796AC" w14:textId="77777777" w:rsidR="007D4DFD" w:rsidRPr="008D2F77" w:rsidRDefault="007F0CD1" w:rsidP="00B3130B">
      <w:pPr>
        <w:spacing w:before="120" w:after="120" w:line="240" w:lineRule="auto"/>
        <w:rPr>
          <w:rFonts w:ascii="Times New Roman" w:hAnsi="Times New Roman"/>
        </w:rPr>
      </w:pPr>
      <w:r w:rsidRPr="008D2F77">
        <w:rPr>
          <w:rFonts w:ascii="Times New Roman" w:hAnsi="Times New Roman"/>
        </w:rPr>
        <w:t>Time out</w:t>
      </w:r>
      <w:r w:rsidR="0095642E" w:rsidRPr="008D2F77">
        <w:rPr>
          <w:rFonts w:ascii="Times New Roman" w:hAnsi="Times New Roman"/>
        </w:rPr>
        <w:t xml:space="preserve"> 8</w:t>
      </w:r>
    </w:p>
    <w:p w14:paraId="0D1EEFE1" w14:textId="2C567905" w:rsidR="0095642E" w:rsidRPr="008D2F77" w:rsidRDefault="0095642E" w:rsidP="00B3130B">
      <w:pPr>
        <w:spacing w:before="120" w:after="120" w:line="240" w:lineRule="auto"/>
        <w:rPr>
          <w:rFonts w:ascii="Times New Roman" w:hAnsi="Times New Roman"/>
          <w:color w:val="FF0000"/>
        </w:rPr>
      </w:pPr>
      <w:r w:rsidRPr="008D2F77">
        <w:rPr>
          <w:rFonts w:ascii="Times New Roman" w:hAnsi="Times New Roman"/>
        </w:rPr>
        <w:t xml:space="preserve">There are many </w:t>
      </w:r>
      <w:r w:rsidR="002D7A14" w:rsidRPr="008D2F77">
        <w:rPr>
          <w:rFonts w:ascii="Times New Roman" w:hAnsi="Times New Roman"/>
        </w:rPr>
        <w:t>ways</w:t>
      </w:r>
      <w:r w:rsidRPr="008D2F77">
        <w:rPr>
          <w:rFonts w:ascii="Times New Roman" w:hAnsi="Times New Roman"/>
        </w:rPr>
        <w:t xml:space="preserve"> that </w:t>
      </w:r>
      <w:r w:rsidR="002D7A14" w:rsidRPr="008D2F77">
        <w:rPr>
          <w:rFonts w:ascii="Times New Roman" w:hAnsi="Times New Roman"/>
        </w:rPr>
        <w:t>assist in keeping</w:t>
      </w:r>
      <w:r w:rsidRPr="008D2F77">
        <w:rPr>
          <w:rFonts w:ascii="Times New Roman" w:hAnsi="Times New Roman"/>
        </w:rPr>
        <w:t xml:space="preserve"> a ch</w:t>
      </w:r>
      <w:r w:rsidR="002D7A14" w:rsidRPr="008D2F77">
        <w:rPr>
          <w:rFonts w:ascii="Times New Roman" w:hAnsi="Times New Roman"/>
        </w:rPr>
        <w:t xml:space="preserve">ild or young person </w:t>
      </w:r>
      <w:r w:rsidRPr="008D2F77">
        <w:rPr>
          <w:rFonts w:ascii="Times New Roman" w:hAnsi="Times New Roman"/>
        </w:rPr>
        <w:t>safer, even when living in a</w:t>
      </w:r>
      <w:r w:rsidR="00F07A2B">
        <w:rPr>
          <w:rFonts w:ascii="Times New Roman" w:hAnsi="Times New Roman"/>
        </w:rPr>
        <w:t xml:space="preserve"> </w:t>
      </w:r>
      <w:r w:rsidRPr="008D2F77">
        <w:rPr>
          <w:rFonts w:ascii="Times New Roman" w:hAnsi="Times New Roman"/>
        </w:rPr>
        <w:t xml:space="preserve">risky </w:t>
      </w:r>
      <w:r w:rsidR="002D7A14" w:rsidRPr="008D2F77">
        <w:rPr>
          <w:rFonts w:ascii="Times New Roman" w:hAnsi="Times New Roman"/>
        </w:rPr>
        <w:t>environment</w:t>
      </w:r>
      <w:r w:rsidRPr="008D2F77">
        <w:rPr>
          <w:rFonts w:ascii="Times New Roman" w:hAnsi="Times New Roman"/>
        </w:rPr>
        <w:t xml:space="preserve">. </w:t>
      </w:r>
      <w:r w:rsidR="007D4DFD" w:rsidRPr="008D2F77">
        <w:rPr>
          <w:rFonts w:ascii="Times New Roman" w:hAnsi="Times New Roman"/>
        </w:rPr>
        <w:t>Consider</w:t>
      </w:r>
      <w:r w:rsidRPr="008D2F77">
        <w:rPr>
          <w:rFonts w:ascii="Times New Roman" w:hAnsi="Times New Roman"/>
        </w:rPr>
        <w:t xml:space="preserve"> what these might be then </w:t>
      </w:r>
      <w:proofErr w:type="gramStart"/>
      <w:r w:rsidRPr="008D2F77">
        <w:rPr>
          <w:rFonts w:ascii="Times New Roman" w:hAnsi="Times New Roman"/>
        </w:rPr>
        <w:t>check</w:t>
      </w:r>
      <w:proofErr w:type="gramEnd"/>
      <w:r w:rsidRPr="008D2F77">
        <w:rPr>
          <w:rFonts w:ascii="Times New Roman" w:hAnsi="Times New Roman"/>
        </w:rPr>
        <w:t xml:space="preserve"> your understanding at:</w:t>
      </w:r>
      <w:r w:rsidR="00435B67">
        <w:rPr>
          <w:rFonts w:ascii="Times New Roman" w:hAnsi="Times New Roman"/>
        </w:rPr>
        <w:t xml:space="preserve"> </w:t>
      </w:r>
      <w:r w:rsidR="00435B67" w:rsidRPr="00435B67">
        <w:rPr>
          <w:rFonts w:ascii="Times New Roman" w:hAnsi="Times New Roman"/>
        </w:rPr>
        <w:t>http://www.cyf.govt.nz/keeping-kids-safe/if-you-are-worried/looking-out-for-at-risk-children-and-families.html</w:t>
      </w:r>
      <w:r w:rsidRPr="008D2F77">
        <w:rPr>
          <w:rFonts w:ascii="Times New Roman" w:hAnsi="Times New Roman"/>
        </w:rPr>
        <w:t xml:space="preserve"> </w:t>
      </w:r>
      <w:hyperlink r:id="rId10" w:history="1">
        <w:r w:rsidRPr="008D2F77">
          <w:rPr>
            <w:rStyle w:val="Hyperlink"/>
            <w:rFonts w:ascii="Times New Roman" w:hAnsi="Times New Roman"/>
            <w:color w:val="auto"/>
            <w:u w:val="none"/>
          </w:rPr>
          <w:t>/</w:t>
        </w:r>
      </w:hyperlink>
      <w:r w:rsidR="00AF6AB4">
        <w:rPr>
          <w:rStyle w:val="Hyperlink"/>
          <w:rFonts w:ascii="Times New Roman" w:hAnsi="Times New Roman"/>
          <w:color w:val="auto"/>
          <w:u w:val="none"/>
        </w:rPr>
        <w:t xml:space="preserve"> [End time out.]</w:t>
      </w:r>
    </w:p>
    <w:p w14:paraId="51BC24FE" w14:textId="77777777" w:rsidR="007D4DFD" w:rsidRPr="002F15BA" w:rsidRDefault="007D4DFD" w:rsidP="00B3130B">
      <w:pPr>
        <w:spacing w:before="120" w:after="120" w:line="240" w:lineRule="auto"/>
        <w:rPr>
          <w:rFonts w:ascii="Times New Roman" w:hAnsi="Times New Roman"/>
          <w:b/>
          <w:bCs/>
        </w:rPr>
      </w:pPr>
      <w:r w:rsidRPr="002F15BA">
        <w:rPr>
          <w:rFonts w:ascii="Times New Roman" w:hAnsi="Times New Roman"/>
          <w:b/>
          <w:bCs/>
        </w:rPr>
        <w:t xml:space="preserve">Next steps </w:t>
      </w:r>
    </w:p>
    <w:p w14:paraId="799DD692" w14:textId="28C79E23" w:rsidR="007D4DFD" w:rsidRPr="008D2F77" w:rsidRDefault="0045109E" w:rsidP="00B3130B">
      <w:pPr>
        <w:spacing w:before="120" w:after="120" w:line="240" w:lineRule="auto"/>
        <w:rPr>
          <w:rFonts w:ascii="Times New Roman" w:hAnsi="Times New Roman"/>
        </w:rPr>
      </w:pPr>
      <w:r w:rsidRPr="008D2F77">
        <w:rPr>
          <w:rFonts w:ascii="Times New Roman" w:hAnsi="Times New Roman"/>
          <w:bCs/>
        </w:rPr>
        <w:t xml:space="preserve">The aim of this article has been to </w:t>
      </w:r>
      <w:r w:rsidR="00BF4345" w:rsidRPr="008D2F77">
        <w:rPr>
          <w:rFonts w:ascii="Times New Roman" w:hAnsi="Times New Roman"/>
          <w:bCs/>
        </w:rPr>
        <w:t xml:space="preserve">discuss </w:t>
      </w:r>
      <w:r w:rsidRPr="008D2F77">
        <w:rPr>
          <w:rFonts w:ascii="Times New Roman" w:hAnsi="Times New Roman"/>
        </w:rPr>
        <w:t>the different aspects of child maltreatment and to explore the nurse</w:t>
      </w:r>
      <w:r w:rsidR="007D4DFD" w:rsidRPr="008D2F77">
        <w:rPr>
          <w:rFonts w:ascii="Times New Roman" w:hAnsi="Times New Roman"/>
        </w:rPr>
        <w:t>’</w:t>
      </w:r>
      <w:r w:rsidRPr="008D2F77">
        <w:rPr>
          <w:rFonts w:ascii="Times New Roman" w:hAnsi="Times New Roman"/>
        </w:rPr>
        <w:t xml:space="preserve">s role in relation to recognition and response. In doing </w:t>
      </w:r>
      <w:r w:rsidR="007D4DFD" w:rsidRPr="008D2F77">
        <w:rPr>
          <w:rFonts w:ascii="Times New Roman" w:hAnsi="Times New Roman"/>
        </w:rPr>
        <w:t>so the article has</w:t>
      </w:r>
      <w:r w:rsidR="00BF4345" w:rsidRPr="008D2F77">
        <w:rPr>
          <w:rFonts w:ascii="Times New Roman" w:hAnsi="Times New Roman"/>
        </w:rPr>
        <w:t xml:space="preserve"> provided the reader with </w:t>
      </w:r>
      <w:r w:rsidR="00BF4345" w:rsidRPr="008D2F77">
        <w:rPr>
          <w:rFonts w:ascii="Times New Roman" w:hAnsi="Times New Roman"/>
          <w:bCs/>
        </w:rPr>
        <w:t xml:space="preserve">information </w:t>
      </w:r>
      <w:r w:rsidR="007D4DFD" w:rsidRPr="008D2F77">
        <w:rPr>
          <w:rFonts w:ascii="Times New Roman" w:hAnsi="Times New Roman"/>
          <w:bCs/>
        </w:rPr>
        <w:t>to</w:t>
      </w:r>
      <w:r w:rsidR="00BF4345" w:rsidRPr="008D2F77">
        <w:rPr>
          <w:rFonts w:ascii="Times New Roman" w:hAnsi="Times New Roman"/>
          <w:bCs/>
        </w:rPr>
        <w:t xml:space="preserve"> allow them to </w:t>
      </w:r>
      <w:r w:rsidRPr="008D2F77">
        <w:rPr>
          <w:rFonts w:ascii="Times New Roman" w:hAnsi="Times New Roman"/>
        </w:rPr>
        <w:t>describe the different types of child maltreatment</w:t>
      </w:r>
      <w:r w:rsidR="00BF4345" w:rsidRPr="008D2F77">
        <w:rPr>
          <w:rFonts w:ascii="Times New Roman" w:hAnsi="Times New Roman"/>
        </w:rPr>
        <w:t xml:space="preserve"> and to i</w:t>
      </w:r>
      <w:r w:rsidRPr="008D2F77">
        <w:rPr>
          <w:rFonts w:ascii="Times New Roman" w:hAnsi="Times New Roman"/>
        </w:rPr>
        <w:t xml:space="preserve">dentify </w:t>
      </w:r>
      <w:r w:rsidRPr="008D2F77">
        <w:rPr>
          <w:rFonts w:ascii="Times New Roman" w:hAnsi="Times New Roman"/>
        </w:rPr>
        <w:lastRenderedPageBreak/>
        <w:t xml:space="preserve">the risk factors </w:t>
      </w:r>
      <w:r w:rsidR="00BF4345" w:rsidRPr="008D2F77">
        <w:rPr>
          <w:rFonts w:ascii="Times New Roman" w:hAnsi="Times New Roman"/>
        </w:rPr>
        <w:t xml:space="preserve">associated with </w:t>
      </w:r>
      <w:r w:rsidR="00F07A2B">
        <w:rPr>
          <w:rFonts w:ascii="Times New Roman" w:hAnsi="Times New Roman"/>
        </w:rPr>
        <w:t>them</w:t>
      </w:r>
      <w:r w:rsidR="00BF4345" w:rsidRPr="008D2F77">
        <w:rPr>
          <w:rFonts w:ascii="Times New Roman" w:hAnsi="Times New Roman"/>
        </w:rPr>
        <w:t xml:space="preserve">. </w:t>
      </w:r>
      <w:r w:rsidR="007D4DFD" w:rsidRPr="008D2F77">
        <w:rPr>
          <w:rFonts w:ascii="Times New Roman" w:hAnsi="Times New Roman"/>
        </w:rPr>
        <w:t>However,</w:t>
      </w:r>
      <w:r w:rsidR="00BF4345" w:rsidRPr="008D2F77">
        <w:rPr>
          <w:rFonts w:ascii="Times New Roman" w:hAnsi="Times New Roman"/>
        </w:rPr>
        <w:t xml:space="preserve"> this learning </w:t>
      </w:r>
      <w:r w:rsidR="007D4DFD" w:rsidRPr="008D2F77">
        <w:rPr>
          <w:rFonts w:ascii="Times New Roman" w:hAnsi="Times New Roman"/>
        </w:rPr>
        <w:t>should</w:t>
      </w:r>
      <w:r w:rsidR="00BF4345" w:rsidRPr="008D2F77">
        <w:rPr>
          <w:rFonts w:ascii="Times New Roman" w:hAnsi="Times New Roman"/>
        </w:rPr>
        <w:t xml:space="preserve"> not </w:t>
      </w:r>
      <w:r w:rsidR="007D4DFD" w:rsidRPr="008D2F77">
        <w:rPr>
          <w:rFonts w:ascii="Times New Roman" w:hAnsi="Times New Roman"/>
        </w:rPr>
        <w:t xml:space="preserve">be </w:t>
      </w:r>
      <w:r w:rsidR="00BF4345" w:rsidRPr="008D2F77">
        <w:rPr>
          <w:rFonts w:ascii="Times New Roman" w:hAnsi="Times New Roman"/>
        </w:rPr>
        <w:t>an end in itself. As we have discussed, many nurses and other health professionals worry about the issue of child maltreatment; how to identify it and how to respond in suspected cases. We hope therefore, that the insights gleaned from reading this article and engagin</w:t>
      </w:r>
      <w:r w:rsidR="00F07A2B">
        <w:rPr>
          <w:rFonts w:ascii="Times New Roman" w:hAnsi="Times New Roman"/>
        </w:rPr>
        <w:t>g with the activities within it</w:t>
      </w:r>
      <w:r w:rsidR="00BF4345" w:rsidRPr="008D2F77">
        <w:rPr>
          <w:rFonts w:ascii="Times New Roman" w:hAnsi="Times New Roman"/>
        </w:rPr>
        <w:t xml:space="preserve"> will help increase nurses’ confidence in this important area of nursing practice</w:t>
      </w:r>
      <w:r w:rsidR="00D44D34" w:rsidRPr="008D2F77">
        <w:rPr>
          <w:rFonts w:ascii="Times New Roman" w:hAnsi="Times New Roman"/>
        </w:rPr>
        <w:t xml:space="preserve">. </w:t>
      </w:r>
    </w:p>
    <w:p w14:paraId="4893846B" w14:textId="1B9A4336" w:rsidR="007D4DFD" w:rsidRPr="008D2F77" w:rsidRDefault="0095642E" w:rsidP="00B3130B">
      <w:pPr>
        <w:spacing w:before="120" w:after="120" w:line="240" w:lineRule="auto"/>
        <w:rPr>
          <w:rFonts w:ascii="Times New Roman" w:hAnsi="Times New Roman"/>
        </w:rPr>
      </w:pPr>
      <w:r w:rsidRPr="008D2F77">
        <w:rPr>
          <w:rFonts w:ascii="Times New Roman" w:hAnsi="Times New Roman"/>
          <w:bCs/>
        </w:rPr>
        <w:t xml:space="preserve">At the beginning of the article </w:t>
      </w:r>
      <w:r w:rsidR="007D4DFD" w:rsidRPr="008D2F77">
        <w:rPr>
          <w:rFonts w:ascii="Times New Roman" w:hAnsi="Times New Roman"/>
          <w:bCs/>
        </w:rPr>
        <w:t>you were</w:t>
      </w:r>
      <w:r w:rsidRPr="008D2F77">
        <w:rPr>
          <w:rFonts w:ascii="Times New Roman" w:hAnsi="Times New Roman"/>
          <w:bCs/>
        </w:rPr>
        <w:t xml:space="preserve"> encouraged to consider your own area of practice and to identify the points at which you are likely to have contact with children. Many nurses – most obviously paediatric nurses and health visitors </w:t>
      </w:r>
      <w:r w:rsidR="007D4DFD" w:rsidRPr="008D2F77">
        <w:rPr>
          <w:rFonts w:ascii="Times New Roman" w:hAnsi="Times New Roman"/>
          <w:bCs/>
        </w:rPr>
        <w:t>–</w:t>
      </w:r>
      <w:r w:rsidRPr="008D2F77">
        <w:rPr>
          <w:rFonts w:ascii="Times New Roman" w:hAnsi="Times New Roman"/>
          <w:bCs/>
        </w:rPr>
        <w:t xml:space="preserve"> have a role with explicit focus on children. It is likely that these nurses have engaged in education, training and continuing professional development </w:t>
      </w:r>
      <w:r w:rsidR="007D4DFD" w:rsidRPr="008D2F77">
        <w:rPr>
          <w:rFonts w:ascii="Times New Roman" w:hAnsi="Times New Roman"/>
          <w:bCs/>
        </w:rPr>
        <w:t>which</w:t>
      </w:r>
      <w:r w:rsidRPr="008D2F77">
        <w:rPr>
          <w:rFonts w:ascii="Times New Roman" w:hAnsi="Times New Roman"/>
          <w:bCs/>
        </w:rPr>
        <w:t xml:space="preserve"> covers many of the issues addressed in this article. For other nurses</w:t>
      </w:r>
      <w:r w:rsidR="007D4DFD" w:rsidRPr="008D2F77">
        <w:rPr>
          <w:rFonts w:ascii="Times New Roman" w:hAnsi="Times New Roman"/>
          <w:bCs/>
        </w:rPr>
        <w:t>,</w:t>
      </w:r>
      <w:r w:rsidRPr="008D2F77">
        <w:rPr>
          <w:rFonts w:ascii="Times New Roman" w:hAnsi="Times New Roman"/>
          <w:bCs/>
        </w:rPr>
        <w:t xml:space="preserve"> </w:t>
      </w:r>
      <w:r w:rsidR="007D4DFD" w:rsidRPr="008D2F77">
        <w:rPr>
          <w:rFonts w:ascii="Times New Roman" w:hAnsi="Times New Roman"/>
          <w:bCs/>
        </w:rPr>
        <w:t>however</w:t>
      </w:r>
      <w:r w:rsidRPr="008D2F77">
        <w:rPr>
          <w:rFonts w:ascii="Times New Roman" w:hAnsi="Times New Roman"/>
          <w:bCs/>
        </w:rPr>
        <w:t xml:space="preserve">, contact with children may form a tangential part of their work and they may </w:t>
      </w:r>
      <w:r w:rsidRPr="008D2F77">
        <w:rPr>
          <w:rFonts w:ascii="Times New Roman" w:hAnsi="Times New Roman"/>
        </w:rPr>
        <w:t xml:space="preserve">not recognise the importance of their role in protecting children. </w:t>
      </w:r>
      <w:r w:rsidR="007D4DFD" w:rsidRPr="008D2F77">
        <w:rPr>
          <w:rFonts w:ascii="Times New Roman" w:hAnsi="Times New Roman"/>
        </w:rPr>
        <w:t>The National Institute for Clinical Excellence (</w:t>
      </w:r>
      <w:r w:rsidR="00F07A2B">
        <w:rPr>
          <w:rFonts w:ascii="Times New Roman" w:hAnsi="Times New Roman"/>
        </w:rPr>
        <w:t>2009</w:t>
      </w:r>
      <w:r w:rsidR="007D4DFD" w:rsidRPr="008D2F77">
        <w:rPr>
          <w:rFonts w:ascii="Times New Roman" w:hAnsi="Times New Roman"/>
        </w:rPr>
        <w:t>) has useful guidance on what to do when you suspect abuse. Familiarise yourself with these pathways</w:t>
      </w:r>
      <w:r w:rsidR="00874CF3">
        <w:rPr>
          <w:rFonts w:ascii="Times New Roman" w:hAnsi="Times New Roman"/>
        </w:rPr>
        <w:t xml:space="preserve"> and make sure to keep upda</w:t>
      </w:r>
      <w:r w:rsidR="002F15BA">
        <w:rPr>
          <w:rFonts w:ascii="Times New Roman" w:hAnsi="Times New Roman"/>
        </w:rPr>
        <w:t>t</w:t>
      </w:r>
      <w:r w:rsidR="00874CF3">
        <w:rPr>
          <w:rFonts w:ascii="Times New Roman" w:hAnsi="Times New Roman"/>
        </w:rPr>
        <w:t xml:space="preserve">ed. </w:t>
      </w:r>
    </w:p>
    <w:p w14:paraId="1F2B0DC6" w14:textId="7C55FC28" w:rsidR="007D4DFD" w:rsidRPr="002F15BA" w:rsidRDefault="007D4DFD" w:rsidP="00B3130B">
      <w:pPr>
        <w:spacing w:before="120" w:after="120" w:line="240" w:lineRule="auto"/>
        <w:rPr>
          <w:rFonts w:ascii="Times New Roman" w:hAnsi="Times New Roman"/>
          <w:b/>
        </w:rPr>
      </w:pPr>
      <w:r w:rsidRPr="002F15BA">
        <w:rPr>
          <w:rFonts w:ascii="Times New Roman" w:hAnsi="Times New Roman"/>
          <w:b/>
        </w:rPr>
        <w:t>Conclusion</w:t>
      </w:r>
    </w:p>
    <w:p w14:paraId="2FE29185" w14:textId="5E4BDB5B" w:rsidR="00400B48" w:rsidRDefault="0095642E" w:rsidP="00B3130B">
      <w:pPr>
        <w:spacing w:before="120" w:after="120" w:line="240" w:lineRule="auto"/>
        <w:rPr>
          <w:rFonts w:ascii="Times New Roman" w:hAnsi="Times New Roman"/>
        </w:rPr>
      </w:pPr>
      <w:r w:rsidRPr="008D2F77">
        <w:rPr>
          <w:rFonts w:ascii="Times New Roman" w:hAnsi="Times New Roman"/>
        </w:rPr>
        <w:t xml:space="preserve">In this article we have discussed the types, risk factors and effects of child maltreatment and highlighted the nurses’ role regarding recognition and response. What we hope to have emphasised above all, is that protecting children is not solely the remit of a certain group of nurses. It is important that </w:t>
      </w:r>
      <w:r w:rsidRPr="008D2F77">
        <w:rPr>
          <w:rFonts w:ascii="Times New Roman" w:hAnsi="Times New Roman"/>
          <w:i/>
          <w:iCs/>
        </w:rPr>
        <w:t xml:space="preserve">all </w:t>
      </w:r>
      <w:r w:rsidRPr="008D2F77">
        <w:rPr>
          <w:rFonts w:ascii="Times New Roman" w:hAnsi="Times New Roman"/>
        </w:rPr>
        <w:t>nurses are aware of how to recognise and respond to suspected child maltreatment. It really is every nurse’s business.</w:t>
      </w:r>
    </w:p>
    <w:p w14:paraId="17ECCA13" w14:textId="76EB2209" w:rsidR="008D2F77" w:rsidRPr="008D2F77" w:rsidRDefault="008D2F77" w:rsidP="00B3130B">
      <w:pPr>
        <w:spacing w:before="120" w:after="120" w:line="240" w:lineRule="auto"/>
        <w:rPr>
          <w:rFonts w:ascii="Times New Roman" w:hAnsi="Times New Roman"/>
        </w:rPr>
      </w:pPr>
      <w:r w:rsidRPr="008D2F77">
        <w:rPr>
          <w:rFonts w:ascii="Times New Roman" w:hAnsi="Times New Roman"/>
        </w:rPr>
        <w:t xml:space="preserve">Time out 9 </w:t>
      </w:r>
    </w:p>
    <w:p w14:paraId="437FC672" w14:textId="0B1DDAD9" w:rsidR="008D2F77" w:rsidRPr="008D2F77" w:rsidRDefault="008D2F77" w:rsidP="00B3130B">
      <w:pPr>
        <w:spacing w:before="120" w:after="120" w:line="240" w:lineRule="auto"/>
        <w:rPr>
          <w:rFonts w:ascii="Times New Roman" w:hAnsi="Times New Roman"/>
        </w:rPr>
      </w:pPr>
      <w:r w:rsidRPr="008D2F77">
        <w:rPr>
          <w:rFonts w:ascii="Times New Roman" w:hAnsi="Times New Roman"/>
        </w:rPr>
        <w:t>Now that you have completed the article, you might like to write a reflective account. Guidelines to help you are on page 62.</w:t>
      </w:r>
      <w:r>
        <w:rPr>
          <w:rFonts w:ascii="Times New Roman" w:hAnsi="Times New Roman"/>
        </w:rPr>
        <w:t xml:space="preserve"> [End time out]</w:t>
      </w:r>
    </w:p>
    <w:p w14:paraId="1851F3CF" w14:textId="77777777" w:rsidR="008D2F77" w:rsidRPr="00AF6AB4" w:rsidRDefault="008D2F77" w:rsidP="00B3130B">
      <w:pPr>
        <w:spacing w:before="120" w:after="120" w:line="240" w:lineRule="auto"/>
        <w:rPr>
          <w:rFonts w:ascii="Times New Roman" w:hAnsi="Times New Roman"/>
          <w:b/>
        </w:rPr>
      </w:pPr>
      <w:r w:rsidRPr="00AF6AB4">
        <w:rPr>
          <w:rFonts w:ascii="Times New Roman" w:hAnsi="Times New Roman"/>
          <w:b/>
        </w:rPr>
        <w:t>References</w:t>
      </w:r>
    </w:p>
    <w:p w14:paraId="1B02FC02" w14:textId="77777777" w:rsidR="008D2F77" w:rsidRPr="008D2F77" w:rsidRDefault="008D2F77" w:rsidP="00B3130B">
      <w:pPr>
        <w:spacing w:before="120" w:after="120" w:line="240" w:lineRule="auto"/>
        <w:rPr>
          <w:rFonts w:ascii="Times New Roman" w:hAnsi="Times New Roman"/>
          <w:noProof/>
        </w:rPr>
      </w:pPr>
      <w:r w:rsidRPr="008D2F77">
        <w:rPr>
          <w:rFonts w:ascii="Times New Roman" w:hAnsi="Times New Roman"/>
        </w:rPr>
        <w:fldChar w:fldCharType="begin"/>
      </w:r>
      <w:r w:rsidRPr="008D2F77">
        <w:rPr>
          <w:rFonts w:ascii="Times New Roman" w:hAnsi="Times New Roman"/>
        </w:rPr>
        <w:instrText xml:space="preserve"> ADDIN EN.REFLIST </w:instrText>
      </w:r>
      <w:r w:rsidRPr="008D2F77">
        <w:rPr>
          <w:rFonts w:ascii="Times New Roman" w:hAnsi="Times New Roman"/>
        </w:rPr>
        <w:fldChar w:fldCharType="separate"/>
      </w:r>
      <w:bookmarkStart w:id="0" w:name="_ENREF_1"/>
      <w:r w:rsidRPr="008D2F77">
        <w:rPr>
          <w:rFonts w:ascii="Times New Roman" w:hAnsi="Times New Roman"/>
          <w:noProof/>
        </w:rPr>
        <w:t xml:space="preserve">Allnock D, Miller P (2013) </w:t>
      </w:r>
      <w:r w:rsidRPr="008D2F77">
        <w:rPr>
          <w:rFonts w:ascii="Times New Roman" w:hAnsi="Times New Roman"/>
          <w:i/>
          <w:noProof/>
        </w:rPr>
        <w:t xml:space="preserve">No-one Noticed, No-one Heard: </w:t>
      </w:r>
      <w:r w:rsidRPr="008D2F77">
        <w:rPr>
          <w:rFonts w:ascii="Times New Roman" w:eastAsia="Times New Roman" w:hAnsi="Times New Roman"/>
        </w:rPr>
        <w:t>a study of disclosures of childhood abuse</w:t>
      </w:r>
      <w:r w:rsidRPr="008D2F77">
        <w:rPr>
          <w:rFonts w:ascii="Times New Roman" w:hAnsi="Times New Roman"/>
          <w:noProof/>
        </w:rPr>
        <w:t>. National Society for the Prevention of Cruelty to Children, London.</w:t>
      </w:r>
      <w:bookmarkEnd w:id="0"/>
    </w:p>
    <w:p w14:paraId="5C8A87DB" w14:textId="77777777" w:rsidR="008D2F77" w:rsidRPr="008D2F77" w:rsidRDefault="008D2F77" w:rsidP="00B3130B">
      <w:pPr>
        <w:spacing w:before="120" w:after="120" w:line="240" w:lineRule="auto"/>
        <w:rPr>
          <w:rFonts w:ascii="Times New Roman" w:hAnsi="Times New Roman"/>
          <w:noProof/>
        </w:rPr>
      </w:pPr>
      <w:bookmarkStart w:id="1" w:name="_ENREF_2"/>
      <w:r w:rsidRPr="008D2F77">
        <w:rPr>
          <w:rFonts w:ascii="Times New Roman" w:hAnsi="Times New Roman"/>
          <w:noProof/>
        </w:rPr>
        <w:t xml:space="preserve">Butchart A, Harvey AP, Mian M, Fürniss T (2006) </w:t>
      </w:r>
      <w:r w:rsidRPr="008D2F77">
        <w:rPr>
          <w:rFonts w:ascii="Times New Roman" w:hAnsi="Times New Roman"/>
          <w:i/>
          <w:noProof/>
        </w:rPr>
        <w:t>Preventing Child Maltreatment: A Guide to Taking Action and Generating Evidence</w:t>
      </w:r>
      <w:r w:rsidRPr="008D2F77">
        <w:rPr>
          <w:rFonts w:ascii="Times New Roman" w:hAnsi="Times New Roman"/>
          <w:noProof/>
        </w:rPr>
        <w:t>. World Health Organization, Geneva.</w:t>
      </w:r>
      <w:bookmarkEnd w:id="1"/>
    </w:p>
    <w:p w14:paraId="498AC010" w14:textId="6F09B258" w:rsidR="008D2F77" w:rsidRPr="00BF4860" w:rsidRDefault="008D2F77" w:rsidP="00B3130B">
      <w:pPr>
        <w:spacing w:before="120" w:after="120" w:line="240" w:lineRule="auto"/>
        <w:rPr>
          <w:rFonts w:ascii="Times New Roman" w:hAnsi="Times New Roman"/>
          <w:b/>
          <w:lang w:eastAsia="en-GB"/>
        </w:rPr>
      </w:pPr>
      <w:r w:rsidRPr="008D2F77">
        <w:rPr>
          <w:rFonts w:ascii="Times New Roman" w:hAnsi="Times New Roman"/>
          <w:lang w:eastAsia="en-GB"/>
        </w:rPr>
        <w:t xml:space="preserve">Brandon M, Sidebotham P, Bailey S et al (2012) </w:t>
      </w:r>
      <w:r w:rsidRPr="008D2F77">
        <w:rPr>
          <w:rFonts w:ascii="Times New Roman" w:hAnsi="Times New Roman"/>
          <w:i/>
          <w:iCs/>
          <w:lang w:eastAsia="en-GB"/>
        </w:rPr>
        <w:t xml:space="preserve">New Learning from Serious Case Reviews: </w:t>
      </w:r>
      <w:r w:rsidRPr="008D2F77">
        <w:rPr>
          <w:rFonts w:ascii="Times New Roman" w:hAnsi="Times New Roman"/>
          <w:i/>
          <w:lang w:val="en"/>
        </w:rPr>
        <w:t>A 2-year Report for 2009 to 2011</w:t>
      </w:r>
      <w:r w:rsidRPr="008D2F77">
        <w:rPr>
          <w:rFonts w:ascii="Times New Roman" w:hAnsi="Times New Roman"/>
          <w:lang w:eastAsia="en-GB"/>
        </w:rPr>
        <w:t xml:space="preserve">. tinyurl.com/plrevgu </w:t>
      </w:r>
      <w:r w:rsidR="00BF4860" w:rsidRPr="008D2F77">
        <w:rPr>
          <w:rFonts w:ascii="Times New Roman" w:hAnsi="Times New Roman"/>
          <w:noProof/>
        </w:rPr>
        <w:t xml:space="preserve">(Last accessed: January </w:t>
      </w:r>
      <w:r w:rsidR="00BF4860">
        <w:rPr>
          <w:rFonts w:ascii="Times New Roman" w:hAnsi="Times New Roman"/>
          <w:noProof/>
        </w:rPr>
        <w:t>16</w:t>
      </w:r>
      <w:r w:rsidR="00BF4860" w:rsidRPr="008D2F77">
        <w:rPr>
          <w:rFonts w:ascii="Times New Roman" w:hAnsi="Times New Roman"/>
          <w:noProof/>
        </w:rPr>
        <w:t xml:space="preserve"> 2015.)</w:t>
      </w:r>
    </w:p>
    <w:p w14:paraId="6AF7080B" w14:textId="77777777" w:rsidR="008D2F77" w:rsidRPr="008D2F77" w:rsidRDefault="008D2F77" w:rsidP="00B3130B">
      <w:pPr>
        <w:spacing w:before="120" w:after="120" w:line="240" w:lineRule="auto"/>
        <w:rPr>
          <w:rFonts w:ascii="Times New Roman" w:hAnsi="Times New Roman"/>
          <w:noProof/>
        </w:rPr>
      </w:pPr>
      <w:bookmarkStart w:id="2" w:name="_ENREF_3"/>
      <w:r w:rsidRPr="008D2F77">
        <w:rPr>
          <w:rFonts w:ascii="Times New Roman" w:hAnsi="Times New Roman"/>
          <w:noProof/>
        </w:rPr>
        <w:t xml:space="preserve">Daniel B, Taylor J, Scott J (2011) </w:t>
      </w:r>
      <w:r w:rsidRPr="008D2F77">
        <w:rPr>
          <w:rFonts w:ascii="Times New Roman" w:hAnsi="Times New Roman"/>
          <w:i/>
          <w:noProof/>
        </w:rPr>
        <w:t>Recognizing and Helping the Neglected Child: Evidence-Based Practice for Assessment and Intervention</w:t>
      </w:r>
      <w:r w:rsidRPr="008D2F77">
        <w:rPr>
          <w:rFonts w:ascii="Times New Roman" w:hAnsi="Times New Roman"/>
          <w:noProof/>
        </w:rPr>
        <w:t xml:space="preserve">. </w:t>
      </w:r>
      <w:r w:rsidRPr="008D2F77">
        <w:rPr>
          <w:rFonts w:ascii="Times New Roman" w:hAnsi="Times New Roman"/>
          <w:lang w:eastAsia="en-GB"/>
        </w:rPr>
        <w:t>Jessica Kingsley Publishers</w:t>
      </w:r>
      <w:r w:rsidRPr="008D2F77">
        <w:rPr>
          <w:rFonts w:ascii="Times New Roman" w:hAnsi="Times New Roman"/>
          <w:noProof/>
        </w:rPr>
        <w:t>, London.</w:t>
      </w:r>
      <w:bookmarkEnd w:id="2"/>
    </w:p>
    <w:p w14:paraId="21FC6CDC" w14:textId="64280EEA" w:rsidR="008D2F77" w:rsidRPr="008D2F77" w:rsidRDefault="008D2F77" w:rsidP="00B3130B">
      <w:pPr>
        <w:spacing w:before="120" w:after="120" w:line="240" w:lineRule="auto"/>
        <w:rPr>
          <w:rFonts w:ascii="Times New Roman" w:hAnsi="Times New Roman"/>
        </w:rPr>
      </w:pPr>
      <w:bookmarkStart w:id="3" w:name="_ENREF_4"/>
      <w:r w:rsidRPr="008D2F77">
        <w:rPr>
          <w:rFonts w:ascii="Times New Roman" w:hAnsi="Times New Roman"/>
          <w:noProof/>
        </w:rPr>
        <w:t xml:space="preserve">Coventry Safeguarding Children Board (2013) </w:t>
      </w:r>
      <w:r w:rsidRPr="008D2F77">
        <w:rPr>
          <w:rFonts w:ascii="Times New Roman" w:hAnsi="Times New Roman"/>
          <w:i/>
        </w:rPr>
        <w:t xml:space="preserve">Serious Case Review </w:t>
      </w:r>
      <w:r w:rsidRPr="008D2F77">
        <w:rPr>
          <w:rFonts w:ascii="Times New Roman" w:hAnsi="Times New Roman"/>
          <w:i/>
          <w:iCs/>
        </w:rPr>
        <w:t xml:space="preserve">Re Daniel Pelka, Born 15th July 2007, Died 3rd March 2012. </w:t>
      </w:r>
      <w:r w:rsidRPr="008D2F77">
        <w:rPr>
          <w:rFonts w:ascii="Times New Roman" w:hAnsi="Times New Roman"/>
          <w:i/>
        </w:rPr>
        <w:t>Overview Report.</w:t>
      </w:r>
      <w:r w:rsidRPr="008D2F77">
        <w:rPr>
          <w:rFonts w:ascii="Times New Roman" w:hAnsi="Times New Roman"/>
        </w:rPr>
        <w:t xml:space="preserve"> tinyurl.com/osn8r82 </w:t>
      </w:r>
      <w:r w:rsidRPr="008D2F77">
        <w:rPr>
          <w:rFonts w:ascii="Times New Roman" w:hAnsi="Times New Roman"/>
          <w:noProof/>
        </w:rPr>
        <w:t xml:space="preserve">(Last accessed: January </w:t>
      </w:r>
      <w:r w:rsidR="00BF4860">
        <w:rPr>
          <w:rFonts w:ascii="Times New Roman" w:hAnsi="Times New Roman"/>
          <w:noProof/>
        </w:rPr>
        <w:t>16</w:t>
      </w:r>
      <w:r w:rsidRPr="008D2F77">
        <w:rPr>
          <w:rFonts w:ascii="Times New Roman" w:hAnsi="Times New Roman"/>
          <w:noProof/>
        </w:rPr>
        <w:t xml:space="preserve"> 2015.)</w:t>
      </w:r>
    </w:p>
    <w:p w14:paraId="6BE8E5E6" w14:textId="77777777" w:rsidR="008D2F77" w:rsidRPr="008D2F77" w:rsidRDefault="008D2F77" w:rsidP="00B3130B">
      <w:pPr>
        <w:spacing w:before="120" w:after="120" w:line="240" w:lineRule="auto"/>
        <w:rPr>
          <w:rFonts w:ascii="Times New Roman" w:hAnsi="Times New Roman"/>
        </w:rPr>
      </w:pPr>
      <w:r w:rsidRPr="008D2F77">
        <w:rPr>
          <w:rFonts w:ascii="Times New Roman" w:hAnsi="Times New Roman"/>
          <w:noProof/>
        </w:rPr>
        <w:t xml:space="preserve">Department for Education (2013) </w:t>
      </w:r>
      <w:r w:rsidRPr="008D2F77">
        <w:rPr>
          <w:rFonts w:ascii="Times New Roman" w:hAnsi="Times New Roman"/>
          <w:i/>
          <w:noProof/>
        </w:rPr>
        <w:t>Working Together to Safeguard Chil</w:t>
      </w:r>
      <w:r w:rsidRPr="008D2F77">
        <w:rPr>
          <w:rFonts w:ascii="Times New Roman" w:hAnsi="Times New Roman"/>
          <w:i/>
        </w:rPr>
        <w:t xml:space="preserve">dren. A Guide to Inter-Agency Working to Safeguard and Promote the Welfare of Children. </w:t>
      </w:r>
      <w:hyperlink r:id="rId11" w:history="1">
        <w:r w:rsidRPr="008D2F77">
          <w:rPr>
            <w:rStyle w:val="Hyperlink"/>
            <w:rFonts w:ascii="Times New Roman" w:hAnsi="Times New Roman"/>
            <w:i/>
            <w:noProof/>
          </w:rPr>
          <w:t>www.gov.uk/government/publications/working-together-to-safeguard-children</w:t>
        </w:r>
      </w:hyperlink>
      <w:r w:rsidRPr="008D2F77">
        <w:rPr>
          <w:rFonts w:ascii="Times New Roman" w:hAnsi="Times New Roman"/>
          <w:noProof/>
        </w:rPr>
        <w:t xml:space="preserve"> (Last accessed: January 8 2015.</w:t>
      </w:r>
      <w:bookmarkEnd w:id="3"/>
      <w:r w:rsidRPr="008D2F77">
        <w:rPr>
          <w:rFonts w:ascii="Times New Roman" w:hAnsi="Times New Roman"/>
          <w:noProof/>
        </w:rPr>
        <w:t>)</w:t>
      </w:r>
    </w:p>
    <w:p w14:paraId="60C88850" w14:textId="77777777" w:rsidR="008D2F77" w:rsidRPr="008D2F77" w:rsidRDefault="008D2F77" w:rsidP="00B3130B">
      <w:pPr>
        <w:spacing w:before="120" w:after="120" w:line="240" w:lineRule="auto"/>
        <w:rPr>
          <w:rFonts w:ascii="Times New Roman" w:hAnsi="Times New Roman"/>
          <w:lang w:eastAsia="en-GB"/>
        </w:rPr>
      </w:pPr>
      <w:r w:rsidRPr="008D2F77">
        <w:rPr>
          <w:rFonts w:ascii="Times New Roman" w:hAnsi="Times New Roman"/>
          <w:lang w:eastAsia="en-GB"/>
        </w:rPr>
        <w:t xml:space="preserve">Dixon L, Browne K, Hamilton-Giachritsis C (2005) Risk factors of parents abused as children: a mediational analysis of the intergenerational continuity of child maltreatment (Part I). </w:t>
      </w:r>
      <w:r w:rsidRPr="008D2F77">
        <w:rPr>
          <w:rFonts w:ascii="Times New Roman" w:hAnsi="Times New Roman"/>
          <w:i/>
          <w:iCs/>
          <w:lang w:eastAsia="en-GB"/>
        </w:rPr>
        <w:t>Journal of Child Psychology and Psychiatry.</w:t>
      </w:r>
      <w:r w:rsidRPr="008D2F77">
        <w:rPr>
          <w:rFonts w:ascii="Times New Roman" w:hAnsi="Times New Roman"/>
          <w:lang w:eastAsia="en-GB"/>
        </w:rPr>
        <w:t xml:space="preserve"> </w:t>
      </w:r>
      <w:r w:rsidRPr="008D2F77">
        <w:rPr>
          <w:rFonts w:ascii="Times New Roman" w:hAnsi="Times New Roman"/>
          <w:bCs/>
          <w:lang w:eastAsia="en-GB"/>
        </w:rPr>
        <w:t>46</w:t>
      </w:r>
      <w:r w:rsidRPr="008D2F77">
        <w:rPr>
          <w:rFonts w:ascii="Times New Roman" w:hAnsi="Times New Roman"/>
          <w:lang w:eastAsia="en-GB"/>
        </w:rPr>
        <w:t>, 1, 47-57.</w:t>
      </w:r>
    </w:p>
    <w:p w14:paraId="0822444D" w14:textId="7B55EC80" w:rsidR="008D2F77" w:rsidRPr="008D2F77" w:rsidRDefault="008D2F77" w:rsidP="00B3130B">
      <w:pPr>
        <w:spacing w:before="120" w:after="120" w:line="240" w:lineRule="auto"/>
        <w:rPr>
          <w:rFonts w:ascii="Times New Roman" w:hAnsi="Times New Roman"/>
          <w:noProof/>
        </w:rPr>
      </w:pPr>
      <w:bookmarkStart w:id="4" w:name="_ENREF_5"/>
      <w:r w:rsidRPr="008D2F77">
        <w:rPr>
          <w:rFonts w:ascii="Times New Roman" w:hAnsi="Times New Roman"/>
          <w:noProof/>
        </w:rPr>
        <w:t xml:space="preserve">Gilbert C, Hart M, Howlison V, Rosen M (2008) </w:t>
      </w:r>
      <w:r w:rsidRPr="00BF4860">
        <w:rPr>
          <w:rFonts w:ascii="Times New Roman" w:hAnsi="Times New Roman"/>
          <w:i/>
          <w:noProof/>
        </w:rPr>
        <w:t>Uncorre</w:t>
      </w:r>
      <w:r w:rsidR="00BF4860" w:rsidRPr="00BF4860">
        <w:rPr>
          <w:rFonts w:ascii="Times New Roman" w:hAnsi="Times New Roman"/>
          <w:i/>
          <w:noProof/>
        </w:rPr>
        <w:t xml:space="preserve">cted Transcript of Oral Evidence: Taken Before </w:t>
      </w:r>
      <w:r w:rsidRPr="00BF4860">
        <w:rPr>
          <w:rFonts w:ascii="Times New Roman" w:hAnsi="Times New Roman"/>
          <w:i/>
          <w:noProof/>
        </w:rPr>
        <w:t>the Children, S</w:t>
      </w:r>
      <w:r w:rsidR="00BF4860" w:rsidRPr="00BF4860">
        <w:rPr>
          <w:rFonts w:ascii="Times New Roman" w:hAnsi="Times New Roman"/>
          <w:i/>
          <w:noProof/>
        </w:rPr>
        <w:t>chools and Families Committee: The W</w:t>
      </w:r>
      <w:r w:rsidRPr="00BF4860">
        <w:rPr>
          <w:rFonts w:ascii="Times New Roman" w:hAnsi="Times New Roman"/>
          <w:i/>
          <w:noProof/>
        </w:rPr>
        <w:t xml:space="preserve">ork of Ofsted. </w:t>
      </w:r>
      <w:r w:rsidRPr="00BF4860">
        <w:rPr>
          <w:rFonts w:ascii="Times New Roman" w:hAnsi="Times New Roman"/>
          <w:noProof/>
        </w:rPr>
        <w:t>www.publications.parliament.uk/pa/cm200809/cmselect/cmchilsch/uc70-i/uc07002.htm</w:t>
      </w:r>
      <w:r w:rsidRPr="008D2F77">
        <w:rPr>
          <w:rFonts w:ascii="Times New Roman" w:hAnsi="Times New Roman"/>
          <w:noProof/>
        </w:rPr>
        <w:t xml:space="preserve"> </w:t>
      </w:r>
      <w:bookmarkEnd w:id="4"/>
      <w:r w:rsidRPr="008D2F77">
        <w:rPr>
          <w:rFonts w:ascii="Times New Roman" w:hAnsi="Times New Roman"/>
          <w:noProof/>
        </w:rPr>
        <w:t xml:space="preserve">(Last accessed: January </w:t>
      </w:r>
      <w:r w:rsidR="00BF4860">
        <w:rPr>
          <w:rFonts w:ascii="Times New Roman" w:hAnsi="Times New Roman"/>
          <w:noProof/>
        </w:rPr>
        <w:t xml:space="preserve">16 </w:t>
      </w:r>
      <w:r w:rsidRPr="008D2F77">
        <w:rPr>
          <w:rFonts w:ascii="Times New Roman" w:hAnsi="Times New Roman"/>
          <w:noProof/>
        </w:rPr>
        <w:t>2015.)</w:t>
      </w:r>
    </w:p>
    <w:p w14:paraId="25A2EC48" w14:textId="77777777" w:rsidR="008D2F77" w:rsidRPr="008D2F77" w:rsidRDefault="008D2F77" w:rsidP="00B3130B">
      <w:pPr>
        <w:spacing w:before="120" w:after="120" w:line="240" w:lineRule="auto"/>
        <w:rPr>
          <w:rFonts w:ascii="Times New Roman" w:hAnsi="Times New Roman"/>
          <w:noProof/>
        </w:rPr>
      </w:pPr>
      <w:bookmarkStart w:id="5" w:name="_ENREF_6"/>
      <w:r w:rsidRPr="008D2F77">
        <w:rPr>
          <w:rFonts w:ascii="Times New Roman" w:hAnsi="Times New Roman"/>
          <w:noProof/>
        </w:rPr>
        <w:t xml:space="preserve">Gray D, Watt P (2013) </w:t>
      </w:r>
      <w:r w:rsidRPr="008D2F77">
        <w:rPr>
          <w:rFonts w:ascii="Times New Roman" w:hAnsi="Times New Roman"/>
          <w:i/>
          <w:noProof/>
        </w:rPr>
        <w:t>Giving Victims a Voice. Joint Report into Sexual Abuse Allegations made Against Jimmy Savile</w:t>
      </w:r>
      <w:r w:rsidRPr="008D2F77">
        <w:rPr>
          <w:rFonts w:ascii="Times New Roman" w:hAnsi="Times New Roman"/>
          <w:noProof/>
        </w:rPr>
        <w:t>. National Society for the Prevention of Cruelty to Children and Metropolitan Police, London.</w:t>
      </w:r>
      <w:bookmarkEnd w:id="5"/>
    </w:p>
    <w:p w14:paraId="764F435F" w14:textId="697F79EB" w:rsidR="008D2F77" w:rsidRPr="008D2F77" w:rsidRDefault="008D2F77" w:rsidP="00B3130B">
      <w:pPr>
        <w:spacing w:before="120" w:after="120" w:line="240" w:lineRule="auto"/>
        <w:rPr>
          <w:rFonts w:ascii="Times New Roman" w:hAnsi="Times New Roman"/>
          <w:noProof/>
        </w:rPr>
      </w:pPr>
      <w:bookmarkStart w:id="6" w:name="_ENREF_7"/>
      <w:r w:rsidRPr="008D2F77">
        <w:rPr>
          <w:rFonts w:ascii="Times New Roman" w:hAnsi="Times New Roman"/>
          <w:noProof/>
        </w:rPr>
        <w:lastRenderedPageBreak/>
        <w:t>Judiciary of England and Wales (2013) R v M</w:t>
      </w:r>
      <w:r w:rsidRPr="00BF4860">
        <w:rPr>
          <w:rFonts w:ascii="Times New Roman" w:hAnsi="Times New Roman"/>
          <w:i/>
          <w:noProof/>
        </w:rPr>
        <w:t>ariusz Krezolek and Magdelena Luczak (T20127199). Sentencing Remarks of Mrs Justice Cox</w:t>
      </w:r>
      <w:r w:rsidRPr="008D2F77">
        <w:rPr>
          <w:rFonts w:ascii="Times New Roman" w:hAnsi="Times New Roman"/>
          <w:noProof/>
        </w:rPr>
        <w:t xml:space="preserve">. </w:t>
      </w:r>
      <w:bookmarkStart w:id="7" w:name="_ENREF_8"/>
      <w:bookmarkEnd w:id="6"/>
      <w:r w:rsidRPr="008D2F77">
        <w:rPr>
          <w:rFonts w:ascii="Times New Roman" w:hAnsi="Times New Roman"/>
          <w:noProof/>
        </w:rPr>
        <w:t xml:space="preserve">tinyurl.com/mtl5pxx (Last accessed: January </w:t>
      </w:r>
      <w:r w:rsidR="00BF4860">
        <w:rPr>
          <w:rFonts w:ascii="Times New Roman" w:hAnsi="Times New Roman"/>
          <w:noProof/>
        </w:rPr>
        <w:t>16</w:t>
      </w:r>
      <w:r w:rsidRPr="008D2F77">
        <w:rPr>
          <w:rFonts w:ascii="Times New Roman" w:hAnsi="Times New Roman"/>
          <w:noProof/>
        </w:rPr>
        <w:t xml:space="preserve"> 2015.)</w:t>
      </w:r>
    </w:p>
    <w:p w14:paraId="59D87CB6" w14:textId="77777777" w:rsidR="008D2F77" w:rsidRPr="008D2F77" w:rsidRDefault="008D2F77" w:rsidP="00B3130B">
      <w:pPr>
        <w:spacing w:before="120" w:after="120" w:line="240" w:lineRule="auto"/>
        <w:rPr>
          <w:rFonts w:ascii="Times New Roman" w:hAnsi="Times New Roman"/>
          <w:lang w:eastAsia="en-GB"/>
        </w:rPr>
      </w:pPr>
      <w:r w:rsidRPr="008D2F77">
        <w:rPr>
          <w:rFonts w:ascii="Times New Roman" w:hAnsi="Times New Roman"/>
          <w:lang w:eastAsia="en-GB"/>
        </w:rPr>
        <w:t xml:space="preserve">Jütte S, Bentley H, Miller P, Jetha N (2014) </w:t>
      </w:r>
      <w:r w:rsidRPr="008D2F77">
        <w:rPr>
          <w:rFonts w:ascii="Times New Roman" w:hAnsi="Times New Roman"/>
          <w:i/>
          <w:iCs/>
          <w:lang w:eastAsia="en-GB"/>
        </w:rPr>
        <w:t>How Safe are our Children?</w:t>
      </w:r>
      <w:r w:rsidRPr="008D2F77">
        <w:rPr>
          <w:rFonts w:ascii="Times New Roman" w:hAnsi="Times New Roman"/>
          <w:lang w:eastAsia="en-GB"/>
        </w:rPr>
        <w:t xml:space="preserve"> </w:t>
      </w:r>
      <w:r w:rsidRPr="008D2F77">
        <w:rPr>
          <w:rFonts w:ascii="Times New Roman" w:hAnsi="Times New Roman"/>
          <w:noProof/>
        </w:rPr>
        <w:t>National Society for the Prevention of Cruelty to Children</w:t>
      </w:r>
      <w:r w:rsidRPr="008D2F77">
        <w:rPr>
          <w:rFonts w:ascii="Times New Roman" w:hAnsi="Times New Roman"/>
          <w:lang w:eastAsia="en-GB"/>
        </w:rPr>
        <w:t>, London.</w:t>
      </w:r>
    </w:p>
    <w:p w14:paraId="61352CDB" w14:textId="4DDD96E0" w:rsidR="008D2F77" w:rsidRPr="008D2F77" w:rsidRDefault="008D2F77" w:rsidP="00B3130B">
      <w:pPr>
        <w:spacing w:before="120" w:after="120" w:line="240" w:lineRule="auto"/>
        <w:rPr>
          <w:rFonts w:ascii="Times New Roman" w:hAnsi="Times New Roman"/>
          <w:lang w:eastAsia="en-GB"/>
        </w:rPr>
      </w:pPr>
      <w:r w:rsidRPr="008D2F77">
        <w:rPr>
          <w:rFonts w:ascii="Times New Roman" w:hAnsi="Times New Roman"/>
        </w:rPr>
        <w:t xml:space="preserve">McConnell N, </w:t>
      </w:r>
      <w:r w:rsidRPr="008D2F77">
        <w:rPr>
          <w:rFonts w:ascii="Times New Roman" w:hAnsi="Times New Roman"/>
          <w:bCs/>
        </w:rPr>
        <w:t>Taylor J</w:t>
      </w:r>
      <w:r w:rsidRPr="008D2F77">
        <w:rPr>
          <w:rFonts w:ascii="Times New Roman" w:hAnsi="Times New Roman"/>
        </w:rPr>
        <w:t xml:space="preserve"> (2014) Evaluating programmes for violent fathers: challenges and ethical review. </w:t>
      </w:r>
      <w:r w:rsidRPr="008D2F77">
        <w:rPr>
          <w:rFonts w:ascii="Times New Roman" w:hAnsi="Times New Roman"/>
          <w:i/>
          <w:iCs/>
        </w:rPr>
        <w:t>Child Abuse Review.</w:t>
      </w:r>
      <w:r w:rsidRPr="008D2F77">
        <w:rPr>
          <w:rFonts w:ascii="Times New Roman" w:hAnsi="Times New Roman"/>
          <w:iCs/>
        </w:rPr>
        <w:t xml:space="preserve"> doi: </w:t>
      </w:r>
      <w:r w:rsidRPr="008D2F77">
        <w:rPr>
          <w:rFonts w:ascii="Times New Roman" w:hAnsi="Times New Roman"/>
          <w:lang w:val="en"/>
        </w:rPr>
        <w:t>10.1002/car.2342</w:t>
      </w:r>
      <w:r w:rsidR="00BF4860">
        <w:rPr>
          <w:rFonts w:ascii="Times New Roman" w:hAnsi="Times New Roman"/>
          <w:noProof/>
        </w:rPr>
        <w:t xml:space="preserve">. </w:t>
      </w:r>
    </w:p>
    <w:p w14:paraId="5006A620" w14:textId="06587474" w:rsidR="008D2F77" w:rsidRPr="00BF4860" w:rsidRDefault="008D2F77" w:rsidP="00B3130B">
      <w:pPr>
        <w:spacing w:before="120" w:after="120" w:line="240" w:lineRule="auto"/>
        <w:rPr>
          <w:rFonts w:ascii="Times New Roman" w:hAnsi="Times New Roman"/>
          <w:lang w:eastAsia="en-GB"/>
        </w:rPr>
      </w:pPr>
      <w:r w:rsidRPr="00BF4860">
        <w:rPr>
          <w:rFonts w:ascii="Times New Roman" w:hAnsi="Times New Roman"/>
          <w:iCs/>
          <w:lang w:eastAsia="en-GB"/>
        </w:rPr>
        <w:t>National Institute for Health and Clinical Excellence</w:t>
      </w:r>
      <w:r w:rsidRPr="00BF4860">
        <w:rPr>
          <w:rFonts w:ascii="Times New Roman" w:hAnsi="Times New Roman"/>
          <w:i/>
          <w:iCs/>
          <w:lang w:eastAsia="en-GB"/>
        </w:rPr>
        <w:t xml:space="preserve"> </w:t>
      </w:r>
      <w:r w:rsidRPr="00BF4860">
        <w:rPr>
          <w:rFonts w:ascii="Times New Roman" w:hAnsi="Times New Roman"/>
          <w:lang w:eastAsia="en-GB"/>
        </w:rPr>
        <w:t xml:space="preserve">(2009) </w:t>
      </w:r>
      <w:r w:rsidRPr="00BF4860">
        <w:rPr>
          <w:rFonts w:ascii="Times New Roman" w:hAnsi="Times New Roman"/>
          <w:i/>
          <w:lang w:eastAsia="en-GB"/>
        </w:rPr>
        <w:t>When to Suspect Child Maltreatment.</w:t>
      </w:r>
      <w:r w:rsidRPr="00BF4860">
        <w:rPr>
          <w:rFonts w:ascii="Times New Roman" w:hAnsi="Times New Roman"/>
          <w:lang w:eastAsia="en-GB"/>
        </w:rPr>
        <w:t xml:space="preserve"> Clinical guideline CG89. </w:t>
      </w:r>
      <w:r w:rsidRPr="00BF4860">
        <w:rPr>
          <w:rFonts w:ascii="Times New Roman" w:hAnsi="Times New Roman"/>
          <w:i/>
          <w:iCs/>
          <w:lang w:eastAsia="en-GB"/>
        </w:rPr>
        <w:t xml:space="preserve">www.nice.org.uk/guidance/CG89 </w:t>
      </w:r>
      <w:r w:rsidRPr="00BF4860">
        <w:rPr>
          <w:rFonts w:ascii="Times New Roman" w:hAnsi="Times New Roman"/>
          <w:noProof/>
        </w:rPr>
        <w:t xml:space="preserve">(Last accessed: January </w:t>
      </w:r>
      <w:r w:rsidR="00BF4860">
        <w:rPr>
          <w:rFonts w:ascii="Times New Roman" w:hAnsi="Times New Roman"/>
          <w:noProof/>
        </w:rPr>
        <w:t>16</w:t>
      </w:r>
      <w:r w:rsidRPr="00BF4860">
        <w:rPr>
          <w:rFonts w:ascii="Times New Roman" w:hAnsi="Times New Roman"/>
          <w:noProof/>
        </w:rPr>
        <w:t xml:space="preserve"> 2015.)</w:t>
      </w:r>
    </w:p>
    <w:p w14:paraId="2A1FE7ED" w14:textId="71A9555B" w:rsidR="008D2F77" w:rsidRPr="0011632E" w:rsidRDefault="008D2F77" w:rsidP="00B3130B">
      <w:pPr>
        <w:spacing w:before="120" w:after="120" w:line="240" w:lineRule="auto"/>
        <w:rPr>
          <w:rFonts w:ascii="Times New Roman" w:hAnsi="Times New Roman"/>
          <w:noProof/>
        </w:rPr>
      </w:pPr>
      <w:bookmarkStart w:id="8" w:name="_ENREF_9"/>
      <w:r w:rsidRPr="008D2F77">
        <w:rPr>
          <w:rFonts w:ascii="Times New Roman" w:hAnsi="Times New Roman"/>
          <w:noProof/>
        </w:rPr>
        <w:t>National Society for the Prevention of Cruelty to Children</w:t>
      </w:r>
      <w:r w:rsidR="00BF4860">
        <w:rPr>
          <w:rFonts w:ascii="Times New Roman" w:hAnsi="Times New Roman"/>
          <w:noProof/>
          <w:color w:val="FF0000"/>
        </w:rPr>
        <w:t xml:space="preserve"> </w:t>
      </w:r>
      <w:r w:rsidR="00BF4860" w:rsidRPr="0011632E">
        <w:rPr>
          <w:rFonts w:ascii="Times New Roman" w:hAnsi="Times New Roman"/>
          <w:noProof/>
        </w:rPr>
        <w:t>(2014</w:t>
      </w:r>
      <w:r w:rsidR="006107B0" w:rsidRPr="0011632E">
        <w:rPr>
          <w:rFonts w:ascii="Times New Roman" w:hAnsi="Times New Roman"/>
          <w:noProof/>
        </w:rPr>
        <w:t>a</w:t>
      </w:r>
      <w:r w:rsidR="00BF4860" w:rsidRPr="0011632E">
        <w:rPr>
          <w:rFonts w:ascii="Times New Roman" w:hAnsi="Times New Roman"/>
          <w:noProof/>
        </w:rPr>
        <w:t>)</w:t>
      </w:r>
      <w:r w:rsidRPr="0011632E">
        <w:rPr>
          <w:rFonts w:ascii="Times New Roman" w:hAnsi="Times New Roman"/>
          <w:noProof/>
        </w:rPr>
        <w:t xml:space="preserve"> </w:t>
      </w:r>
      <w:bookmarkEnd w:id="8"/>
      <w:r w:rsidR="006107B0" w:rsidRPr="0011632E">
        <w:rPr>
          <w:rFonts w:ascii="Times New Roman" w:hAnsi="Times New Roman"/>
          <w:i/>
          <w:noProof/>
        </w:rPr>
        <w:t>How Safe are Our Children? NSPCC: London</w:t>
      </w:r>
    </w:p>
    <w:p w14:paraId="4F93938E" w14:textId="6E2E2803" w:rsidR="006107B0" w:rsidRPr="0011632E" w:rsidRDefault="006107B0" w:rsidP="006107B0">
      <w:pPr>
        <w:spacing w:before="120" w:after="120" w:line="240" w:lineRule="auto"/>
        <w:rPr>
          <w:rFonts w:ascii="Times New Roman" w:hAnsi="Times New Roman"/>
          <w:noProof/>
        </w:rPr>
      </w:pPr>
      <w:r w:rsidRPr="0011632E">
        <w:rPr>
          <w:rFonts w:ascii="Times New Roman" w:hAnsi="Times New Roman"/>
          <w:noProof/>
        </w:rPr>
        <w:t xml:space="preserve">National Society for the Prevention of Cruelty to Children (2014b) </w:t>
      </w:r>
      <w:r w:rsidRPr="0011632E">
        <w:rPr>
          <w:rFonts w:ascii="Times New Roman" w:hAnsi="Times New Roman"/>
          <w:i/>
          <w:noProof/>
        </w:rPr>
        <w:t xml:space="preserve">ChildKillings in England and Wales. Explaining the Statistics. https://www.nspcc.org.uk/globalassets/documents/information-service/factsheet-child-killings-england-wales-homicide-statistics.pdf  </w:t>
      </w:r>
      <w:r w:rsidRPr="0011632E">
        <w:rPr>
          <w:rFonts w:ascii="Times New Roman" w:hAnsi="Times New Roman"/>
          <w:noProof/>
        </w:rPr>
        <w:t>(Last accessed: January 16 2015.)</w:t>
      </w:r>
    </w:p>
    <w:p w14:paraId="251141D2" w14:textId="49BFC118" w:rsidR="008D2F77" w:rsidRPr="0011632E" w:rsidRDefault="008D2F77" w:rsidP="00B3130B">
      <w:pPr>
        <w:spacing w:before="120" w:after="120" w:line="240" w:lineRule="auto"/>
        <w:rPr>
          <w:rFonts w:ascii="Times New Roman" w:hAnsi="Times New Roman"/>
          <w:lang w:eastAsia="en-GB"/>
        </w:rPr>
      </w:pPr>
      <w:r w:rsidRPr="0011632E">
        <w:rPr>
          <w:rFonts w:ascii="Times New Roman" w:hAnsi="Times New Roman"/>
          <w:lang w:eastAsia="en-GB"/>
        </w:rPr>
        <w:t>Nursing and Midwi</w:t>
      </w:r>
      <w:bookmarkStart w:id="9" w:name="_GoBack"/>
      <w:bookmarkEnd w:id="9"/>
      <w:r w:rsidRPr="0011632E">
        <w:rPr>
          <w:rFonts w:ascii="Times New Roman" w:hAnsi="Times New Roman"/>
          <w:lang w:eastAsia="en-GB"/>
        </w:rPr>
        <w:t xml:space="preserve">fery Council (2014) </w:t>
      </w:r>
      <w:r w:rsidRPr="0011632E">
        <w:rPr>
          <w:rFonts w:ascii="Times New Roman" w:hAnsi="Times New Roman"/>
          <w:i/>
          <w:lang w:eastAsia="en-GB"/>
        </w:rPr>
        <w:t>Guidance on Professional Conduct</w:t>
      </w:r>
      <w:r w:rsidR="0095703C" w:rsidRPr="0011632E">
        <w:rPr>
          <w:rFonts w:ascii="Times New Roman" w:hAnsi="Times New Roman"/>
          <w:i/>
          <w:lang w:eastAsia="en-GB"/>
        </w:rPr>
        <w:t xml:space="preserve"> (Draft for Review)</w:t>
      </w:r>
      <w:r w:rsidRPr="0011632E">
        <w:rPr>
          <w:rFonts w:ascii="Times New Roman" w:hAnsi="Times New Roman"/>
          <w:lang w:eastAsia="en-GB"/>
        </w:rPr>
        <w:t>. NMC, London.</w:t>
      </w:r>
      <w:r w:rsidR="0095703C" w:rsidRPr="0011632E">
        <w:rPr>
          <w:rFonts w:ascii="Times New Roman" w:hAnsi="Times New Roman"/>
          <w:lang w:eastAsia="en-GB"/>
        </w:rPr>
        <w:t xml:space="preserve"> http://www.nmc-uk.org/Documents/Consultations/2014/Draft-revised-code.pdf (Last accessed January 16 2015)</w:t>
      </w:r>
    </w:p>
    <w:p w14:paraId="2216DD26" w14:textId="77777777" w:rsidR="008D2F77" w:rsidRPr="008D2F77" w:rsidRDefault="008D2F77" w:rsidP="00B3130B">
      <w:pPr>
        <w:spacing w:before="120" w:after="120" w:line="240" w:lineRule="auto"/>
        <w:rPr>
          <w:rFonts w:ascii="Times New Roman" w:hAnsi="Times New Roman"/>
          <w:noProof/>
        </w:rPr>
      </w:pPr>
      <w:r w:rsidRPr="008D2F77">
        <w:rPr>
          <w:rFonts w:ascii="Times New Roman" w:hAnsi="Times New Roman"/>
          <w:noProof/>
        </w:rPr>
        <w:t>Norman RE, Byambaa M, De R, Butchart A, Scott J, Vos T (2012): The long-term health consequences of child physical abuse, emotional abuse, and negl</w:t>
      </w:r>
      <w:r w:rsidRPr="008D2F77">
        <w:rPr>
          <w:rFonts w:ascii="Times New Roman" w:hAnsi="Times New Roman"/>
        </w:rPr>
        <w:t xml:space="preserve">ect: a systematic review and meta-analysis. </w:t>
      </w:r>
      <w:r w:rsidRPr="008D2F77">
        <w:rPr>
          <w:rFonts w:ascii="Times New Roman" w:hAnsi="Times New Roman"/>
          <w:i/>
        </w:rPr>
        <w:t>PLOS</w:t>
      </w:r>
      <w:r w:rsidRPr="008D2F77">
        <w:rPr>
          <w:rFonts w:ascii="Times New Roman" w:hAnsi="Times New Roman"/>
        </w:rPr>
        <w:t xml:space="preserve"> </w:t>
      </w:r>
      <w:r w:rsidRPr="008D2F77">
        <w:rPr>
          <w:rFonts w:ascii="Times New Roman" w:hAnsi="Times New Roman"/>
          <w:i/>
          <w:noProof/>
        </w:rPr>
        <w:t>Medicine.</w:t>
      </w:r>
      <w:r w:rsidRPr="008D2F77">
        <w:rPr>
          <w:rFonts w:ascii="Times New Roman" w:hAnsi="Times New Roman"/>
          <w:noProof/>
        </w:rPr>
        <w:t xml:space="preserve"> 9, 11, e1001349.</w:t>
      </w:r>
      <w:bookmarkEnd w:id="7"/>
      <w:r w:rsidRPr="008D2F77">
        <w:rPr>
          <w:rFonts w:ascii="Times New Roman" w:hAnsi="Times New Roman"/>
          <w:noProof/>
        </w:rPr>
        <w:t xml:space="preserve"> </w:t>
      </w:r>
    </w:p>
    <w:p w14:paraId="622EB5B2" w14:textId="77777777" w:rsidR="008D2F77" w:rsidRPr="008D2F77" w:rsidRDefault="008D2F77" w:rsidP="00B3130B">
      <w:pPr>
        <w:spacing w:before="120" w:after="120" w:line="240" w:lineRule="auto"/>
        <w:rPr>
          <w:rFonts w:ascii="Times New Roman" w:hAnsi="Times New Roman"/>
          <w:lang w:eastAsia="en-GB"/>
        </w:rPr>
      </w:pPr>
      <w:r w:rsidRPr="008D2F77">
        <w:rPr>
          <w:rFonts w:ascii="Times New Roman" w:hAnsi="Times New Roman"/>
          <w:lang w:eastAsia="en-GB"/>
        </w:rPr>
        <w:t xml:space="preserve">Ofsted (2011) </w:t>
      </w:r>
      <w:r w:rsidRPr="008D2F77">
        <w:rPr>
          <w:rFonts w:ascii="Times New Roman" w:hAnsi="Times New Roman"/>
          <w:i/>
          <w:iCs/>
          <w:lang w:eastAsia="en-GB"/>
        </w:rPr>
        <w:t>Ages of Concern: Learning Lessons from Serious Case Reviews: A Thematic Report of Ofsted's Evaluation Of Serious Case Reviews from 1 April 2007 to 31 March 2011</w:t>
      </w:r>
      <w:r w:rsidRPr="008D2F77">
        <w:rPr>
          <w:rFonts w:ascii="Times New Roman" w:hAnsi="Times New Roman"/>
          <w:lang w:eastAsia="en-GB"/>
        </w:rPr>
        <w:t>. Ofsted, London.</w:t>
      </w:r>
    </w:p>
    <w:p w14:paraId="34FD6507" w14:textId="3D340318" w:rsidR="008D2F77" w:rsidRPr="008D2F77" w:rsidRDefault="008D2F77" w:rsidP="00B3130B">
      <w:pPr>
        <w:spacing w:before="120" w:after="120" w:line="240" w:lineRule="auto"/>
        <w:rPr>
          <w:rFonts w:ascii="Times New Roman" w:hAnsi="Times New Roman"/>
          <w:lang w:eastAsia="en-GB"/>
        </w:rPr>
      </w:pPr>
      <w:r w:rsidRPr="008D2F77">
        <w:rPr>
          <w:rFonts w:ascii="Times New Roman" w:hAnsi="Times New Roman"/>
          <w:lang w:eastAsia="en-GB"/>
        </w:rPr>
        <w:t xml:space="preserve">Sidebotham P, Brandon M, Powell C, Solebo C, Koistinen J, Ellis C (2010) </w:t>
      </w:r>
      <w:r w:rsidRPr="008D2F77">
        <w:rPr>
          <w:rFonts w:ascii="Times New Roman" w:hAnsi="Times New Roman"/>
          <w:i/>
          <w:iCs/>
          <w:lang w:eastAsia="en-GB"/>
        </w:rPr>
        <w:t>Learning from Serious Case Reviews. Report of a Research Study on the Methods of Learning Lessons Nationally from Serious Case Reviews</w:t>
      </w:r>
      <w:r w:rsidRPr="008D2F77">
        <w:rPr>
          <w:rFonts w:ascii="Times New Roman" w:hAnsi="Times New Roman"/>
          <w:lang w:eastAsia="en-GB"/>
        </w:rPr>
        <w:t xml:space="preserve">. tinyurl.com/na8tz3b </w:t>
      </w:r>
      <w:r w:rsidR="00874CF3">
        <w:rPr>
          <w:rFonts w:ascii="Times New Roman" w:hAnsi="Times New Roman"/>
          <w:lang w:eastAsia="en-GB"/>
        </w:rPr>
        <w:t>(Last accessed: January 16</w:t>
      </w:r>
      <w:r w:rsidR="00874CF3" w:rsidRPr="008D2F77">
        <w:rPr>
          <w:rFonts w:ascii="Times New Roman" w:hAnsi="Times New Roman"/>
          <w:lang w:eastAsia="en-GB"/>
        </w:rPr>
        <w:t xml:space="preserve"> 2014.)</w:t>
      </w:r>
    </w:p>
    <w:p w14:paraId="78197E94" w14:textId="77777777" w:rsidR="008D2F77" w:rsidRPr="008D2F77" w:rsidRDefault="008D2F77" w:rsidP="00B3130B">
      <w:pPr>
        <w:spacing w:before="120" w:after="120" w:line="240" w:lineRule="auto"/>
        <w:rPr>
          <w:rFonts w:ascii="Times New Roman" w:hAnsi="Times New Roman"/>
          <w:noProof/>
        </w:rPr>
      </w:pPr>
      <w:bookmarkStart w:id="10" w:name="_ENREF_10"/>
      <w:r w:rsidRPr="008D2F77">
        <w:rPr>
          <w:rFonts w:ascii="Times New Roman" w:hAnsi="Times New Roman"/>
          <w:noProof/>
        </w:rPr>
        <w:t xml:space="preserve">Radford L, Corral S, Bradley C </w:t>
      </w:r>
      <w:r w:rsidRPr="008D2F77">
        <w:rPr>
          <w:rFonts w:ascii="Times New Roman" w:hAnsi="Times New Roman"/>
          <w:i/>
          <w:noProof/>
        </w:rPr>
        <w:t xml:space="preserve">et al </w:t>
      </w:r>
      <w:r w:rsidRPr="008D2F77">
        <w:rPr>
          <w:rFonts w:ascii="Times New Roman" w:hAnsi="Times New Roman"/>
          <w:noProof/>
        </w:rPr>
        <w:t xml:space="preserve">(2011) </w:t>
      </w:r>
      <w:r w:rsidRPr="008D2F77">
        <w:rPr>
          <w:rFonts w:ascii="Times New Roman" w:hAnsi="Times New Roman"/>
          <w:i/>
          <w:noProof/>
        </w:rPr>
        <w:t>Child Cruelty in the UK 2011 – An NSPCC Study into Childhood Abuse and Neglect Over the Past 30 Years</w:t>
      </w:r>
      <w:r w:rsidRPr="008D2F77">
        <w:rPr>
          <w:rFonts w:ascii="Times New Roman" w:hAnsi="Times New Roman"/>
          <w:noProof/>
        </w:rPr>
        <w:t>. National Society for the Prevention of Cruelty to Children, London.</w:t>
      </w:r>
      <w:bookmarkEnd w:id="10"/>
    </w:p>
    <w:p w14:paraId="0519E716" w14:textId="77777777" w:rsidR="008D2F77" w:rsidRPr="008D2F77" w:rsidRDefault="008D2F77" w:rsidP="00B3130B">
      <w:pPr>
        <w:spacing w:before="120" w:after="120" w:line="240" w:lineRule="auto"/>
        <w:rPr>
          <w:rFonts w:ascii="Times New Roman" w:hAnsi="Times New Roman"/>
          <w:lang w:eastAsia="en-GB"/>
        </w:rPr>
      </w:pPr>
      <w:r w:rsidRPr="008D2F77">
        <w:rPr>
          <w:rFonts w:ascii="Times New Roman" w:hAnsi="Times New Roman"/>
          <w:lang w:eastAsia="en-GB"/>
        </w:rPr>
        <w:t xml:space="preserve">Rees G, Hicks L, Gorin S, Stein M (2011) </w:t>
      </w:r>
      <w:r w:rsidRPr="008D2F77">
        <w:rPr>
          <w:rFonts w:ascii="Times New Roman" w:hAnsi="Times New Roman"/>
          <w:i/>
          <w:iCs/>
          <w:lang w:eastAsia="en-GB"/>
        </w:rPr>
        <w:t>Adolescent Neglect: Research, Policy and Practice</w:t>
      </w:r>
      <w:r w:rsidRPr="008D2F77">
        <w:rPr>
          <w:rFonts w:ascii="Times New Roman" w:hAnsi="Times New Roman"/>
          <w:lang w:eastAsia="en-GB"/>
        </w:rPr>
        <w:t>. Jessica Kingsley Publishers, London.</w:t>
      </w:r>
    </w:p>
    <w:p w14:paraId="4DC2D916" w14:textId="77777777" w:rsidR="008D2F77" w:rsidRPr="008D2F77" w:rsidRDefault="008D2F77" w:rsidP="00B3130B">
      <w:pPr>
        <w:spacing w:before="120" w:after="120" w:line="240" w:lineRule="auto"/>
        <w:rPr>
          <w:rFonts w:ascii="Times New Roman" w:hAnsi="Times New Roman"/>
          <w:lang w:eastAsia="en-GB"/>
        </w:rPr>
      </w:pPr>
      <w:r w:rsidRPr="008D2F77">
        <w:rPr>
          <w:rFonts w:ascii="Times New Roman" w:hAnsi="Times New Roman"/>
          <w:lang w:eastAsia="en-GB"/>
        </w:rPr>
        <w:t>Taylor J, Corlett J (2007) Health practitioners and safeguarding children. In Wilson K, James A (eds)</w:t>
      </w:r>
      <w:r w:rsidRPr="008D2F77">
        <w:rPr>
          <w:rFonts w:ascii="Times New Roman" w:hAnsi="Times New Roman"/>
          <w:i/>
          <w:iCs/>
          <w:lang w:eastAsia="en-GB"/>
        </w:rPr>
        <w:t xml:space="preserve"> The Child Protection Handbook. </w:t>
      </w:r>
      <w:r w:rsidRPr="008D2F77">
        <w:rPr>
          <w:rFonts w:ascii="Times New Roman" w:hAnsi="Times New Roman"/>
          <w:iCs/>
          <w:lang w:eastAsia="en-GB"/>
        </w:rPr>
        <w:t>Third Edition</w:t>
      </w:r>
      <w:r w:rsidRPr="008D2F77">
        <w:rPr>
          <w:rFonts w:ascii="Times New Roman" w:hAnsi="Times New Roman"/>
          <w:lang w:eastAsia="en-GB"/>
        </w:rPr>
        <w:t xml:space="preserve">. </w:t>
      </w:r>
      <w:r w:rsidRPr="008D2F77">
        <w:rPr>
          <w:rFonts w:ascii="Times New Roman" w:hAnsi="Times New Roman"/>
          <w:color w:val="333333"/>
        </w:rPr>
        <w:t>Baillière Tindall</w:t>
      </w:r>
      <w:r w:rsidRPr="008D2F77">
        <w:rPr>
          <w:rFonts w:ascii="Times New Roman" w:hAnsi="Times New Roman"/>
          <w:lang w:eastAsia="en-GB"/>
        </w:rPr>
        <w:t>, London, 301-317.</w:t>
      </w:r>
    </w:p>
    <w:p w14:paraId="470EED45" w14:textId="77777777" w:rsidR="008D2F77" w:rsidRPr="008D2F77" w:rsidRDefault="008D2F77" w:rsidP="00B3130B">
      <w:pPr>
        <w:spacing w:before="120" w:after="120" w:line="240" w:lineRule="auto"/>
        <w:rPr>
          <w:rFonts w:ascii="Times New Roman" w:hAnsi="Times New Roman"/>
          <w:lang w:eastAsia="en-GB"/>
        </w:rPr>
      </w:pPr>
      <w:r w:rsidRPr="008D2F77">
        <w:rPr>
          <w:rFonts w:ascii="Times New Roman" w:hAnsi="Times New Roman"/>
          <w:lang w:eastAsia="en-GB"/>
        </w:rPr>
        <w:t xml:space="preserve">Taylor J, Lazenbatt A (2014) </w:t>
      </w:r>
      <w:r w:rsidRPr="008D2F77">
        <w:rPr>
          <w:rFonts w:ascii="Times New Roman" w:hAnsi="Times New Roman"/>
          <w:i/>
          <w:iCs/>
          <w:lang w:eastAsia="en-GB"/>
        </w:rPr>
        <w:t>Child Maltreatment and High Risk Families</w:t>
      </w:r>
      <w:r w:rsidRPr="008D2F77">
        <w:rPr>
          <w:rFonts w:ascii="Times New Roman" w:hAnsi="Times New Roman"/>
          <w:lang w:eastAsia="en-GB"/>
        </w:rPr>
        <w:t>. Dunedin Academic Press, Edinburgh.</w:t>
      </w:r>
    </w:p>
    <w:p w14:paraId="22B14676" w14:textId="2F371864" w:rsidR="008D2F77" w:rsidRPr="008D2F77" w:rsidRDefault="008D2F77" w:rsidP="00B3130B">
      <w:pPr>
        <w:spacing w:before="120" w:after="120" w:line="240" w:lineRule="auto"/>
        <w:rPr>
          <w:rFonts w:ascii="Times New Roman" w:hAnsi="Times New Roman"/>
        </w:rPr>
      </w:pPr>
      <w:r w:rsidRPr="008D2F77">
        <w:rPr>
          <w:rFonts w:ascii="Times New Roman" w:hAnsi="Times New Roman"/>
          <w:lang w:eastAsia="en-GB"/>
        </w:rPr>
        <w:t xml:space="preserve">The Scottish Government (2014) </w:t>
      </w:r>
      <w:r w:rsidRPr="008D2F77">
        <w:rPr>
          <w:rFonts w:ascii="Times New Roman" w:hAnsi="Times New Roman"/>
          <w:i/>
          <w:iCs/>
          <w:lang w:eastAsia="en-GB"/>
        </w:rPr>
        <w:t>National Guidance on Child Protection</w:t>
      </w:r>
      <w:r w:rsidRPr="008D2F77">
        <w:rPr>
          <w:rFonts w:ascii="Times New Roman" w:hAnsi="Times New Roman"/>
          <w:lang w:eastAsia="en-GB"/>
        </w:rPr>
        <w:t>. www.scotland.gov.uk/Publications/2014/0</w:t>
      </w:r>
      <w:r w:rsidR="00874CF3">
        <w:rPr>
          <w:rFonts w:ascii="Times New Roman" w:hAnsi="Times New Roman"/>
          <w:lang w:eastAsia="en-GB"/>
        </w:rPr>
        <w:t>5/3052 (Last accessed: January 16</w:t>
      </w:r>
      <w:r w:rsidRPr="008D2F77">
        <w:rPr>
          <w:rFonts w:ascii="Times New Roman" w:hAnsi="Times New Roman"/>
          <w:lang w:eastAsia="en-GB"/>
        </w:rPr>
        <w:t xml:space="preserve"> 2014.)</w:t>
      </w:r>
    </w:p>
    <w:p w14:paraId="05E8E0E8" w14:textId="77777777" w:rsidR="008D2F77" w:rsidRPr="008D2F77" w:rsidRDefault="008D2F77" w:rsidP="00B3130B">
      <w:pPr>
        <w:spacing w:before="120" w:after="120" w:line="240" w:lineRule="auto"/>
        <w:rPr>
          <w:rFonts w:ascii="Times New Roman" w:hAnsi="Times New Roman"/>
          <w:noProof/>
        </w:rPr>
      </w:pPr>
      <w:bookmarkStart w:id="11" w:name="_ENREF_11"/>
      <w:r w:rsidRPr="008D2F77">
        <w:rPr>
          <w:rFonts w:ascii="Times New Roman" w:hAnsi="Times New Roman"/>
          <w:noProof/>
        </w:rPr>
        <w:t xml:space="preserve">Spratt T (2012): Why multiples matter: reconceptualising the population referred to child and family social workers. </w:t>
      </w:r>
      <w:r w:rsidRPr="008D2F77">
        <w:rPr>
          <w:rFonts w:ascii="Times New Roman" w:hAnsi="Times New Roman"/>
          <w:i/>
          <w:noProof/>
        </w:rPr>
        <w:t>The British Journal of Social Work.</w:t>
      </w:r>
      <w:r w:rsidRPr="008D2F77">
        <w:rPr>
          <w:rFonts w:ascii="Times New Roman" w:hAnsi="Times New Roman"/>
          <w:noProof/>
        </w:rPr>
        <w:t xml:space="preserve"> 42, 8, 1574-1591.</w:t>
      </w:r>
      <w:bookmarkEnd w:id="11"/>
    </w:p>
    <w:p w14:paraId="5208D50F" w14:textId="77777777" w:rsidR="008D2F77" w:rsidRPr="008D2F77" w:rsidRDefault="008D2F77" w:rsidP="00B3130B">
      <w:pPr>
        <w:spacing w:before="120" w:after="120" w:line="240" w:lineRule="auto"/>
        <w:rPr>
          <w:rFonts w:ascii="Times New Roman" w:hAnsi="Times New Roman"/>
          <w:noProof/>
        </w:rPr>
      </w:pPr>
    </w:p>
    <w:p w14:paraId="37E283CE" w14:textId="77777777" w:rsidR="008D2F77" w:rsidRPr="008D2F77" w:rsidRDefault="008D2F77" w:rsidP="00B3130B">
      <w:pPr>
        <w:spacing w:before="120" w:after="120" w:line="240" w:lineRule="auto"/>
        <w:rPr>
          <w:rFonts w:ascii="Times New Roman" w:hAnsi="Times New Roman"/>
        </w:rPr>
      </w:pPr>
      <w:r w:rsidRPr="008D2F77">
        <w:rPr>
          <w:rFonts w:ascii="Times New Roman" w:hAnsi="Times New Roman"/>
        </w:rPr>
        <w:fldChar w:fldCharType="end"/>
      </w:r>
    </w:p>
    <w:p w14:paraId="256FD652" w14:textId="74EC2B1F" w:rsidR="00F91686" w:rsidRPr="008D2F77" w:rsidRDefault="00F91686" w:rsidP="00B3130B">
      <w:pPr>
        <w:spacing w:before="120" w:after="120" w:line="240" w:lineRule="auto"/>
        <w:rPr>
          <w:rFonts w:ascii="Times New Roman" w:hAnsi="Times New Roman"/>
        </w:rPr>
      </w:pPr>
    </w:p>
    <w:sectPr w:rsidR="00F91686" w:rsidRPr="008D2F77" w:rsidSect="00293070">
      <w:footerReference w:type="even"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601DF" w15:done="0"/>
  <w15:commentEx w15:paraId="61CA1BE3" w15:done="0"/>
  <w15:commentEx w15:paraId="182A570B" w15:done="0"/>
  <w15:commentEx w15:paraId="0D311E5A" w15:done="0"/>
  <w15:commentEx w15:paraId="41958FAC" w15:done="0"/>
  <w15:commentEx w15:paraId="543C185A" w15:done="0"/>
  <w15:commentEx w15:paraId="63CDF947" w15:done="0"/>
  <w15:commentEx w15:paraId="792EE3C1" w15:done="0"/>
  <w15:commentEx w15:paraId="105B449A" w15:done="0"/>
  <w15:commentEx w15:paraId="68D33D7F" w15:done="0"/>
  <w15:commentEx w15:paraId="30DFC712" w15:done="0"/>
  <w15:commentEx w15:paraId="77220E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F6EF7" w14:textId="77777777" w:rsidR="00F91686" w:rsidRDefault="00F91686">
      <w:r>
        <w:separator/>
      </w:r>
    </w:p>
  </w:endnote>
  <w:endnote w:type="continuationSeparator" w:id="0">
    <w:p w14:paraId="45CE8451" w14:textId="77777777" w:rsidR="00F91686" w:rsidRDefault="00F9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3ED8" w14:textId="77777777" w:rsidR="00F91686" w:rsidRDefault="00F91686" w:rsidP="00980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E8BE59" w14:textId="385FB234" w:rsidR="00F91686" w:rsidRDefault="00F9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BBE1" w14:textId="77777777" w:rsidR="00F91686" w:rsidRDefault="00F91686" w:rsidP="00980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32E">
      <w:rPr>
        <w:rStyle w:val="PageNumber"/>
        <w:noProof/>
      </w:rPr>
      <w:t>8</w:t>
    </w:r>
    <w:r>
      <w:rPr>
        <w:rStyle w:val="PageNumber"/>
      </w:rPr>
      <w:fldChar w:fldCharType="end"/>
    </w:r>
  </w:p>
  <w:p w14:paraId="2FC74B8E" w14:textId="372BC906" w:rsidR="00F91686" w:rsidRDefault="00F9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4772D" w14:textId="77777777" w:rsidR="00F91686" w:rsidRDefault="00F91686">
      <w:r>
        <w:separator/>
      </w:r>
    </w:p>
  </w:footnote>
  <w:footnote w:type="continuationSeparator" w:id="0">
    <w:p w14:paraId="53FC7220" w14:textId="77777777" w:rsidR="00F91686" w:rsidRDefault="00F91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1"/>
    <w:multiLevelType w:val="hybridMultilevel"/>
    <w:tmpl w:val="C8261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BD7790"/>
    <w:multiLevelType w:val="hybridMultilevel"/>
    <w:tmpl w:val="DD4E8E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9F12082"/>
    <w:multiLevelType w:val="hybridMultilevel"/>
    <w:tmpl w:val="BCAC9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DA734A"/>
    <w:multiLevelType w:val="hybridMultilevel"/>
    <w:tmpl w:val="81EE2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C805C5C"/>
    <w:multiLevelType w:val="hybridMultilevel"/>
    <w:tmpl w:val="DD4E8E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9435B10"/>
    <w:multiLevelType w:val="hybridMultilevel"/>
    <w:tmpl w:val="DD4E8E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 Rowe">
    <w15:presenceInfo w15:providerId="AD" w15:userId="S-1-5-21-1292428093-776561741-839522115-7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Clinical Nurs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pttp00v7f9vvxee90rxstw5e9frszsz9rfw&quot;&gt;parents&lt;record-ids&gt;&lt;item&gt;2257&lt;/item&gt;&lt;item&gt;2796&lt;/item&gt;&lt;item&gt;2834&lt;/item&gt;&lt;item&gt;2844&lt;/item&gt;&lt;item&gt;2892&lt;/item&gt;&lt;item&gt;2961&lt;/item&gt;&lt;item&gt;3078&lt;/item&gt;&lt;item&gt;3101&lt;/item&gt;&lt;/record-ids&gt;&lt;/item&gt;&lt;/Libraries&gt;"/>
  </w:docVars>
  <w:rsids>
    <w:rsidRoot w:val="00EF05A6"/>
    <w:rsid w:val="000118D9"/>
    <w:rsid w:val="00016173"/>
    <w:rsid w:val="000246D6"/>
    <w:rsid w:val="00027A03"/>
    <w:rsid w:val="00030459"/>
    <w:rsid w:val="00036A87"/>
    <w:rsid w:val="00077861"/>
    <w:rsid w:val="00080C5B"/>
    <w:rsid w:val="00091213"/>
    <w:rsid w:val="000A0067"/>
    <w:rsid w:val="000B4790"/>
    <w:rsid w:val="000C66C6"/>
    <w:rsid w:val="00107B0C"/>
    <w:rsid w:val="0011632E"/>
    <w:rsid w:val="00122217"/>
    <w:rsid w:val="00127676"/>
    <w:rsid w:val="001338FE"/>
    <w:rsid w:val="0016760E"/>
    <w:rsid w:val="00171475"/>
    <w:rsid w:val="00172162"/>
    <w:rsid w:val="0017391C"/>
    <w:rsid w:val="00177B0D"/>
    <w:rsid w:val="001B7229"/>
    <w:rsid w:val="001C7419"/>
    <w:rsid w:val="001D619B"/>
    <w:rsid w:val="001E3567"/>
    <w:rsid w:val="001F3743"/>
    <w:rsid w:val="00207091"/>
    <w:rsid w:val="00211ADB"/>
    <w:rsid w:val="002355A3"/>
    <w:rsid w:val="002543EB"/>
    <w:rsid w:val="0025684D"/>
    <w:rsid w:val="002573FB"/>
    <w:rsid w:val="00280239"/>
    <w:rsid w:val="00280B46"/>
    <w:rsid w:val="00287B7F"/>
    <w:rsid w:val="00293070"/>
    <w:rsid w:val="00294D12"/>
    <w:rsid w:val="002D7A14"/>
    <w:rsid w:val="002E10A0"/>
    <w:rsid w:val="002E6632"/>
    <w:rsid w:val="002F15BA"/>
    <w:rsid w:val="0031608F"/>
    <w:rsid w:val="00324F51"/>
    <w:rsid w:val="00330931"/>
    <w:rsid w:val="00336193"/>
    <w:rsid w:val="00336B4D"/>
    <w:rsid w:val="00346E04"/>
    <w:rsid w:val="00362B5F"/>
    <w:rsid w:val="003B4BC7"/>
    <w:rsid w:val="003C56C5"/>
    <w:rsid w:val="00400B48"/>
    <w:rsid w:val="0040564E"/>
    <w:rsid w:val="00405CDF"/>
    <w:rsid w:val="00435B67"/>
    <w:rsid w:val="00440AB3"/>
    <w:rsid w:val="0045109E"/>
    <w:rsid w:val="00451A0E"/>
    <w:rsid w:val="00480865"/>
    <w:rsid w:val="00492FCA"/>
    <w:rsid w:val="004A6BC7"/>
    <w:rsid w:val="004C66C6"/>
    <w:rsid w:val="004D55D9"/>
    <w:rsid w:val="004D76B2"/>
    <w:rsid w:val="004E6FD7"/>
    <w:rsid w:val="004F6554"/>
    <w:rsid w:val="005671E7"/>
    <w:rsid w:val="00597271"/>
    <w:rsid w:val="005B7D16"/>
    <w:rsid w:val="005D1DFD"/>
    <w:rsid w:val="005F307A"/>
    <w:rsid w:val="0060079E"/>
    <w:rsid w:val="00603A3A"/>
    <w:rsid w:val="006107B0"/>
    <w:rsid w:val="00655696"/>
    <w:rsid w:val="00664A31"/>
    <w:rsid w:val="00677CB0"/>
    <w:rsid w:val="00683555"/>
    <w:rsid w:val="006B5516"/>
    <w:rsid w:val="006E55FE"/>
    <w:rsid w:val="00723751"/>
    <w:rsid w:val="007523B3"/>
    <w:rsid w:val="00776D0C"/>
    <w:rsid w:val="00777713"/>
    <w:rsid w:val="0078459A"/>
    <w:rsid w:val="007D1519"/>
    <w:rsid w:val="007D4DFD"/>
    <w:rsid w:val="007F0CD1"/>
    <w:rsid w:val="007F3B49"/>
    <w:rsid w:val="00802CB7"/>
    <w:rsid w:val="00851E8C"/>
    <w:rsid w:val="00865C1C"/>
    <w:rsid w:val="00874CF3"/>
    <w:rsid w:val="00875C61"/>
    <w:rsid w:val="00876711"/>
    <w:rsid w:val="00877F9F"/>
    <w:rsid w:val="0088037E"/>
    <w:rsid w:val="008C49ED"/>
    <w:rsid w:val="008C6A35"/>
    <w:rsid w:val="008D2F77"/>
    <w:rsid w:val="008E4096"/>
    <w:rsid w:val="008F46F1"/>
    <w:rsid w:val="008F55EE"/>
    <w:rsid w:val="00922F05"/>
    <w:rsid w:val="009452CA"/>
    <w:rsid w:val="0095642E"/>
    <w:rsid w:val="0095703C"/>
    <w:rsid w:val="00980757"/>
    <w:rsid w:val="00983BE9"/>
    <w:rsid w:val="00993B1C"/>
    <w:rsid w:val="009B5287"/>
    <w:rsid w:val="009B67FA"/>
    <w:rsid w:val="009C2E29"/>
    <w:rsid w:val="009D0F83"/>
    <w:rsid w:val="009E0F49"/>
    <w:rsid w:val="00A17086"/>
    <w:rsid w:val="00A737B3"/>
    <w:rsid w:val="00AA5FF8"/>
    <w:rsid w:val="00AC2B35"/>
    <w:rsid w:val="00AF6AB4"/>
    <w:rsid w:val="00B24660"/>
    <w:rsid w:val="00B26AB9"/>
    <w:rsid w:val="00B3130B"/>
    <w:rsid w:val="00B66C45"/>
    <w:rsid w:val="00B7449D"/>
    <w:rsid w:val="00B76FD9"/>
    <w:rsid w:val="00BA0E33"/>
    <w:rsid w:val="00BC0368"/>
    <w:rsid w:val="00BC5F53"/>
    <w:rsid w:val="00BC7676"/>
    <w:rsid w:val="00BD6BBB"/>
    <w:rsid w:val="00BE61AD"/>
    <w:rsid w:val="00BE6405"/>
    <w:rsid w:val="00BE6C51"/>
    <w:rsid w:val="00BE7833"/>
    <w:rsid w:val="00BF42CB"/>
    <w:rsid w:val="00BF4345"/>
    <w:rsid w:val="00BF434E"/>
    <w:rsid w:val="00BF4860"/>
    <w:rsid w:val="00BF4C56"/>
    <w:rsid w:val="00BF6C77"/>
    <w:rsid w:val="00C02BAF"/>
    <w:rsid w:val="00C0572F"/>
    <w:rsid w:val="00C11ACF"/>
    <w:rsid w:val="00C16383"/>
    <w:rsid w:val="00C3285B"/>
    <w:rsid w:val="00C5010A"/>
    <w:rsid w:val="00C519F1"/>
    <w:rsid w:val="00C566FB"/>
    <w:rsid w:val="00CC3E7A"/>
    <w:rsid w:val="00CC7EFC"/>
    <w:rsid w:val="00CE05AA"/>
    <w:rsid w:val="00CE21EA"/>
    <w:rsid w:val="00CE5AB8"/>
    <w:rsid w:val="00CF623C"/>
    <w:rsid w:val="00D05B3E"/>
    <w:rsid w:val="00D43C50"/>
    <w:rsid w:val="00D44D34"/>
    <w:rsid w:val="00D46242"/>
    <w:rsid w:val="00D509EE"/>
    <w:rsid w:val="00D679E6"/>
    <w:rsid w:val="00D720E5"/>
    <w:rsid w:val="00DC7F9C"/>
    <w:rsid w:val="00DD24E5"/>
    <w:rsid w:val="00DE2093"/>
    <w:rsid w:val="00E03472"/>
    <w:rsid w:val="00E04B10"/>
    <w:rsid w:val="00E15EFF"/>
    <w:rsid w:val="00E30094"/>
    <w:rsid w:val="00E318C9"/>
    <w:rsid w:val="00E341FC"/>
    <w:rsid w:val="00E42D8E"/>
    <w:rsid w:val="00E4678F"/>
    <w:rsid w:val="00E53F41"/>
    <w:rsid w:val="00E64C04"/>
    <w:rsid w:val="00E72E8A"/>
    <w:rsid w:val="00E856DB"/>
    <w:rsid w:val="00E96E4F"/>
    <w:rsid w:val="00EA7091"/>
    <w:rsid w:val="00EB469E"/>
    <w:rsid w:val="00EE1520"/>
    <w:rsid w:val="00EF05A6"/>
    <w:rsid w:val="00F07A2B"/>
    <w:rsid w:val="00F25978"/>
    <w:rsid w:val="00F42858"/>
    <w:rsid w:val="00F471F3"/>
    <w:rsid w:val="00F608DE"/>
    <w:rsid w:val="00F713CA"/>
    <w:rsid w:val="00F87216"/>
    <w:rsid w:val="00F9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6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70"/>
    <w:pPr>
      <w:spacing w:after="200" w:line="276" w:lineRule="auto"/>
    </w:pPr>
    <w:rPr>
      <w:lang w:eastAsia="en-US"/>
    </w:rPr>
  </w:style>
  <w:style w:type="paragraph" w:styleId="Heading1">
    <w:name w:val="heading 1"/>
    <w:basedOn w:val="Normal"/>
    <w:next w:val="Normal"/>
    <w:link w:val="Heading1Char"/>
    <w:qFormat/>
    <w:locked/>
    <w:rsid w:val="007F0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80B46"/>
    <w:rPr>
      <w:rFonts w:cs="Times New Roman"/>
      <w:sz w:val="16"/>
      <w:szCs w:val="16"/>
    </w:rPr>
  </w:style>
  <w:style w:type="paragraph" w:styleId="CommentText">
    <w:name w:val="annotation text"/>
    <w:basedOn w:val="Normal"/>
    <w:link w:val="CommentTextChar"/>
    <w:uiPriority w:val="99"/>
    <w:semiHidden/>
    <w:rsid w:val="00280B46"/>
    <w:pPr>
      <w:widowControl w:val="0"/>
      <w:suppressAutoHyphens/>
      <w:spacing w:after="0" w:line="240" w:lineRule="auto"/>
    </w:pPr>
    <w:rPr>
      <w:rFonts w:ascii="Times New Roman" w:eastAsia="Times New Roman" w:hAnsi="Times New Roman"/>
      <w:kern w:val="1"/>
      <w:sz w:val="20"/>
      <w:szCs w:val="20"/>
      <w:lang w:eastAsia="en-GB"/>
    </w:rPr>
  </w:style>
  <w:style w:type="character" w:customStyle="1" w:styleId="CommentTextChar">
    <w:name w:val="Comment Text Char"/>
    <w:basedOn w:val="DefaultParagraphFont"/>
    <w:link w:val="CommentText"/>
    <w:uiPriority w:val="99"/>
    <w:semiHidden/>
    <w:locked/>
    <w:rsid w:val="00280B46"/>
    <w:rPr>
      <w:rFonts w:ascii="Times New Roman" w:hAnsi="Times New Roman" w:cs="Times New Roman"/>
      <w:kern w:val="1"/>
      <w:sz w:val="20"/>
      <w:szCs w:val="20"/>
      <w:lang w:eastAsia="en-GB"/>
    </w:rPr>
  </w:style>
  <w:style w:type="paragraph" w:styleId="BalloonText">
    <w:name w:val="Balloon Text"/>
    <w:basedOn w:val="Normal"/>
    <w:link w:val="BalloonTextChar"/>
    <w:uiPriority w:val="99"/>
    <w:semiHidden/>
    <w:rsid w:val="0028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B46"/>
    <w:rPr>
      <w:rFonts w:ascii="Tahoma" w:hAnsi="Tahoma" w:cs="Tahoma"/>
      <w:sz w:val="16"/>
      <w:szCs w:val="16"/>
    </w:rPr>
  </w:style>
  <w:style w:type="table" w:styleId="TableGrid">
    <w:name w:val="Table Grid"/>
    <w:basedOn w:val="TableNormal"/>
    <w:uiPriority w:val="99"/>
    <w:rsid w:val="002070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207091"/>
    <w:pPr>
      <w:widowControl/>
      <w:suppressAutoHyphens w:val="0"/>
      <w:spacing w:after="200"/>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locked/>
    <w:rsid w:val="00207091"/>
    <w:rPr>
      <w:rFonts w:ascii="Times New Roman" w:hAnsi="Times New Roman" w:cs="Times New Roman"/>
      <w:b/>
      <w:bCs/>
      <w:kern w:val="1"/>
      <w:sz w:val="20"/>
      <w:szCs w:val="20"/>
      <w:lang w:eastAsia="en-GB"/>
    </w:rPr>
  </w:style>
  <w:style w:type="character" w:styleId="Hyperlink">
    <w:name w:val="Hyperlink"/>
    <w:basedOn w:val="DefaultParagraphFont"/>
    <w:uiPriority w:val="99"/>
    <w:rsid w:val="00BF434E"/>
    <w:rPr>
      <w:rFonts w:cs="Times New Roman"/>
      <w:color w:val="0000FF"/>
      <w:u w:val="single"/>
    </w:rPr>
  </w:style>
  <w:style w:type="paragraph" w:styleId="Footer">
    <w:name w:val="footer"/>
    <w:basedOn w:val="Normal"/>
    <w:link w:val="FooterChar"/>
    <w:uiPriority w:val="99"/>
    <w:rsid w:val="00E15EFF"/>
    <w:pPr>
      <w:tabs>
        <w:tab w:val="center" w:pos="4153"/>
        <w:tab w:val="right" w:pos="8306"/>
      </w:tabs>
    </w:pPr>
  </w:style>
  <w:style w:type="character" w:customStyle="1" w:styleId="FooterChar">
    <w:name w:val="Footer Char"/>
    <w:basedOn w:val="DefaultParagraphFont"/>
    <w:link w:val="Footer"/>
    <w:uiPriority w:val="99"/>
    <w:semiHidden/>
    <w:locked/>
    <w:rsid w:val="008C6A35"/>
    <w:rPr>
      <w:rFonts w:cs="Times New Roman"/>
      <w:lang w:eastAsia="en-US"/>
    </w:rPr>
  </w:style>
  <w:style w:type="character" w:styleId="PageNumber">
    <w:name w:val="page number"/>
    <w:basedOn w:val="DefaultParagraphFont"/>
    <w:uiPriority w:val="99"/>
    <w:rsid w:val="00E15EFF"/>
    <w:rPr>
      <w:rFonts w:cs="Times New Roman"/>
    </w:rPr>
  </w:style>
  <w:style w:type="character" w:customStyle="1" w:styleId="Heading1Char">
    <w:name w:val="Heading 1 Char"/>
    <w:basedOn w:val="DefaultParagraphFont"/>
    <w:link w:val="Heading1"/>
    <w:rsid w:val="007F0CD1"/>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7F0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70"/>
    <w:pPr>
      <w:spacing w:after="200" w:line="276" w:lineRule="auto"/>
    </w:pPr>
    <w:rPr>
      <w:lang w:eastAsia="en-US"/>
    </w:rPr>
  </w:style>
  <w:style w:type="paragraph" w:styleId="Heading1">
    <w:name w:val="heading 1"/>
    <w:basedOn w:val="Normal"/>
    <w:next w:val="Normal"/>
    <w:link w:val="Heading1Char"/>
    <w:qFormat/>
    <w:locked/>
    <w:rsid w:val="007F0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80B46"/>
    <w:rPr>
      <w:rFonts w:cs="Times New Roman"/>
      <w:sz w:val="16"/>
      <w:szCs w:val="16"/>
    </w:rPr>
  </w:style>
  <w:style w:type="paragraph" w:styleId="CommentText">
    <w:name w:val="annotation text"/>
    <w:basedOn w:val="Normal"/>
    <w:link w:val="CommentTextChar"/>
    <w:uiPriority w:val="99"/>
    <w:semiHidden/>
    <w:rsid w:val="00280B46"/>
    <w:pPr>
      <w:widowControl w:val="0"/>
      <w:suppressAutoHyphens/>
      <w:spacing w:after="0" w:line="240" w:lineRule="auto"/>
    </w:pPr>
    <w:rPr>
      <w:rFonts w:ascii="Times New Roman" w:eastAsia="Times New Roman" w:hAnsi="Times New Roman"/>
      <w:kern w:val="1"/>
      <w:sz w:val="20"/>
      <w:szCs w:val="20"/>
      <w:lang w:eastAsia="en-GB"/>
    </w:rPr>
  </w:style>
  <w:style w:type="character" w:customStyle="1" w:styleId="CommentTextChar">
    <w:name w:val="Comment Text Char"/>
    <w:basedOn w:val="DefaultParagraphFont"/>
    <w:link w:val="CommentText"/>
    <w:uiPriority w:val="99"/>
    <w:semiHidden/>
    <w:locked/>
    <w:rsid w:val="00280B46"/>
    <w:rPr>
      <w:rFonts w:ascii="Times New Roman" w:hAnsi="Times New Roman" w:cs="Times New Roman"/>
      <w:kern w:val="1"/>
      <w:sz w:val="20"/>
      <w:szCs w:val="20"/>
      <w:lang w:eastAsia="en-GB"/>
    </w:rPr>
  </w:style>
  <w:style w:type="paragraph" w:styleId="BalloonText">
    <w:name w:val="Balloon Text"/>
    <w:basedOn w:val="Normal"/>
    <w:link w:val="BalloonTextChar"/>
    <w:uiPriority w:val="99"/>
    <w:semiHidden/>
    <w:rsid w:val="0028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B46"/>
    <w:rPr>
      <w:rFonts w:ascii="Tahoma" w:hAnsi="Tahoma" w:cs="Tahoma"/>
      <w:sz w:val="16"/>
      <w:szCs w:val="16"/>
    </w:rPr>
  </w:style>
  <w:style w:type="table" w:styleId="TableGrid">
    <w:name w:val="Table Grid"/>
    <w:basedOn w:val="TableNormal"/>
    <w:uiPriority w:val="99"/>
    <w:rsid w:val="002070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207091"/>
    <w:pPr>
      <w:widowControl/>
      <w:suppressAutoHyphens w:val="0"/>
      <w:spacing w:after="200"/>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locked/>
    <w:rsid w:val="00207091"/>
    <w:rPr>
      <w:rFonts w:ascii="Times New Roman" w:hAnsi="Times New Roman" w:cs="Times New Roman"/>
      <w:b/>
      <w:bCs/>
      <w:kern w:val="1"/>
      <w:sz w:val="20"/>
      <w:szCs w:val="20"/>
      <w:lang w:eastAsia="en-GB"/>
    </w:rPr>
  </w:style>
  <w:style w:type="character" w:styleId="Hyperlink">
    <w:name w:val="Hyperlink"/>
    <w:basedOn w:val="DefaultParagraphFont"/>
    <w:uiPriority w:val="99"/>
    <w:rsid w:val="00BF434E"/>
    <w:rPr>
      <w:rFonts w:cs="Times New Roman"/>
      <w:color w:val="0000FF"/>
      <w:u w:val="single"/>
    </w:rPr>
  </w:style>
  <w:style w:type="paragraph" w:styleId="Footer">
    <w:name w:val="footer"/>
    <w:basedOn w:val="Normal"/>
    <w:link w:val="FooterChar"/>
    <w:uiPriority w:val="99"/>
    <w:rsid w:val="00E15EFF"/>
    <w:pPr>
      <w:tabs>
        <w:tab w:val="center" w:pos="4153"/>
        <w:tab w:val="right" w:pos="8306"/>
      </w:tabs>
    </w:pPr>
  </w:style>
  <w:style w:type="character" w:customStyle="1" w:styleId="FooterChar">
    <w:name w:val="Footer Char"/>
    <w:basedOn w:val="DefaultParagraphFont"/>
    <w:link w:val="Footer"/>
    <w:uiPriority w:val="99"/>
    <w:semiHidden/>
    <w:locked/>
    <w:rsid w:val="008C6A35"/>
    <w:rPr>
      <w:rFonts w:cs="Times New Roman"/>
      <w:lang w:eastAsia="en-US"/>
    </w:rPr>
  </w:style>
  <w:style w:type="character" w:styleId="PageNumber">
    <w:name w:val="page number"/>
    <w:basedOn w:val="DefaultParagraphFont"/>
    <w:uiPriority w:val="99"/>
    <w:rsid w:val="00E15EFF"/>
    <w:rPr>
      <w:rFonts w:cs="Times New Roman"/>
    </w:rPr>
  </w:style>
  <w:style w:type="character" w:customStyle="1" w:styleId="Heading1Char">
    <w:name w:val="Heading 1 Char"/>
    <w:basedOn w:val="DefaultParagraphFont"/>
    <w:link w:val="Heading1"/>
    <w:rsid w:val="007F0CD1"/>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7F0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6445">
      <w:bodyDiv w:val="1"/>
      <w:marLeft w:val="0"/>
      <w:marRight w:val="0"/>
      <w:marTop w:val="0"/>
      <w:marBottom w:val="0"/>
      <w:divBdr>
        <w:top w:val="none" w:sz="0" w:space="0" w:color="auto"/>
        <w:left w:val="none" w:sz="0" w:space="0" w:color="auto"/>
        <w:bottom w:val="none" w:sz="0" w:space="0" w:color="auto"/>
        <w:right w:val="none" w:sz="0" w:space="0" w:color="auto"/>
      </w:divBdr>
    </w:div>
    <w:div w:id="523593143">
      <w:marLeft w:val="0"/>
      <w:marRight w:val="0"/>
      <w:marTop w:val="0"/>
      <w:marBottom w:val="0"/>
      <w:divBdr>
        <w:top w:val="none" w:sz="0" w:space="0" w:color="auto"/>
        <w:left w:val="none" w:sz="0" w:space="0" w:color="auto"/>
        <w:bottom w:val="none" w:sz="0" w:space="0" w:color="auto"/>
        <w:right w:val="none" w:sz="0" w:space="0" w:color="auto"/>
      </w:divBdr>
    </w:div>
    <w:div w:id="643319229">
      <w:bodyDiv w:val="1"/>
      <w:marLeft w:val="0"/>
      <w:marRight w:val="0"/>
      <w:marTop w:val="0"/>
      <w:marBottom w:val="0"/>
      <w:divBdr>
        <w:top w:val="none" w:sz="0" w:space="0" w:color="auto"/>
        <w:left w:val="none" w:sz="0" w:space="0" w:color="auto"/>
        <w:bottom w:val="none" w:sz="0" w:space="0" w:color="auto"/>
        <w:right w:val="none" w:sz="0" w:space="0" w:color="auto"/>
      </w:divBdr>
    </w:div>
    <w:div w:id="786001452">
      <w:bodyDiv w:val="1"/>
      <w:marLeft w:val="0"/>
      <w:marRight w:val="0"/>
      <w:marTop w:val="0"/>
      <w:marBottom w:val="0"/>
      <w:divBdr>
        <w:top w:val="none" w:sz="0" w:space="0" w:color="auto"/>
        <w:left w:val="none" w:sz="0" w:space="0" w:color="auto"/>
        <w:bottom w:val="none" w:sz="0" w:space="0" w:color="auto"/>
        <w:right w:val="none" w:sz="0" w:space="0" w:color="auto"/>
      </w:divBdr>
      <w:divsChild>
        <w:div w:id="1214929967">
          <w:marLeft w:val="0"/>
          <w:marRight w:val="0"/>
          <w:marTop w:val="0"/>
          <w:marBottom w:val="0"/>
          <w:divBdr>
            <w:top w:val="none" w:sz="0" w:space="0" w:color="auto"/>
            <w:left w:val="none" w:sz="0" w:space="0" w:color="auto"/>
            <w:bottom w:val="none" w:sz="0" w:space="0" w:color="auto"/>
            <w:right w:val="none" w:sz="0" w:space="0" w:color="auto"/>
          </w:divBdr>
        </w:div>
        <w:div w:id="201288537">
          <w:marLeft w:val="0"/>
          <w:marRight w:val="0"/>
          <w:marTop w:val="0"/>
          <w:marBottom w:val="0"/>
          <w:divBdr>
            <w:top w:val="none" w:sz="0" w:space="0" w:color="auto"/>
            <w:left w:val="none" w:sz="0" w:space="0" w:color="auto"/>
            <w:bottom w:val="none" w:sz="0" w:space="0" w:color="auto"/>
            <w:right w:val="none" w:sz="0" w:space="0" w:color="auto"/>
          </w:divBdr>
        </w:div>
        <w:div w:id="1831212746">
          <w:marLeft w:val="0"/>
          <w:marRight w:val="0"/>
          <w:marTop w:val="0"/>
          <w:marBottom w:val="0"/>
          <w:divBdr>
            <w:top w:val="none" w:sz="0" w:space="0" w:color="auto"/>
            <w:left w:val="none" w:sz="0" w:space="0" w:color="auto"/>
            <w:bottom w:val="none" w:sz="0" w:space="0" w:color="auto"/>
            <w:right w:val="none" w:sz="0" w:space="0" w:color="auto"/>
          </w:divBdr>
        </w:div>
        <w:div w:id="1057973029">
          <w:marLeft w:val="0"/>
          <w:marRight w:val="0"/>
          <w:marTop w:val="0"/>
          <w:marBottom w:val="0"/>
          <w:divBdr>
            <w:top w:val="none" w:sz="0" w:space="0" w:color="auto"/>
            <w:left w:val="none" w:sz="0" w:space="0" w:color="auto"/>
            <w:bottom w:val="none" w:sz="0" w:space="0" w:color="auto"/>
            <w:right w:val="none" w:sz="0" w:space="0" w:color="auto"/>
          </w:divBdr>
        </w:div>
        <w:div w:id="567882972">
          <w:marLeft w:val="0"/>
          <w:marRight w:val="0"/>
          <w:marTop w:val="0"/>
          <w:marBottom w:val="0"/>
          <w:divBdr>
            <w:top w:val="none" w:sz="0" w:space="0" w:color="auto"/>
            <w:left w:val="none" w:sz="0" w:space="0" w:color="auto"/>
            <w:bottom w:val="none" w:sz="0" w:space="0" w:color="auto"/>
            <w:right w:val="none" w:sz="0" w:space="0" w:color="auto"/>
          </w:divBdr>
        </w:div>
        <w:div w:id="1866864781">
          <w:marLeft w:val="0"/>
          <w:marRight w:val="0"/>
          <w:marTop w:val="0"/>
          <w:marBottom w:val="0"/>
          <w:divBdr>
            <w:top w:val="none" w:sz="0" w:space="0" w:color="auto"/>
            <w:left w:val="none" w:sz="0" w:space="0" w:color="auto"/>
            <w:bottom w:val="none" w:sz="0" w:space="0" w:color="auto"/>
            <w:right w:val="none" w:sz="0" w:space="0" w:color="auto"/>
          </w:divBdr>
        </w:div>
        <w:div w:id="1964800763">
          <w:marLeft w:val="0"/>
          <w:marRight w:val="0"/>
          <w:marTop w:val="0"/>
          <w:marBottom w:val="0"/>
          <w:divBdr>
            <w:top w:val="none" w:sz="0" w:space="0" w:color="auto"/>
            <w:left w:val="none" w:sz="0" w:space="0" w:color="auto"/>
            <w:bottom w:val="none" w:sz="0" w:space="0" w:color="auto"/>
            <w:right w:val="none" w:sz="0" w:space="0" w:color="auto"/>
          </w:divBdr>
        </w:div>
        <w:div w:id="323702206">
          <w:marLeft w:val="0"/>
          <w:marRight w:val="0"/>
          <w:marTop w:val="0"/>
          <w:marBottom w:val="0"/>
          <w:divBdr>
            <w:top w:val="none" w:sz="0" w:space="0" w:color="auto"/>
            <w:left w:val="none" w:sz="0" w:space="0" w:color="auto"/>
            <w:bottom w:val="none" w:sz="0" w:space="0" w:color="auto"/>
            <w:right w:val="none" w:sz="0" w:space="0" w:color="auto"/>
          </w:divBdr>
        </w:div>
        <w:div w:id="142233289">
          <w:marLeft w:val="0"/>
          <w:marRight w:val="0"/>
          <w:marTop w:val="0"/>
          <w:marBottom w:val="0"/>
          <w:divBdr>
            <w:top w:val="none" w:sz="0" w:space="0" w:color="auto"/>
            <w:left w:val="none" w:sz="0" w:space="0" w:color="auto"/>
            <w:bottom w:val="none" w:sz="0" w:space="0" w:color="auto"/>
            <w:right w:val="none" w:sz="0" w:space="0" w:color="auto"/>
          </w:divBdr>
        </w:div>
        <w:div w:id="643316038">
          <w:marLeft w:val="0"/>
          <w:marRight w:val="0"/>
          <w:marTop w:val="0"/>
          <w:marBottom w:val="0"/>
          <w:divBdr>
            <w:top w:val="none" w:sz="0" w:space="0" w:color="auto"/>
            <w:left w:val="none" w:sz="0" w:space="0" w:color="auto"/>
            <w:bottom w:val="none" w:sz="0" w:space="0" w:color="auto"/>
            <w:right w:val="none" w:sz="0" w:space="0" w:color="auto"/>
          </w:divBdr>
        </w:div>
        <w:div w:id="1242906212">
          <w:marLeft w:val="0"/>
          <w:marRight w:val="0"/>
          <w:marTop w:val="0"/>
          <w:marBottom w:val="0"/>
          <w:divBdr>
            <w:top w:val="none" w:sz="0" w:space="0" w:color="auto"/>
            <w:left w:val="none" w:sz="0" w:space="0" w:color="auto"/>
            <w:bottom w:val="none" w:sz="0" w:space="0" w:color="auto"/>
            <w:right w:val="none" w:sz="0" w:space="0" w:color="auto"/>
          </w:divBdr>
        </w:div>
        <w:div w:id="561790727">
          <w:marLeft w:val="0"/>
          <w:marRight w:val="0"/>
          <w:marTop w:val="0"/>
          <w:marBottom w:val="0"/>
          <w:divBdr>
            <w:top w:val="none" w:sz="0" w:space="0" w:color="auto"/>
            <w:left w:val="none" w:sz="0" w:space="0" w:color="auto"/>
            <w:bottom w:val="none" w:sz="0" w:space="0" w:color="auto"/>
            <w:right w:val="none" w:sz="0" w:space="0" w:color="auto"/>
          </w:divBdr>
        </w:div>
        <w:div w:id="2106420590">
          <w:marLeft w:val="0"/>
          <w:marRight w:val="0"/>
          <w:marTop w:val="0"/>
          <w:marBottom w:val="0"/>
          <w:divBdr>
            <w:top w:val="none" w:sz="0" w:space="0" w:color="auto"/>
            <w:left w:val="none" w:sz="0" w:space="0" w:color="auto"/>
            <w:bottom w:val="none" w:sz="0" w:space="0" w:color="auto"/>
            <w:right w:val="none" w:sz="0" w:space="0" w:color="auto"/>
          </w:divBdr>
        </w:div>
        <w:div w:id="863322736">
          <w:marLeft w:val="0"/>
          <w:marRight w:val="0"/>
          <w:marTop w:val="0"/>
          <w:marBottom w:val="0"/>
          <w:divBdr>
            <w:top w:val="none" w:sz="0" w:space="0" w:color="auto"/>
            <w:left w:val="none" w:sz="0" w:space="0" w:color="auto"/>
            <w:bottom w:val="none" w:sz="0" w:space="0" w:color="auto"/>
            <w:right w:val="none" w:sz="0" w:space="0" w:color="auto"/>
          </w:divBdr>
        </w:div>
        <w:div w:id="1869105696">
          <w:marLeft w:val="0"/>
          <w:marRight w:val="0"/>
          <w:marTop w:val="0"/>
          <w:marBottom w:val="0"/>
          <w:divBdr>
            <w:top w:val="none" w:sz="0" w:space="0" w:color="auto"/>
            <w:left w:val="none" w:sz="0" w:space="0" w:color="auto"/>
            <w:bottom w:val="none" w:sz="0" w:space="0" w:color="auto"/>
            <w:right w:val="none" w:sz="0" w:space="0" w:color="auto"/>
          </w:divBdr>
        </w:div>
        <w:div w:id="1314800505">
          <w:marLeft w:val="0"/>
          <w:marRight w:val="0"/>
          <w:marTop w:val="0"/>
          <w:marBottom w:val="0"/>
          <w:divBdr>
            <w:top w:val="none" w:sz="0" w:space="0" w:color="auto"/>
            <w:left w:val="none" w:sz="0" w:space="0" w:color="auto"/>
            <w:bottom w:val="none" w:sz="0" w:space="0" w:color="auto"/>
            <w:right w:val="none" w:sz="0" w:space="0" w:color="auto"/>
          </w:divBdr>
        </w:div>
        <w:div w:id="416679888">
          <w:marLeft w:val="0"/>
          <w:marRight w:val="0"/>
          <w:marTop w:val="0"/>
          <w:marBottom w:val="0"/>
          <w:divBdr>
            <w:top w:val="none" w:sz="0" w:space="0" w:color="auto"/>
            <w:left w:val="none" w:sz="0" w:space="0" w:color="auto"/>
            <w:bottom w:val="none" w:sz="0" w:space="0" w:color="auto"/>
            <w:right w:val="none" w:sz="0" w:space="0" w:color="auto"/>
          </w:divBdr>
        </w:div>
        <w:div w:id="1019820771">
          <w:marLeft w:val="0"/>
          <w:marRight w:val="0"/>
          <w:marTop w:val="0"/>
          <w:marBottom w:val="0"/>
          <w:divBdr>
            <w:top w:val="none" w:sz="0" w:space="0" w:color="auto"/>
            <w:left w:val="none" w:sz="0" w:space="0" w:color="auto"/>
            <w:bottom w:val="none" w:sz="0" w:space="0" w:color="auto"/>
            <w:right w:val="none" w:sz="0" w:space="0" w:color="auto"/>
          </w:divBdr>
        </w:div>
        <w:div w:id="665747336">
          <w:marLeft w:val="0"/>
          <w:marRight w:val="0"/>
          <w:marTop w:val="0"/>
          <w:marBottom w:val="0"/>
          <w:divBdr>
            <w:top w:val="none" w:sz="0" w:space="0" w:color="auto"/>
            <w:left w:val="none" w:sz="0" w:space="0" w:color="auto"/>
            <w:bottom w:val="none" w:sz="0" w:space="0" w:color="auto"/>
            <w:right w:val="none" w:sz="0" w:space="0" w:color="auto"/>
          </w:divBdr>
        </w:div>
        <w:div w:id="654721573">
          <w:marLeft w:val="0"/>
          <w:marRight w:val="0"/>
          <w:marTop w:val="0"/>
          <w:marBottom w:val="0"/>
          <w:divBdr>
            <w:top w:val="none" w:sz="0" w:space="0" w:color="auto"/>
            <w:left w:val="none" w:sz="0" w:space="0" w:color="auto"/>
            <w:bottom w:val="none" w:sz="0" w:space="0" w:color="auto"/>
            <w:right w:val="none" w:sz="0" w:space="0" w:color="auto"/>
          </w:divBdr>
        </w:div>
      </w:divsChild>
    </w:div>
    <w:div w:id="860706427">
      <w:bodyDiv w:val="1"/>
      <w:marLeft w:val="0"/>
      <w:marRight w:val="0"/>
      <w:marTop w:val="0"/>
      <w:marBottom w:val="0"/>
      <w:divBdr>
        <w:top w:val="none" w:sz="0" w:space="0" w:color="auto"/>
        <w:left w:val="none" w:sz="0" w:space="0" w:color="auto"/>
        <w:bottom w:val="none" w:sz="0" w:space="0" w:color="auto"/>
        <w:right w:val="none" w:sz="0" w:space="0" w:color="auto"/>
      </w:divBdr>
      <w:divsChild>
        <w:div w:id="465968866">
          <w:marLeft w:val="0"/>
          <w:marRight w:val="0"/>
          <w:marTop w:val="0"/>
          <w:marBottom w:val="0"/>
          <w:divBdr>
            <w:top w:val="none" w:sz="0" w:space="0" w:color="auto"/>
            <w:left w:val="none" w:sz="0" w:space="0" w:color="auto"/>
            <w:bottom w:val="none" w:sz="0" w:space="0" w:color="auto"/>
            <w:right w:val="none" w:sz="0" w:space="0" w:color="auto"/>
          </w:divBdr>
        </w:div>
        <w:div w:id="1433697071">
          <w:marLeft w:val="0"/>
          <w:marRight w:val="0"/>
          <w:marTop w:val="0"/>
          <w:marBottom w:val="0"/>
          <w:divBdr>
            <w:top w:val="none" w:sz="0" w:space="0" w:color="auto"/>
            <w:left w:val="none" w:sz="0" w:space="0" w:color="auto"/>
            <w:bottom w:val="none" w:sz="0" w:space="0" w:color="auto"/>
            <w:right w:val="none" w:sz="0" w:space="0" w:color="auto"/>
          </w:divBdr>
        </w:div>
        <w:div w:id="1962110989">
          <w:marLeft w:val="0"/>
          <w:marRight w:val="0"/>
          <w:marTop w:val="0"/>
          <w:marBottom w:val="0"/>
          <w:divBdr>
            <w:top w:val="none" w:sz="0" w:space="0" w:color="auto"/>
            <w:left w:val="none" w:sz="0" w:space="0" w:color="auto"/>
            <w:bottom w:val="none" w:sz="0" w:space="0" w:color="auto"/>
            <w:right w:val="none" w:sz="0" w:space="0" w:color="auto"/>
          </w:divBdr>
        </w:div>
        <w:div w:id="1276212747">
          <w:marLeft w:val="0"/>
          <w:marRight w:val="0"/>
          <w:marTop w:val="0"/>
          <w:marBottom w:val="0"/>
          <w:divBdr>
            <w:top w:val="none" w:sz="0" w:space="0" w:color="auto"/>
            <w:left w:val="none" w:sz="0" w:space="0" w:color="auto"/>
            <w:bottom w:val="none" w:sz="0" w:space="0" w:color="auto"/>
            <w:right w:val="none" w:sz="0" w:space="0" w:color="auto"/>
          </w:divBdr>
        </w:div>
        <w:div w:id="1106463578">
          <w:marLeft w:val="0"/>
          <w:marRight w:val="0"/>
          <w:marTop w:val="0"/>
          <w:marBottom w:val="0"/>
          <w:divBdr>
            <w:top w:val="none" w:sz="0" w:space="0" w:color="auto"/>
            <w:left w:val="none" w:sz="0" w:space="0" w:color="auto"/>
            <w:bottom w:val="none" w:sz="0" w:space="0" w:color="auto"/>
            <w:right w:val="none" w:sz="0" w:space="0" w:color="auto"/>
          </w:divBdr>
        </w:div>
        <w:div w:id="1535534310">
          <w:marLeft w:val="0"/>
          <w:marRight w:val="0"/>
          <w:marTop w:val="0"/>
          <w:marBottom w:val="0"/>
          <w:divBdr>
            <w:top w:val="none" w:sz="0" w:space="0" w:color="auto"/>
            <w:left w:val="none" w:sz="0" w:space="0" w:color="auto"/>
            <w:bottom w:val="none" w:sz="0" w:space="0" w:color="auto"/>
            <w:right w:val="none" w:sz="0" w:space="0" w:color="auto"/>
          </w:divBdr>
        </w:div>
        <w:div w:id="2125731581">
          <w:marLeft w:val="0"/>
          <w:marRight w:val="0"/>
          <w:marTop w:val="0"/>
          <w:marBottom w:val="0"/>
          <w:divBdr>
            <w:top w:val="none" w:sz="0" w:space="0" w:color="auto"/>
            <w:left w:val="none" w:sz="0" w:space="0" w:color="auto"/>
            <w:bottom w:val="none" w:sz="0" w:space="0" w:color="auto"/>
            <w:right w:val="none" w:sz="0" w:space="0" w:color="auto"/>
          </w:divBdr>
        </w:div>
        <w:div w:id="1938833003">
          <w:marLeft w:val="0"/>
          <w:marRight w:val="0"/>
          <w:marTop w:val="0"/>
          <w:marBottom w:val="0"/>
          <w:divBdr>
            <w:top w:val="none" w:sz="0" w:space="0" w:color="auto"/>
            <w:left w:val="none" w:sz="0" w:space="0" w:color="auto"/>
            <w:bottom w:val="none" w:sz="0" w:space="0" w:color="auto"/>
            <w:right w:val="none" w:sz="0" w:space="0" w:color="auto"/>
          </w:divBdr>
        </w:div>
      </w:divsChild>
    </w:div>
    <w:div w:id="1069425749">
      <w:bodyDiv w:val="1"/>
      <w:marLeft w:val="0"/>
      <w:marRight w:val="0"/>
      <w:marTop w:val="0"/>
      <w:marBottom w:val="0"/>
      <w:divBdr>
        <w:top w:val="none" w:sz="0" w:space="0" w:color="auto"/>
        <w:left w:val="none" w:sz="0" w:space="0" w:color="auto"/>
        <w:bottom w:val="none" w:sz="0" w:space="0" w:color="auto"/>
        <w:right w:val="none" w:sz="0" w:space="0" w:color="auto"/>
      </w:divBdr>
      <w:divsChild>
        <w:div w:id="499197377">
          <w:marLeft w:val="0"/>
          <w:marRight w:val="0"/>
          <w:marTop w:val="0"/>
          <w:marBottom w:val="0"/>
          <w:divBdr>
            <w:top w:val="none" w:sz="0" w:space="0" w:color="auto"/>
            <w:left w:val="none" w:sz="0" w:space="0" w:color="auto"/>
            <w:bottom w:val="none" w:sz="0" w:space="0" w:color="auto"/>
            <w:right w:val="none" w:sz="0" w:space="0" w:color="auto"/>
          </w:divBdr>
        </w:div>
        <w:div w:id="1977028178">
          <w:marLeft w:val="0"/>
          <w:marRight w:val="0"/>
          <w:marTop w:val="0"/>
          <w:marBottom w:val="0"/>
          <w:divBdr>
            <w:top w:val="none" w:sz="0" w:space="0" w:color="auto"/>
            <w:left w:val="none" w:sz="0" w:space="0" w:color="auto"/>
            <w:bottom w:val="none" w:sz="0" w:space="0" w:color="auto"/>
            <w:right w:val="none" w:sz="0" w:space="0" w:color="auto"/>
          </w:divBdr>
        </w:div>
        <w:div w:id="1715427099">
          <w:marLeft w:val="0"/>
          <w:marRight w:val="0"/>
          <w:marTop w:val="0"/>
          <w:marBottom w:val="0"/>
          <w:divBdr>
            <w:top w:val="none" w:sz="0" w:space="0" w:color="auto"/>
            <w:left w:val="none" w:sz="0" w:space="0" w:color="auto"/>
            <w:bottom w:val="none" w:sz="0" w:space="0" w:color="auto"/>
            <w:right w:val="none" w:sz="0" w:space="0" w:color="auto"/>
          </w:divBdr>
        </w:div>
        <w:div w:id="1303196803">
          <w:marLeft w:val="0"/>
          <w:marRight w:val="0"/>
          <w:marTop w:val="0"/>
          <w:marBottom w:val="0"/>
          <w:divBdr>
            <w:top w:val="none" w:sz="0" w:space="0" w:color="auto"/>
            <w:left w:val="none" w:sz="0" w:space="0" w:color="auto"/>
            <w:bottom w:val="none" w:sz="0" w:space="0" w:color="auto"/>
            <w:right w:val="none" w:sz="0" w:space="0" w:color="auto"/>
          </w:divBdr>
        </w:div>
        <w:div w:id="486436202">
          <w:marLeft w:val="0"/>
          <w:marRight w:val="0"/>
          <w:marTop w:val="0"/>
          <w:marBottom w:val="0"/>
          <w:divBdr>
            <w:top w:val="none" w:sz="0" w:space="0" w:color="auto"/>
            <w:left w:val="none" w:sz="0" w:space="0" w:color="auto"/>
            <w:bottom w:val="none" w:sz="0" w:space="0" w:color="auto"/>
            <w:right w:val="none" w:sz="0" w:space="0" w:color="auto"/>
          </w:divBdr>
        </w:div>
        <w:div w:id="506290585">
          <w:marLeft w:val="0"/>
          <w:marRight w:val="0"/>
          <w:marTop w:val="0"/>
          <w:marBottom w:val="0"/>
          <w:divBdr>
            <w:top w:val="none" w:sz="0" w:space="0" w:color="auto"/>
            <w:left w:val="none" w:sz="0" w:space="0" w:color="auto"/>
            <w:bottom w:val="none" w:sz="0" w:space="0" w:color="auto"/>
            <w:right w:val="none" w:sz="0" w:space="0" w:color="auto"/>
          </w:divBdr>
        </w:div>
        <w:div w:id="1575969320">
          <w:marLeft w:val="0"/>
          <w:marRight w:val="0"/>
          <w:marTop w:val="0"/>
          <w:marBottom w:val="0"/>
          <w:divBdr>
            <w:top w:val="none" w:sz="0" w:space="0" w:color="auto"/>
            <w:left w:val="none" w:sz="0" w:space="0" w:color="auto"/>
            <w:bottom w:val="none" w:sz="0" w:space="0" w:color="auto"/>
            <w:right w:val="none" w:sz="0" w:space="0" w:color="auto"/>
          </w:divBdr>
        </w:div>
        <w:div w:id="1208839566">
          <w:marLeft w:val="0"/>
          <w:marRight w:val="0"/>
          <w:marTop w:val="0"/>
          <w:marBottom w:val="0"/>
          <w:divBdr>
            <w:top w:val="none" w:sz="0" w:space="0" w:color="auto"/>
            <w:left w:val="none" w:sz="0" w:space="0" w:color="auto"/>
            <w:bottom w:val="none" w:sz="0" w:space="0" w:color="auto"/>
            <w:right w:val="none" w:sz="0" w:space="0" w:color="auto"/>
          </w:divBdr>
        </w:div>
        <w:div w:id="2082409154">
          <w:marLeft w:val="0"/>
          <w:marRight w:val="0"/>
          <w:marTop w:val="0"/>
          <w:marBottom w:val="0"/>
          <w:divBdr>
            <w:top w:val="none" w:sz="0" w:space="0" w:color="auto"/>
            <w:left w:val="none" w:sz="0" w:space="0" w:color="auto"/>
            <w:bottom w:val="none" w:sz="0" w:space="0" w:color="auto"/>
            <w:right w:val="none" w:sz="0" w:space="0" w:color="auto"/>
          </w:divBdr>
        </w:div>
        <w:div w:id="1112171382">
          <w:marLeft w:val="0"/>
          <w:marRight w:val="0"/>
          <w:marTop w:val="0"/>
          <w:marBottom w:val="0"/>
          <w:divBdr>
            <w:top w:val="none" w:sz="0" w:space="0" w:color="auto"/>
            <w:left w:val="none" w:sz="0" w:space="0" w:color="auto"/>
            <w:bottom w:val="none" w:sz="0" w:space="0" w:color="auto"/>
            <w:right w:val="none" w:sz="0" w:space="0" w:color="auto"/>
          </w:divBdr>
        </w:div>
        <w:div w:id="1097361509">
          <w:marLeft w:val="0"/>
          <w:marRight w:val="0"/>
          <w:marTop w:val="0"/>
          <w:marBottom w:val="0"/>
          <w:divBdr>
            <w:top w:val="none" w:sz="0" w:space="0" w:color="auto"/>
            <w:left w:val="none" w:sz="0" w:space="0" w:color="auto"/>
            <w:bottom w:val="none" w:sz="0" w:space="0" w:color="auto"/>
            <w:right w:val="none" w:sz="0" w:space="0" w:color="auto"/>
          </w:divBdr>
        </w:div>
        <w:div w:id="43800252">
          <w:marLeft w:val="0"/>
          <w:marRight w:val="0"/>
          <w:marTop w:val="0"/>
          <w:marBottom w:val="0"/>
          <w:divBdr>
            <w:top w:val="none" w:sz="0" w:space="0" w:color="auto"/>
            <w:left w:val="none" w:sz="0" w:space="0" w:color="auto"/>
            <w:bottom w:val="none" w:sz="0" w:space="0" w:color="auto"/>
            <w:right w:val="none" w:sz="0" w:space="0" w:color="auto"/>
          </w:divBdr>
        </w:div>
        <w:div w:id="331639048">
          <w:marLeft w:val="0"/>
          <w:marRight w:val="0"/>
          <w:marTop w:val="0"/>
          <w:marBottom w:val="0"/>
          <w:divBdr>
            <w:top w:val="none" w:sz="0" w:space="0" w:color="auto"/>
            <w:left w:val="none" w:sz="0" w:space="0" w:color="auto"/>
            <w:bottom w:val="none" w:sz="0" w:space="0" w:color="auto"/>
            <w:right w:val="none" w:sz="0" w:space="0" w:color="auto"/>
          </w:divBdr>
        </w:div>
        <w:div w:id="73400376">
          <w:marLeft w:val="0"/>
          <w:marRight w:val="0"/>
          <w:marTop w:val="0"/>
          <w:marBottom w:val="0"/>
          <w:divBdr>
            <w:top w:val="none" w:sz="0" w:space="0" w:color="auto"/>
            <w:left w:val="none" w:sz="0" w:space="0" w:color="auto"/>
            <w:bottom w:val="none" w:sz="0" w:space="0" w:color="auto"/>
            <w:right w:val="none" w:sz="0" w:space="0" w:color="auto"/>
          </w:divBdr>
        </w:div>
        <w:div w:id="1739397571">
          <w:marLeft w:val="0"/>
          <w:marRight w:val="0"/>
          <w:marTop w:val="0"/>
          <w:marBottom w:val="0"/>
          <w:divBdr>
            <w:top w:val="none" w:sz="0" w:space="0" w:color="auto"/>
            <w:left w:val="none" w:sz="0" w:space="0" w:color="auto"/>
            <w:bottom w:val="none" w:sz="0" w:space="0" w:color="auto"/>
            <w:right w:val="none" w:sz="0" w:space="0" w:color="auto"/>
          </w:divBdr>
        </w:div>
        <w:div w:id="1426997411">
          <w:marLeft w:val="0"/>
          <w:marRight w:val="0"/>
          <w:marTop w:val="0"/>
          <w:marBottom w:val="0"/>
          <w:divBdr>
            <w:top w:val="none" w:sz="0" w:space="0" w:color="auto"/>
            <w:left w:val="none" w:sz="0" w:space="0" w:color="auto"/>
            <w:bottom w:val="none" w:sz="0" w:space="0" w:color="auto"/>
            <w:right w:val="none" w:sz="0" w:space="0" w:color="auto"/>
          </w:divBdr>
        </w:div>
        <w:div w:id="1460108467">
          <w:marLeft w:val="0"/>
          <w:marRight w:val="0"/>
          <w:marTop w:val="0"/>
          <w:marBottom w:val="0"/>
          <w:divBdr>
            <w:top w:val="none" w:sz="0" w:space="0" w:color="auto"/>
            <w:left w:val="none" w:sz="0" w:space="0" w:color="auto"/>
            <w:bottom w:val="none" w:sz="0" w:space="0" w:color="auto"/>
            <w:right w:val="none" w:sz="0" w:space="0" w:color="auto"/>
          </w:divBdr>
        </w:div>
        <w:div w:id="117727264">
          <w:marLeft w:val="0"/>
          <w:marRight w:val="0"/>
          <w:marTop w:val="0"/>
          <w:marBottom w:val="0"/>
          <w:divBdr>
            <w:top w:val="none" w:sz="0" w:space="0" w:color="auto"/>
            <w:left w:val="none" w:sz="0" w:space="0" w:color="auto"/>
            <w:bottom w:val="none" w:sz="0" w:space="0" w:color="auto"/>
            <w:right w:val="none" w:sz="0" w:space="0" w:color="auto"/>
          </w:divBdr>
        </w:div>
        <w:div w:id="1362241260">
          <w:marLeft w:val="0"/>
          <w:marRight w:val="0"/>
          <w:marTop w:val="0"/>
          <w:marBottom w:val="0"/>
          <w:divBdr>
            <w:top w:val="none" w:sz="0" w:space="0" w:color="auto"/>
            <w:left w:val="none" w:sz="0" w:space="0" w:color="auto"/>
            <w:bottom w:val="none" w:sz="0" w:space="0" w:color="auto"/>
            <w:right w:val="none" w:sz="0" w:space="0" w:color="auto"/>
          </w:divBdr>
        </w:div>
        <w:div w:id="1291128257">
          <w:marLeft w:val="0"/>
          <w:marRight w:val="0"/>
          <w:marTop w:val="0"/>
          <w:marBottom w:val="0"/>
          <w:divBdr>
            <w:top w:val="none" w:sz="0" w:space="0" w:color="auto"/>
            <w:left w:val="none" w:sz="0" w:space="0" w:color="auto"/>
            <w:bottom w:val="none" w:sz="0" w:space="0" w:color="auto"/>
            <w:right w:val="none" w:sz="0" w:space="0" w:color="auto"/>
          </w:divBdr>
        </w:div>
      </w:divsChild>
    </w:div>
    <w:div w:id="1367026508">
      <w:bodyDiv w:val="1"/>
      <w:marLeft w:val="0"/>
      <w:marRight w:val="0"/>
      <w:marTop w:val="0"/>
      <w:marBottom w:val="0"/>
      <w:divBdr>
        <w:top w:val="none" w:sz="0" w:space="0" w:color="auto"/>
        <w:left w:val="none" w:sz="0" w:space="0" w:color="auto"/>
        <w:bottom w:val="none" w:sz="0" w:space="0" w:color="auto"/>
        <w:right w:val="none" w:sz="0" w:space="0" w:color="auto"/>
      </w:divBdr>
      <w:divsChild>
        <w:div w:id="1573157483">
          <w:marLeft w:val="0"/>
          <w:marRight w:val="0"/>
          <w:marTop w:val="0"/>
          <w:marBottom w:val="0"/>
          <w:divBdr>
            <w:top w:val="none" w:sz="0" w:space="0" w:color="auto"/>
            <w:left w:val="none" w:sz="0" w:space="0" w:color="auto"/>
            <w:bottom w:val="none" w:sz="0" w:space="0" w:color="auto"/>
            <w:right w:val="none" w:sz="0" w:space="0" w:color="auto"/>
          </w:divBdr>
        </w:div>
        <w:div w:id="151801303">
          <w:marLeft w:val="0"/>
          <w:marRight w:val="0"/>
          <w:marTop w:val="0"/>
          <w:marBottom w:val="0"/>
          <w:divBdr>
            <w:top w:val="none" w:sz="0" w:space="0" w:color="auto"/>
            <w:left w:val="none" w:sz="0" w:space="0" w:color="auto"/>
            <w:bottom w:val="none" w:sz="0" w:space="0" w:color="auto"/>
            <w:right w:val="none" w:sz="0" w:space="0" w:color="auto"/>
          </w:divBdr>
        </w:div>
        <w:div w:id="1526093240">
          <w:marLeft w:val="0"/>
          <w:marRight w:val="0"/>
          <w:marTop w:val="0"/>
          <w:marBottom w:val="0"/>
          <w:divBdr>
            <w:top w:val="none" w:sz="0" w:space="0" w:color="auto"/>
            <w:left w:val="none" w:sz="0" w:space="0" w:color="auto"/>
            <w:bottom w:val="none" w:sz="0" w:space="0" w:color="auto"/>
            <w:right w:val="none" w:sz="0" w:space="0" w:color="auto"/>
          </w:divBdr>
        </w:div>
        <w:div w:id="261113301">
          <w:marLeft w:val="0"/>
          <w:marRight w:val="0"/>
          <w:marTop w:val="0"/>
          <w:marBottom w:val="0"/>
          <w:divBdr>
            <w:top w:val="none" w:sz="0" w:space="0" w:color="auto"/>
            <w:left w:val="none" w:sz="0" w:space="0" w:color="auto"/>
            <w:bottom w:val="none" w:sz="0" w:space="0" w:color="auto"/>
            <w:right w:val="none" w:sz="0" w:space="0" w:color="auto"/>
          </w:divBdr>
        </w:div>
        <w:div w:id="712845929">
          <w:marLeft w:val="0"/>
          <w:marRight w:val="0"/>
          <w:marTop w:val="0"/>
          <w:marBottom w:val="0"/>
          <w:divBdr>
            <w:top w:val="none" w:sz="0" w:space="0" w:color="auto"/>
            <w:left w:val="none" w:sz="0" w:space="0" w:color="auto"/>
            <w:bottom w:val="none" w:sz="0" w:space="0" w:color="auto"/>
            <w:right w:val="none" w:sz="0" w:space="0" w:color="auto"/>
          </w:divBdr>
        </w:div>
        <w:div w:id="454300347">
          <w:marLeft w:val="0"/>
          <w:marRight w:val="0"/>
          <w:marTop w:val="0"/>
          <w:marBottom w:val="0"/>
          <w:divBdr>
            <w:top w:val="none" w:sz="0" w:space="0" w:color="auto"/>
            <w:left w:val="none" w:sz="0" w:space="0" w:color="auto"/>
            <w:bottom w:val="none" w:sz="0" w:space="0" w:color="auto"/>
            <w:right w:val="none" w:sz="0" w:space="0" w:color="auto"/>
          </w:divBdr>
        </w:div>
        <w:div w:id="685640797">
          <w:marLeft w:val="0"/>
          <w:marRight w:val="0"/>
          <w:marTop w:val="0"/>
          <w:marBottom w:val="0"/>
          <w:divBdr>
            <w:top w:val="none" w:sz="0" w:space="0" w:color="auto"/>
            <w:left w:val="none" w:sz="0" w:space="0" w:color="auto"/>
            <w:bottom w:val="none" w:sz="0" w:space="0" w:color="auto"/>
            <w:right w:val="none" w:sz="0" w:space="0" w:color="auto"/>
          </w:divBdr>
        </w:div>
        <w:div w:id="1292639503">
          <w:marLeft w:val="0"/>
          <w:marRight w:val="0"/>
          <w:marTop w:val="0"/>
          <w:marBottom w:val="0"/>
          <w:divBdr>
            <w:top w:val="none" w:sz="0" w:space="0" w:color="auto"/>
            <w:left w:val="none" w:sz="0" w:space="0" w:color="auto"/>
            <w:bottom w:val="none" w:sz="0" w:space="0" w:color="auto"/>
            <w:right w:val="none" w:sz="0" w:space="0" w:color="auto"/>
          </w:divBdr>
        </w:div>
      </w:divsChild>
    </w:div>
    <w:div w:id="1423263732">
      <w:bodyDiv w:val="1"/>
      <w:marLeft w:val="0"/>
      <w:marRight w:val="0"/>
      <w:marTop w:val="0"/>
      <w:marBottom w:val="0"/>
      <w:divBdr>
        <w:top w:val="none" w:sz="0" w:space="0" w:color="auto"/>
        <w:left w:val="none" w:sz="0" w:space="0" w:color="auto"/>
        <w:bottom w:val="none" w:sz="0" w:space="0" w:color="auto"/>
        <w:right w:val="none" w:sz="0" w:space="0" w:color="auto"/>
      </w:divBdr>
      <w:divsChild>
        <w:div w:id="684399416">
          <w:marLeft w:val="0"/>
          <w:marRight w:val="0"/>
          <w:marTop w:val="0"/>
          <w:marBottom w:val="0"/>
          <w:divBdr>
            <w:top w:val="none" w:sz="0" w:space="0" w:color="auto"/>
            <w:left w:val="none" w:sz="0" w:space="0" w:color="auto"/>
            <w:bottom w:val="none" w:sz="0" w:space="0" w:color="auto"/>
            <w:right w:val="none" w:sz="0" w:space="0" w:color="auto"/>
          </w:divBdr>
        </w:div>
        <w:div w:id="1270115854">
          <w:marLeft w:val="0"/>
          <w:marRight w:val="0"/>
          <w:marTop w:val="0"/>
          <w:marBottom w:val="0"/>
          <w:divBdr>
            <w:top w:val="none" w:sz="0" w:space="0" w:color="auto"/>
            <w:left w:val="none" w:sz="0" w:space="0" w:color="auto"/>
            <w:bottom w:val="none" w:sz="0" w:space="0" w:color="auto"/>
            <w:right w:val="none" w:sz="0" w:space="0" w:color="auto"/>
          </w:divBdr>
        </w:div>
        <w:div w:id="949049643">
          <w:marLeft w:val="0"/>
          <w:marRight w:val="0"/>
          <w:marTop w:val="0"/>
          <w:marBottom w:val="0"/>
          <w:divBdr>
            <w:top w:val="none" w:sz="0" w:space="0" w:color="auto"/>
            <w:left w:val="none" w:sz="0" w:space="0" w:color="auto"/>
            <w:bottom w:val="none" w:sz="0" w:space="0" w:color="auto"/>
            <w:right w:val="none" w:sz="0" w:space="0" w:color="auto"/>
          </w:divBdr>
        </w:div>
        <w:div w:id="1852256325">
          <w:marLeft w:val="0"/>
          <w:marRight w:val="0"/>
          <w:marTop w:val="0"/>
          <w:marBottom w:val="0"/>
          <w:divBdr>
            <w:top w:val="none" w:sz="0" w:space="0" w:color="auto"/>
            <w:left w:val="none" w:sz="0" w:space="0" w:color="auto"/>
            <w:bottom w:val="none" w:sz="0" w:space="0" w:color="auto"/>
            <w:right w:val="none" w:sz="0" w:space="0" w:color="auto"/>
          </w:divBdr>
        </w:div>
        <w:div w:id="1690179495">
          <w:marLeft w:val="0"/>
          <w:marRight w:val="0"/>
          <w:marTop w:val="0"/>
          <w:marBottom w:val="0"/>
          <w:divBdr>
            <w:top w:val="none" w:sz="0" w:space="0" w:color="auto"/>
            <w:left w:val="none" w:sz="0" w:space="0" w:color="auto"/>
            <w:bottom w:val="none" w:sz="0" w:space="0" w:color="auto"/>
            <w:right w:val="none" w:sz="0" w:space="0" w:color="auto"/>
          </w:divBdr>
        </w:div>
        <w:div w:id="1998068135">
          <w:marLeft w:val="0"/>
          <w:marRight w:val="0"/>
          <w:marTop w:val="0"/>
          <w:marBottom w:val="0"/>
          <w:divBdr>
            <w:top w:val="none" w:sz="0" w:space="0" w:color="auto"/>
            <w:left w:val="none" w:sz="0" w:space="0" w:color="auto"/>
            <w:bottom w:val="none" w:sz="0" w:space="0" w:color="auto"/>
            <w:right w:val="none" w:sz="0" w:space="0" w:color="auto"/>
          </w:divBdr>
        </w:div>
        <w:div w:id="993145060">
          <w:marLeft w:val="0"/>
          <w:marRight w:val="0"/>
          <w:marTop w:val="0"/>
          <w:marBottom w:val="0"/>
          <w:divBdr>
            <w:top w:val="none" w:sz="0" w:space="0" w:color="auto"/>
            <w:left w:val="none" w:sz="0" w:space="0" w:color="auto"/>
            <w:bottom w:val="none" w:sz="0" w:space="0" w:color="auto"/>
            <w:right w:val="none" w:sz="0" w:space="0" w:color="auto"/>
          </w:divBdr>
        </w:div>
        <w:div w:id="1091900696">
          <w:marLeft w:val="0"/>
          <w:marRight w:val="0"/>
          <w:marTop w:val="0"/>
          <w:marBottom w:val="0"/>
          <w:divBdr>
            <w:top w:val="none" w:sz="0" w:space="0" w:color="auto"/>
            <w:left w:val="none" w:sz="0" w:space="0" w:color="auto"/>
            <w:bottom w:val="none" w:sz="0" w:space="0" w:color="auto"/>
            <w:right w:val="none" w:sz="0" w:space="0" w:color="auto"/>
          </w:divBdr>
        </w:div>
        <w:div w:id="917132361">
          <w:marLeft w:val="0"/>
          <w:marRight w:val="0"/>
          <w:marTop w:val="0"/>
          <w:marBottom w:val="0"/>
          <w:divBdr>
            <w:top w:val="none" w:sz="0" w:space="0" w:color="auto"/>
            <w:left w:val="none" w:sz="0" w:space="0" w:color="auto"/>
            <w:bottom w:val="none" w:sz="0" w:space="0" w:color="auto"/>
            <w:right w:val="none" w:sz="0" w:space="0" w:color="auto"/>
          </w:divBdr>
        </w:div>
        <w:div w:id="488136027">
          <w:marLeft w:val="0"/>
          <w:marRight w:val="0"/>
          <w:marTop w:val="0"/>
          <w:marBottom w:val="0"/>
          <w:divBdr>
            <w:top w:val="none" w:sz="0" w:space="0" w:color="auto"/>
            <w:left w:val="none" w:sz="0" w:space="0" w:color="auto"/>
            <w:bottom w:val="none" w:sz="0" w:space="0" w:color="auto"/>
            <w:right w:val="none" w:sz="0" w:space="0" w:color="auto"/>
          </w:divBdr>
        </w:div>
        <w:div w:id="441654936">
          <w:marLeft w:val="0"/>
          <w:marRight w:val="0"/>
          <w:marTop w:val="0"/>
          <w:marBottom w:val="0"/>
          <w:divBdr>
            <w:top w:val="none" w:sz="0" w:space="0" w:color="auto"/>
            <w:left w:val="none" w:sz="0" w:space="0" w:color="auto"/>
            <w:bottom w:val="none" w:sz="0" w:space="0" w:color="auto"/>
            <w:right w:val="none" w:sz="0" w:space="0" w:color="auto"/>
          </w:divBdr>
        </w:div>
        <w:div w:id="851841892">
          <w:marLeft w:val="0"/>
          <w:marRight w:val="0"/>
          <w:marTop w:val="0"/>
          <w:marBottom w:val="0"/>
          <w:divBdr>
            <w:top w:val="none" w:sz="0" w:space="0" w:color="auto"/>
            <w:left w:val="none" w:sz="0" w:space="0" w:color="auto"/>
            <w:bottom w:val="none" w:sz="0" w:space="0" w:color="auto"/>
            <w:right w:val="none" w:sz="0" w:space="0" w:color="auto"/>
          </w:divBdr>
        </w:div>
        <w:div w:id="1777210698">
          <w:marLeft w:val="0"/>
          <w:marRight w:val="0"/>
          <w:marTop w:val="0"/>
          <w:marBottom w:val="0"/>
          <w:divBdr>
            <w:top w:val="none" w:sz="0" w:space="0" w:color="auto"/>
            <w:left w:val="none" w:sz="0" w:space="0" w:color="auto"/>
            <w:bottom w:val="none" w:sz="0" w:space="0" w:color="auto"/>
            <w:right w:val="none" w:sz="0" w:space="0" w:color="auto"/>
          </w:divBdr>
        </w:div>
        <w:div w:id="923998665">
          <w:marLeft w:val="0"/>
          <w:marRight w:val="0"/>
          <w:marTop w:val="0"/>
          <w:marBottom w:val="0"/>
          <w:divBdr>
            <w:top w:val="none" w:sz="0" w:space="0" w:color="auto"/>
            <w:left w:val="none" w:sz="0" w:space="0" w:color="auto"/>
            <w:bottom w:val="none" w:sz="0" w:space="0" w:color="auto"/>
            <w:right w:val="none" w:sz="0" w:space="0" w:color="auto"/>
          </w:divBdr>
        </w:div>
        <w:div w:id="833912574">
          <w:marLeft w:val="0"/>
          <w:marRight w:val="0"/>
          <w:marTop w:val="0"/>
          <w:marBottom w:val="0"/>
          <w:divBdr>
            <w:top w:val="none" w:sz="0" w:space="0" w:color="auto"/>
            <w:left w:val="none" w:sz="0" w:space="0" w:color="auto"/>
            <w:bottom w:val="none" w:sz="0" w:space="0" w:color="auto"/>
            <w:right w:val="none" w:sz="0" w:space="0" w:color="auto"/>
          </w:divBdr>
        </w:div>
        <w:div w:id="278991424">
          <w:marLeft w:val="0"/>
          <w:marRight w:val="0"/>
          <w:marTop w:val="0"/>
          <w:marBottom w:val="0"/>
          <w:divBdr>
            <w:top w:val="none" w:sz="0" w:space="0" w:color="auto"/>
            <w:left w:val="none" w:sz="0" w:space="0" w:color="auto"/>
            <w:bottom w:val="none" w:sz="0" w:space="0" w:color="auto"/>
            <w:right w:val="none" w:sz="0" w:space="0" w:color="auto"/>
          </w:divBdr>
        </w:div>
        <w:div w:id="647905233">
          <w:marLeft w:val="0"/>
          <w:marRight w:val="0"/>
          <w:marTop w:val="0"/>
          <w:marBottom w:val="0"/>
          <w:divBdr>
            <w:top w:val="none" w:sz="0" w:space="0" w:color="auto"/>
            <w:left w:val="none" w:sz="0" w:space="0" w:color="auto"/>
            <w:bottom w:val="none" w:sz="0" w:space="0" w:color="auto"/>
            <w:right w:val="none" w:sz="0" w:space="0" w:color="auto"/>
          </w:divBdr>
        </w:div>
      </w:divsChild>
    </w:div>
    <w:div w:id="1933271844">
      <w:bodyDiv w:val="1"/>
      <w:marLeft w:val="0"/>
      <w:marRight w:val="0"/>
      <w:marTop w:val="0"/>
      <w:marBottom w:val="0"/>
      <w:divBdr>
        <w:top w:val="none" w:sz="0" w:space="0" w:color="auto"/>
        <w:left w:val="none" w:sz="0" w:space="0" w:color="auto"/>
        <w:bottom w:val="none" w:sz="0" w:space="0" w:color="auto"/>
        <w:right w:val="none" w:sz="0" w:space="0" w:color="auto"/>
      </w:divBdr>
      <w:divsChild>
        <w:div w:id="1502162712">
          <w:marLeft w:val="0"/>
          <w:marRight w:val="0"/>
          <w:marTop w:val="0"/>
          <w:marBottom w:val="0"/>
          <w:divBdr>
            <w:top w:val="none" w:sz="0" w:space="0" w:color="auto"/>
            <w:left w:val="none" w:sz="0" w:space="0" w:color="auto"/>
            <w:bottom w:val="none" w:sz="0" w:space="0" w:color="auto"/>
            <w:right w:val="none" w:sz="0" w:space="0" w:color="auto"/>
          </w:divBdr>
        </w:div>
        <w:div w:id="977343632">
          <w:marLeft w:val="0"/>
          <w:marRight w:val="0"/>
          <w:marTop w:val="0"/>
          <w:marBottom w:val="0"/>
          <w:divBdr>
            <w:top w:val="none" w:sz="0" w:space="0" w:color="auto"/>
            <w:left w:val="none" w:sz="0" w:space="0" w:color="auto"/>
            <w:bottom w:val="none" w:sz="0" w:space="0" w:color="auto"/>
            <w:right w:val="none" w:sz="0" w:space="0" w:color="auto"/>
          </w:divBdr>
        </w:div>
        <w:div w:id="1415323986">
          <w:marLeft w:val="0"/>
          <w:marRight w:val="0"/>
          <w:marTop w:val="0"/>
          <w:marBottom w:val="0"/>
          <w:divBdr>
            <w:top w:val="none" w:sz="0" w:space="0" w:color="auto"/>
            <w:left w:val="none" w:sz="0" w:space="0" w:color="auto"/>
            <w:bottom w:val="none" w:sz="0" w:space="0" w:color="auto"/>
            <w:right w:val="none" w:sz="0" w:space="0" w:color="auto"/>
          </w:divBdr>
        </w:div>
        <w:div w:id="1258564677">
          <w:marLeft w:val="0"/>
          <w:marRight w:val="0"/>
          <w:marTop w:val="0"/>
          <w:marBottom w:val="0"/>
          <w:divBdr>
            <w:top w:val="none" w:sz="0" w:space="0" w:color="auto"/>
            <w:left w:val="none" w:sz="0" w:space="0" w:color="auto"/>
            <w:bottom w:val="none" w:sz="0" w:space="0" w:color="auto"/>
            <w:right w:val="none" w:sz="0" w:space="0" w:color="auto"/>
          </w:divBdr>
        </w:div>
        <w:div w:id="1798839033">
          <w:marLeft w:val="0"/>
          <w:marRight w:val="0"/>
          <w:marTop w:val="0"/>
          <w:marBottom w:val="0"/>
          <w:divBdr>
            <w:top w:val="none" w:sz="0" w:space="0" w:color="auto"/>
            <w:left w:val="none" w:sz="0" w:space="0" w:color="auto"/>
            <w:bottom w:val="none" w:sz="0" w:space="0" w:color="auto"/>
            <w:right w:val="none" w:sz="0" w:space="0" w:color="auto"/>
          </w:divBdr>
        </w:div>
        <w:div w:id="1698043088">
          <w:marLeft w:val="0"/>
          <w:marRight w:val="0"/>
          <w:marTop w:val="0"/>
          <w:marBottom w:val="0"/>
          <w:divBdr>
            <w:top w:val="none" w:sz="0" w:space="0" w:color="auto"/>
            <w:left w:val="none" w:sz="0" w:space="0" w:color="auto"/>
            <w:bottom w:val="none" w:sz="0" w:space="0" w:color="auto"/>
            <w:right w:val="none" w:sz="0" w:space="0" w:color="auto"/>
          </w:divBdr>
        </w:div>
        <w:div w:id="170996223">
          <w:marLeft w:val="0"/>
          <w:marRight w:val="0"/>
          <w:marTop w:val="0"/>
          <w:marBottom w:val="0"/>
          <w:divBdr>
            <w:top w:val="none" w:sz="0" w:space="0" w:color="auto"/>
            <w:left w:val="none" w:sz="0" w:space="0" w:color="auto"/>
            <w:bottom w:val="none" w:sz="0" w:space="0" w:color="auto"/>
            <w:right w:val="none" w:sz="0" w:space="0" w:color="auto"/>
          </w:divBdr>
        </w:div>
        <w:div w:id="327640796">
          <w:marLeft w:val="0"/>
          <w:marRight w:val="0"/>
          <w:marTop w:val="0"/>
          <w:marBottom w:val="0"/>
          <w:divBdr>
            <w:top w:val="none" w:sz="0" w:space="0" w:color="auto"/>
            <w:left w:val="none" w:sz="0" w:space="0" w:color="auto"/>
            <w:bottom w:val="none" w:sz="0" w:space="0" w:color="auto"/>
            <w:right w:val="none" w:sz="0" w:space="0" w:color="auto"/>
          </w:divBdr>
        </w:div>
        <w:div w:id="973019812">
          <w:marLeft w:val="0"/>
          <w:marRight w:val="0"/>
          <w:marTop w:val="0"/>
          <w:marBottom w:val="0"/>
          <w:divBdr>
            <w:top w:val="none" w:sz="0" w:space="0" w:color="auto"/>
            <w:left w:val="none" w:sz="0" w:space="0" w:color="auto"/>
            <w:bottom w:val="none" w:sz="0" w:space="0" w:color="auto"/>
            <w:right w:val="none" w:sz="0" w:space="0" w:color="auto"/>
          </w:divBdr>
        </w:div>
        <w:div w:id="218707545">
          <w:marLeft w:val="0"/>
          <w:marRight w:val="0"/>
          <w:marTop w:val="0"/>
          <w:marBottom w:val="0"/>
          <w:divBdr>
            <w:top w:val="none" w:sz="0" w:space="0" w:color="auto"/>
            <w:left w:val="none" w:sz="0" w:space="0" w:color="auto"/>
            <w:bottom w:val="none" w:sz="0" w:space="0" w:color="auto"/>
            <w:right w:val="none" w:sz="0" w:space="0" w:color="auto"/>
          </w:divBdr>
        </w:div>
        <w:div w:id="289748787">
          <w:marLeft w:val="0"/>
          <w:marRight w:val="0"/>
          <w:marTop w:val="0"/>
          <w:marBottom w:val="0"/>
          <w:divBdr>
            <w:top w:val="none" w:sz="0" w:space="0" w:color="auto"/>
            <w:left w:val="none" w:sz="0" w:space="0" w:color="auto"/>
            <w:bottom w:val="none" w:sz="0" w:space="0" w:color="auto"/>
            <w:right w:val="none" w:sz="0" w:space="0" w:color="auto"/>
          </w:divBdr>
        </w:div>
        <w:div w:id="901479587">
          <w:marLeft w:val="0"/>
          <w:marRight w:val="0"/>
          <w:marTop w:val="0"/>
          <w:marBottom w:val="0"/>
          <w:divBdr>
            <w:top w:val="none" w:sz="0" w:space="0" w:color="auto"/>
            <w:left w:val="none" w:sz="0" w:space="0" w:color="auto"/>
            <w:bottom w:val="none" w:sz="0" w:space="0" w:color="auto"/>
            <w:right w:val="none" w:sz="0" w:space="0" w:color="auto"/>
          </w:divBdr>
        </w:div>
        <w:div w:id="419789742">
          <w:marLeft w:val="0"/>
          <w:marRight w:val="0"/>
          <w:marTop w:val="0"/>
          <w:marBottom w:val="0"/>
          <w:divBdr>
            <w:top w:val="none" w:sz="0" w:space="0" w:color="auto"/>
            <w:left w:val="none" w:sz="0" w:space="0" w:color="auto"/>
            <w:bottom w:val="none" w:sz="0" w:space="0" w:color="auto"/>
            <w:right w:val="none" w:sz="0" w:space="0" w:color="auto"/>
          </w:divBdr>
        </w:div>
        <w:div w:id="1593854258">
          <w:marLeft w:val="0"/>
          <w:marRight w:val="0"/>
          <w:marTop w:val="0"/>
          <w:marBottom w:val="0"/>
          <w:divBdr>
            <w:top w:val="none" w:sz="0" w:space="0" w:color="auto"/>
            <w:left w:val="none" w:sz="0" w:space="0" w:color="auto"/>
            <w:bottom w:val="none" w:sz="0" w:space="0" w:color="auto"/>
            <w:right w:val="none" w:sz="0" w:space="0" w:color="auto"/>
          </w:divBdr>
        </w:div>
        <w:div w:id="654533450">
          <w:marLeft w:val="0"/>
          <w:marRight w:val="0"/>
          <w:marTop w:val="0"/>
          <w:marBottom w:val="0"/>
          <w:divBdr>
            <w:top w:val="none" w:sz="0" w:space="0" w:color="auto"/>
            <w:left w:val="none" w:sz="0" w:space="0" w:color="auto"/>
            <w:bottom w:val="none" w:sz="0" w:space="0" w:color="auto"/>
            <w:right w:val="none" w:sz="0" w:space="0" w:color="auto"/>
          </w:divBdr>
        </w:div>
        <w:div w:id="622462575">
          <w:marLeft w:val="0"/>
          <w:marRight w:val="0"/>
          <w:marTop w:val="0"/>
          <w:marBottom w:val="0"/>
          <w:divBdr>
            <w:top w:val="none" w:sz="0" w:space="0" w:color="auto"/>
            <w:left w:val="none" w:sz="0" w:space="0" w:color="auto"/>
            <w:bottom w:val="none" w:sz="0" w:space="0" w:color="auto"/>
            <w:right w:val="none" w:sz="0" w:space="0" w:color="auto"/>
          </w:divBdr>
        </w:div>
        <w:div w:id="163872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taylor@ed.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government/publications/working-together-to-safeguard-childr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fs.gov.au/cfca/pubs/factsheets/a143921/" TargetMode="External"/><Relationship Id="rId4" Type="http://schemas.openxmlformats.org/officeDocument/2006/relationships/settings" Target="settings.xml"/><Relationship Id="rId9" Type="http://schemas.openxmlformats.org/officeDocument/2006/relationships/hyperlink" Target="https://www.childwelfare.gov/pubs/factsheets/long_term_consequenc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5516</Words>
  <Characters>31443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Aims and objectives: Tiger please</vt:lpstr>
    </vt:vector>
  </TitlesOfParts>
  <Company>University of Manchester</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objectives: Tiger please</dc:title>
  <dc:creator>Julie Taylor</dc:creator>
  <cp:lastModifiedBy>Julie Taylor</cp:lastModifiedBy>
  <cp:revision>2</cp:revision>
  <dcterms:created xsi:type="dcterms:W3CDTF">2016-02-02T17:10:00Z</dcterms:created>
  <dcterms:modified xsi:type="dcterms:W3CDTF">2016-02-02T17:10:00Z</dcterms:modified>
</cp:coreProperties>
</file>