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5A3EA" w14:textId="77777777" w:rsidR="008246F2" w:rsidRDefault="00CA5AD8" w:rsidP="00CA5AD8">
      <w:pPr>
        <w:spacing w:line="276" w:lineRule="auto"/>
        <w:rPr>
          <w:rFonts w:ascii="Palatino Linotype" w:hAnsi="Palatino Linotype"/>
        </w:rPr>
      </w:pPr>
      <w:r w:rsidRPr="00CA5AD8">
        <w:rPr>
          <w:rFonts w:ascii="Palatino Linotype" w:hAnsi="Palatino Linotype"/>
          <w:i/>
        </w:rPr>
        <w:t>The Universe As We Find I</w:t>
      </w:r>
      <w:r w:rsidR="009D0637" w:rsidRPr="00CA5AD8">
        <w:rPr>
          <w:rFonts w:ascii="Palatino Linotype" w:hAnsi="Palatino Linotype"/>
          <w:i/>
        </w:rPr>
        <w:t>t.</w:t>
      </w:r>
      <w:r w:rsidR="009D0637" w:rsidRPr="00CA5AD8">
        <w:rPr>
          <w:rFonts w:ascii="Palatino Linotype" w:hAnsi="Palatino Linotype"/>
        </w:rPr>
        <w:t xml:space="preserve"> By </w:t>
      </w:r>
      <w:r w:rsidR="009D0637" w:rsidRPr="00CA5AD8">
        <w:rPr>
          <w:rFonts w:ascii="Palatino Linotype" w:hAnsi="Palatino Linotype"/>
          <w:smallCaps/>
        </w:rPr>
        <w:t>John Hei</w:t>
      </w:r>
      <w:r w:rsidRPr="00CA5AD8">
        <w:rPr>
          <w:rFonts w:ascii="Palatino Linotype" w:hAnsi="Palatino Linotype"/>
          <w:smallCaps/>
        </w:rPr>
        <w:t>l.</w:t>
      </w:r>
      <w:r w:rsidR="00BC2B09">
        <w:rPr>
          <w:rFonts w:ascii="Palatino Linotype" w:hAnsi="Palatino Linotype"/>
        </w:rPr>
        <w:t xml:space="preserve"> (Oxford: Clarendon Press, 2012. Pp. xiv + 311. Price £30.00.)</w:t>
      </w:r>
    </w:p>
    <w:p w14:paraId="5E63EF19" w14:textId="77777777" w:rsidR="00A625A9" w:rsidRDefault="00A625A9" w:rsidP="00CA5AD8">
      <w:pPr>
        <w:spacing w:line="276" w:lineRule="auto"/>
        <w:rPr>
          <w:rFonts w:ascii="Palatino Linotype" w:hAnsi="Palatino Linotype"/>
        </w:rPr>
      </w:pPr>
    </w:p>
    <w:p w14:paraId="6C054420" w14:textId="314DF440" w:rsidR="00FC741D" w:rsidRDefault="00BC2B09" w:rsidP="00FC741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</w:t>
      </w:r>
      <w:r>
        <w:rPr>
          <w:rFonts w:ascii="Palatino Linotype" w:hAnsi="Palatino Linotype"/>
          <w:i/>
        </w:rPr>
        <w:t>The Universe As We Find It</w:t>
      </w:r>
      <w:r>
        <w:rPr>
          <w:rFonts w:ascii="Palatino Linotype" w:hAnsi="Palatino Linotype"/>
        </w:rPr>
        <w:t xml:space="preserve">, John Heil presents an ontological system in which fundamental physics exhausts reality. </w:t>
      </w:r>
      <w:r w:rsidR="008C77A7">
        <w:rPr>
          <w:rFonts w:ascii="Palatino Linotype" w:hAnsi="Palatino Linotype"/>
        </w:rPr>
        <w:t xml:space="preserve">What is distinctive of </w:t>
      </w:r>
      <w:r>
        <w:rPr>
          <w:rFonts w:ascii="Palatino Linotype" w:hAnsi="Palatino Linotype"/>
        </w:rPr>
        <w:t xml:space="preserve">Heil’s approach is </w:t>
      </w:r>
      <w:r w:rsidR="008C77A7">
        <w:rPr>
          <w:rFonts w:ascii="Palatino Linotype" w:hAnsi="Palatino Linotype"/>
        </w:rPr>
        <w:t xml:space="preserve">the </w:t>
      </w:r>
      <w:r w:rsidR="002C24C1">
        <w:rPr>
          <w:rFonts w:ascii="Palatino Linotype" w:hAnsi="Palatino Linotype"/>
        </w:rPr>
        <w:t xml:space="preserve">use of truthmaking </w:t>
      </w:r>
      <w:r w:rsidR="00D14B85">
        <w:rPr>
          <w:rFonts w:ascii="Palatino Linotype" w:hAnsi="Palatino Linotype"/>
        </w:rPr>
        <w:t>to</w:t>
      </w:r>
      <w:r w:rsidR="008C77A7">
        <w:rPr>
          <w:rFonts w:ascii="Palatino Linotype" w:hAnsi="Palatino Linotype"/>
        </w:rPr>
        <w:t xml:space="preserve"> </w:t>
      </w:r>
      <w:r w:rsidR="00D14B85">
        <w:rPr>
          <w:rFonts w:ascii="Palatino Linotype" w:hAnsi="Palatino Linotype"/>
        </w:rPr>
        <w:t>accommodate our ord</w:t>
      </w:r>
      <w:r w:rsidR="008C18A6">
        <w:rPr>
          <w:rFonts w:ascii="Palatino Linotype" w:hAnsi="Palatino Linotype"/>
        </w:rPr>
        <w:t>inary manifest image</w:t>
      </w:r>
      <w:r w:rsidR="00FC741D">
        <w:rPr>
          <w:rFonts w:ascii="Palatino Linotype" w:hAnsi="Palatino Linotype"/>
        </w:rPr>
        <w:t>, without reduction or elimination</w:t>
      </w:r>
      <w:r w:rsidR="008C77A7">
        <w:rPr>
          <w:rFonts w:ascii="Palatino Linotype" w:hAnsi="Palatino Linotype"/>
        </w:rPr>
        <w:t>.</w:t>
      </w:r>
      <w:r w:rsidR="00FC741D">
        <w:rPr>
          <w:rFonts w:ascii="Palatino Linotype" w:hAnsi="Palatino Linotype"/>
        </w:rPr>
        <w:t xml:space="preserve"> Heil thus offers something like an ideal solution to one of metaphysics’ most important and wide-ranging tasks</w:t>
      </w:r>
      <w:r w:rsidR="00E2413A">
        <w:rPr>
          <w:rFonts w:ascii="Palatino Linotype" w:hAnsi="Palatino Linotype"/>
        </w:rPr>
        <w:t xml:space="preserve">, namely </w:t>
      </w:r>
      <w:r w:rsidR="00FC741D">
        <w:rPr>
          <w:rFonts w:ascii="Palatino Linotype" w:hAnsi="Palatino Linotype"/>
        </w:rPr>
        <w:t xml:space="preserve">reconciliation of our ordinary and scientific world-views. </w:t>
      </w:r>
      <w:r w:rsidR="00193280">
        <w:rPr>
          <w:rFonts w:ascii="Palatino Linotype" w:hAnsi="Palatino Linotype"/>
        </w:rPr>
        <w:t xml:space="preserve">However, the </w:t>
      </w:r>
      <w:r w:rsidR="00FC741D">
        <w:rPr>
          <w:rFonts w:ascii="Palatino Linotype" w:hAnsi="Palatino Linotype"/>
        </w:rPr>
        <w:t xml:space="preserve">breadth </w:t>
      </w:r>
      <w:r w:rsidR="00193280">
        <w:rPr>
          <w:rFonts w:ascii="Palatino Linotype" w:hAnsi="Palatino Linotype"/>
        </w:rPr>
        <w:t xml:space="preserve">of Heil’s project </w:t>
      </w:r>
      <w:r w:rsidR="00FC741D">
        <w:rPr>
          <w:rFonts w:ascii="Palatino Linotype" w:hAnsi="Palatino Linotype"/>
        </w:rPr>
        <w:t xml:space="preserve">sometimes comes at the expense of detail; together with a certain looseness of argumentation and terminology, this </w:t>
      </w:r>
      <w:r w:rsidR="00CA7F48">
        <w:rPr>
          <w:rFonts w:ascii="Palatino Linotype" w:hAnsi="Palatino Linotype"/>
        </w:rPr>
        <w:t xml:space="preserve">can make it difficult to interpret </w:t>
      </w:r>
      <w:r w:rsidR="00591359">
        <w:rPr>
          <w:rFonts w:ascii="Palatino Linotype" w:hAnsi="Palatino Linotype"/>
        </w:rPr>
        <w:t xml:space="preserve">and evaluate </w:t>
      </w:r>
      <w:r w:rsidR="00FC741D">
        <w:rPr>
          <w:rFonts w:ascii="Palatino Linotype" w:hAnsi="Palatino Linotype"/>
        </w:rPr>
        <w:t>Heil’s</w:t>
      </w:r>
      <w:r w:rsidR="00CA7F48">
        <w:rPr>
          <w:rFonts w:ascii="Palatino Linotype" w:hAnsi="Palatino Linotype"/>
        </w:rPr>
        <w:t xml:space="preserve"> view</w:t>
      </w:r>
      <w:r w:rsidR="00FC741D">
        <w:rPr>
          <w:rFonts w:ascii="Palatino Linotype" w:hAnsi="Palatino Linotype"/>
        </w:rPr>
        <w:t xml:space="preserve">. </w:t>
      </w:r>
    </w:p>
    <w:p w14:paraId="6B9076A8" w14:textId="295CE68C" w:rsidR="008C77A7" w:rsidRDefault="008C77A7" w:rsidP="00CA5AD8">
      <w:pPr>
        <w:spacing w:line="276" w:lineRule="auto"/>
        <w:rPr>
          <w:rFonts w:ascii="Palatino Linotype" w:hAnsi="Palatino Linotype"/>
        </w:rPr>
      </w:pPr>
    </w:p>
    <w:p w14:paraId="3597296D" w14:textId="07498FDE" w:rsidR="00E2413A" w:rsidRDefault="00D14B85" w:rsidP="00CA5AD8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The book</w:t>
      </w:r>
      <w:r w:rsidR="00594472">
        <w:rPr>
          <w:rFonts w:ascii="Palatino Linotype" w:hAnsi="Palatino Linotype"/>
        </w:rPr>
        <w:t xml:space="preserve"> divides roughly into two parts. The </w:t>
      </w:r>
      <w:r w:rsidR="00776787">
        <w:rPr>
          <w:rFonts w:ascii="Palatino Linotype" w:hAnsi="Palatino Linotype"/>
        </w:rPr>
        <w:t>first</w:t>
      </w:r>
      <w:r>
        <w:rPr>
          <w:rFonts w:ascii="Palatino Linotype" w:hAnsi="Palatino Linotype"/>
        </w:rPr>
        <w:t xml:space="preserve"> presents Heil’s system</w:t>
      </w:r>
      <w:r w:rsidR="00776787">
        <w:rPr>
          <w:rFonts w:ascii="Palatino Linotype" w:hAnsi="Palatino Linotype"/>
        </w:rPr>
        <w:t xml:space="preserve"> (chs. 1-7</w:t>
      </w:r>
      <w:r w:rsidR="00FC741D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; the second locates ordinary individuals and the special sciences within that system (chs. 8, 9), before turning to consciousness and language (chs. 10-12).</w:t>
      </w:r>
      <w:r w:rsidR="00A17C7F">
        <w:rPr>
          <w:rFonts w:ascii="Palatino Linotype" w:hAnsi="Palatino Linotype"/>
        </w:rPr>
        <w:t xml:space="preserve"> Along the way, Heil advances interesting and provocative views about </w:t>
      </w:r>
      <w:r w:rsidR="009F4F1F">
        <w:rPr>
          <w:rFonts w:ascii="Palatino Linotype" w:hAnsi="Palatino Linotype"/>
        </w:rPr>
        <w:t xml:space="preserve">many foundational </w:t>
      </w:r>
      <w:r w:rsidR="00A17C7F">
        <w:rPr>
          <w:rFonts w:ascii="Palatino Linotype" w:hAnsi="Palatino Linotype"/>
        </w:rPr>
        <w:t>topics</w:t>
      </w:r>
      <w:r w:rsidR="009F4F1F">
        <w:rPr>
          <w:rFonts w:ascii="Palatino Linotype" w:hAnsi="Palatino Linotype"/>
        </w:rPr>
        <w:t>, including</w:t>
      </w:r>
      <w:r w:rsidR="00A17C7F">
        <w:rPr>
          <w:rFonts w:ascii="Palatino Linotype" w:hAnsi="Palatino Linotype"/>
        </w:rPr>
        <w:t>: substance, un</w:t>
      </w:r>
      <w:r w:rsidR="00CA7F48">
        <w:rPr>
          <w:rFonts w:ascii="Palatino Linotype" w:hAnsi="Palatino Linotype"/>
        </w:rPr>
        <w:t xml:space="preserve">iversals, causation, relations, </w:t>
      </w:r>
      <w:r w:rsidR="00A17C7F">
        <w:rPr>
          <w:rFonts w:ascii="Palatino Linotype" w:hAnsi="Palatino Linotype"/>
        </w:rPr>
        <w:t xml:space="preserve">logic and mathematics, </w:t>
      </w:r>
      <w:r w:rsidR="00CA7F48">
        <w:rPr>
          <w:rFonts w:ascii="Palatino Linotype" w:hAnsi="Palatino Linotype"/>
        </w:rPr>
        <w:t xml:space="preserve">necessity, </w:t>
      </w:r>
      <w:r w:rsidR="00A17C7F">
        <w:rPr>
          <w:rFonts w:ascii="Palatino Linotype" w:hAnsi="Palatino Linotype"/>
        </w:rPr>
        <w:t xml:space="preserve">essence, consciousness and language. </w:t>
      </w:r>
      <w:r>
        <w:rPr>
          <w:rFonts w:ascii="Palatino Linotype" w:hAnsi="Palatino Linotype"/>
        </w:rPr>
        <w:t xml:space="preserve">The final chapter (13) summarises </w:t>
      </w:r>
      <w:r w:rsidR="00CE6BED">
        <w:rPr>
          <w:rFonts w:ascii="Palatino Linotype" w:hAnsi="Palatino Linotype"/>
        </w:rPr>
        <w:t xml:space="preserve">the </w:t>
      </w:r>
      <w:r w:rsidR="00A17C7F">
        <w:rPr>
          <w:rFonts w:ascii="Palatino Linotype" w:hAnsi="Palatino Linotype"/>
        </w:rPr>
        <w:t xml:space="preserve">preceding </w:t>
      </w:r>
      <w:r w:rsidR="00E2413A">
        <w:rPr>
          <w:rFonts w:ascii="Palatino Linotype" w:hAnsi="Palatino Linotype"/>
        </w:rPr>
        <w:t>discussion.</w:t>
      </w:r>
    </w:p>
    <w:p w14:paraId="0C866B4C" w14:textId="77777777" w:rsidR="00E2413A" w:rsidRDefault="00E2413A" w:rsidP="00CA5AD8">
      <w:pPr>
        <w:spacing w:line="276" w:lineRule="auto"/>
        <w:rPr>
          <w:rFonts w:ascii="Palatino Linotype" w:hAnsi="Palatino Linotype"/>
        </w:rPr>
      </w:pPr>
    </w:p>
    <w:p w14:paraId="1F3C77D5" w14:textId="663E6222" w:rsidR="00CE6BED" w:rsidRDefault="0003053D" w:rsidP="00CA5AD8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</w:t>
      </w:r>
      <w:r w:rsidR="00FC741D">
        <w:rPr>
          <w:rFonts w:ascii="Palatino Linotype" w:hAnsi="Palatino Linotype"/>
        </w:rPr>
        <w:t xml:space="preserve">scope </w:t>
      </w:r>
      <w:r>
        <w:rPr>
          <w:rFonts w:ascii="Palatino Linotype" w:hAnsi="Palatino Linotype"/>
        </w:rPr>
        <w:t xml:space="preserve">of Heil’s project precludes </w:t>
      </w:r>
      <w:r w:rsidR="00B656AE">
        <w:rPr>
          <w:rFonts w:ascii="Palatino Linotype" w:hAnsi="Palatino Linotype"/>
        </w:rPr>
        <w:t xml:space="preserve">a detailed </w:t>
      </w:r>
      <w:r w:rsidR="0030370C">
        <w:rPr>
          <w:rFonts w:ascii="Palatino Linotype" w:hAnsi="Palatino Linotype"/>
        </w:rPr>
        <w:t xml:space="preserve">overview here. I will instead </w:t>
      </w:r>
      <w:r w:rsidR="004A2A72">
        <w:rPr>
          <w:rFonts w:ascii="Palatino Linotype" w:hAnsi="Palatino Linotype"/>
        </w:rPr>
        <w:t xml:space="preserve">use </w:t>
      </w:r>
      <w:r w:rsidR="008077F6">
        <w:rPr>
          <w:rFonts w:ascii="Palatino Linotype" w:hAnsi="Palatino Linotype"/>
        </w:rPr>
        <w:t xml:space="preserve">a discussion of </w:t>
      </w:r>
      <w:r w:rsidR="00A625A9">
        <w:rPr>
          <w:rFonts w:ascii="Palatino Linotype" w:hAnsi="Palatino Linotype"/>
        </w:rPr>
        <w:t xml:space="preserve">his </w:t>
      </w:r>
      <w:r w:rsidR="004A2A72">
        <w:rPr>
          <w:rFonts w:ascii="Palatino Linotype" w:hAnsi="Palatino Linotype"/>
        </w:rPr>
        <w:t xml:space="preserve">treatments of relations and truthmaking to </w:t>
      </w:r>
      <w:r w:rsidR="00A17C7F">
        <w:rPr>
          <w:rFonts w:ascii="Palatino Linotype" w:hAnsi="Palatino Linotype"/>
        </w:rPr>
        <w:t xml:space="preserve">illuminate </w:t>
      </w:r>
      <w:r w:rsidR="00B656AE">
        <w:rPr>
          <w:rFonts w:ascii="Palatino Linotype" w:hAnsi="Palatino Linotype"/>
        </w:rPr>
        <w:t xml:space="preserve">his </w:t>
      </w:r>
      <w:r w:rsidR="00134AD1">
        <w:rPr>
          <w:rFonts w:ascii="Palatino Linotype" w:hAnsi="Palatino Linotype"/>
        </w:rPr>
        <w:t xml:space="preserve">overall </w:t>
      </w:r>
      <w:r w:rsidR="00B656AE">
        <w:rPr>
          <w:rFonts w:ascii="Palatino Linotype" w:hAnsi="Palatino Linotype"/>
        </w:rPr>
        <w:t>approach.</w:t>
      </w:r>
    </w:p>
    <w:p w14:paraId="6DCDD9DA" w14:textId="77777777" w:rsidR="001F58B6" w:rsidRDefault="001F58B6" w:rsidP="00CA5AD8">
      <w:pPr>
        <w:spacing w:line="276" w:lineRule="auto"/>
        <w:rPr>
          <w:rFonts w:ascii="Palatino Linotype" w:hAnsi="Palatino Linotype"/>
        </w:rPr>
      </w:pPr>
    </w:p>
    <w:p w14:paraId="38FFEB59" w14:textId="2DC2CF86" w:rsidR="0003053D" w:rsidRDefault="00130DC3" w:rsidP="0003053D">
      <w:pPr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 xml:space="preserve">Heil’s </w:t>
      </w:r>
      <w:r w:rsidR="00591359">
        <w:rPr>
          <w:rFonts w:ascii="Palatino Linotype" w:hAnsi="Palatino Linotype"/>
          <w14:cntxtAlts/>
        </w:rPr>
        <w:t>ontology comprises substances and properties</w:t>
      </w:r>
      <w:r>
        <w:rPr>
          <w:rFonts w:ascii="Palatino Linotype" w:hAnsi="Palatino Linotype"/>
          <w14:cntxtAlts/>
        </w:rPr>
        <w:t>. Substances are bearers of properties (ch. 2). Properties are particular</w:t>
      </w:r>
      <w:r w:rsidR="004A214F">
        <w:rPr>
          <w:rFonts w:ascii="Palatino Linotype" w:hAnsi="Palatino Linotype"/>
          <w14:cntxtAlts/>
        </w:rPr>
        <w:t xml:space="preserve"> </w:t>
      </w:r>
      <w:r>
        <w:rPr>
          <w:rFonts w:ascii="Palatino Linotype" w:hAnsi="Palatino Linotype"/>
          <w14:cntxtAlts/>
        </w:rPr>
        <w:t xml:space="preserve">ways that substances are, what Heil calls “modes” and others </w:t>
      </w:r>
      <w:r w:rsidR="004A214F">
        <w:rPr>
          <w:rFonts w:ascii="Palatino Linotype" w:hAnsi="Palatino Linotype"/>
          <w14:cntxtAlts/>
        </w:rPr>
        <w:t>call</w:t>
      </w:r>
      <w:r>
        <w:rPr>
          <w:rFonts w:ascii="Palatino Linotype" w:hAnsi="Palatino Linotype"/>
          <w14:cntxtAlts/>
        </w:rPr>
        <w:t xml:space="preserve"> “tropes” (ch. 5).</w:t>
      </w:r>
      <w:r w:rsidR="00B205AB">
        <w:rPr>
          <w:rFonts w:ascii="Palatino Linotype" w:hAnsi="Palatino Linotype"/>
          <w14:cntxtAlts/>
        </w:rPr>
        <w:t xml:space="preserve"> </w:t>
      </w:r>
      <w:r w:rsidR="00C83492">
        <w:rPr>
          <w:rFonts w:ascii="Palatino Linotype" w:hAnsi="Palatino Linotype"/>
          <w14:cntxtAlts/>
        </w:rPr>
        <w:t>Once this foundation is in place, Heil turns to relations</w:t>
      </w:r>
      <w:r w:rsidR="00E2413A">
        <w:rPr>
          <w:rFonts w:ascii="Palatino Linotype" w:hAnsi="Palatino Linotype"/>
          <w14:cntxtAlts/>
        </w:rPr>
        <w:t xml:space="preserve">, arguing that relational truths </w:t>
      </w:r>
      <w:r w:rsidR="00591359">
        <w:rPr>
          <w:rFonts w:ascii="Palatino Linotype" w:hAnsi="Palatino Linotype"/>
          <w14:cntxtAlts/>
        </w:rPr>
        <w:t xml:space="preserve">might all be </w:t>
      </w:r>
      <w:r w:rsidR="00E2413A">
        <w:rPr>
          <w:rFonts w:ascii="Palatino Linotype" w:hAnsi="Palatino Linotype"/>
          <w14:cntxtAlts/>
        </w:rPr>
        <w:t>made true by non-relational features of reality</w:t>
      </w:r>
      <w:r w:rsidR="001F7057">
        <w:rPr>
          <w:rFonts w:ascii="Palatino Linotype" w:hAnsi="Palatino Linotype"/>
          <w14:cntxtAlts/>
        </w:rPr>
        <w:t xml:space="preserve"> (ch</w:t>
      </w:r>
      <w:r w:rsidR="00E011FE">
        <w:rPr>
          <w:rFonts w:ascii="Palatino Linotype" w:hAnsi="Palatino Linotype"/>
          <w14:cntxtAlts/>
        </w:rPr>
        <w:t>.</w:t>
      </w:r>
      <w:r w:rsidR="001F7057">
        <w:rPr>
          <w:rFonts w:ascii="Palatino Linotype" w:hAnsi="Palatino Linotype"/>
          <w14:cntxtAlts/>
        </w:rPr>
        <w:t xml:space="preserve"> 7)</w:t>
      </w:r>
      <w:r w:rsidR="00C83492">
        <w:rPr>
          <w:rFonts w:ascii="Palatino Linotype" w:hAnsi="Palatino Linotype"/>
          <w14:cntxtAlts/>
        </w:rPr>
        <w:t>. This is motivated by supposedly puzzling features of relations: “What exactly would we be imagining when we imagine relations ‘out there’ connecting their relata?” (p.</w:t>
      </w:r>
      <w:r w:rsidR="00CA7F48">
        <w:rPr>
          <w:rFonts w:ascii="Palatino Linotype" w:hAnsi="Palatino Linotype"/>
          <w14:cntxtAlts/>
        </w:rPr>
        <w:t xml:space="preserve"> </w:t>
      </w:r>
      <w:r w:rsidR="00C83492">
        <w:rPr>
          <w:rFonts w:ascii="Palatino Linotype" w:hAnsi="Palatino Linotype"/>
          <w14:cntxtAlts/>
        </w:rPr>
        <w:t xml:space="preserve">149) </w:t>
      </w:r>
      <w:r w:rsidR="00E2413A">
        <w:rPr>
          <w:rFonts w:ascii="Palatino Linotype" w:hAnsi="Palatino Linotype"/>
          <w14:cntxtAlts/>
        </w:rPr>
        <w:t xml:space="preserve">I </w:t>
      </w:r>
      <w:r w:rsidR="00591359">
        <w:rPr>
          <w:rFonts w:ascii="Palatino Linotype" w:hAnsi="Palatino Linotype"/>
          <w14:cntxtAlts/>
        </w:rPr>
        <w:t xml:space="preserve">am unclear about </w:t>
      </w:r>
      <w:r w:rsidR="00E2413A">
        <w:rPr>
          <w:rFonts w:ascii="Palatino Linotype" w:hAnsi="Palatino Linotype"/>
          <w14:cntxtAlts/>
        </w:rPr>
        <w:t>the difficulty here.</w:t>
      </w:r>
      <w:r w:rsidR="00C83492">
        <w:rPr>
          <w:rFonts w:ascii="Palatino Linotype" w:hAnsi="Palatino Linotype"/>
          <w14:cntxtAlts/>
        </w:rPr>
        <w:t xml:space="preserve"> If properties are </w:t>
      </w:r>
      <w:r w:rsidR="00756F84">
        <w:rPr>
          <w:rFonts w:ascii="Palatino Linotype" w:hAnsi="Palatino Linotype"/>
          <w14:cntxtAlts/>
        </w:rPr>
        <w:t>ways</w:t>
      </w:r>
      <w:r w:rsidR="00B82F85">
        <w:rPr>
          <w:rFonts w:ascii="Palatino Linotype" w:hAnsi="Palatino Linotype"/>
          <w14:cntxtAlts/>
        </w:rPr>
        <w:t xml:space="preserve"> substances are,</w:t>
      </w:r>
      <w:r w:rsidR="00C83492">
        <w:rPr>
          <w:rFonts w:ascii="Palatino Linotype" w:hAnsi="Palatino Linotype"/>
          <w14:cntxtAlts/>
        </w:rPr>
        <w:t xml:space="preserve"> relations </w:t>
      </w:r>
      <w:r w:rsidR="00756F84">
        <w:rPr>
          <w:rFonts w:ascii="Palatino Linotype" w:hAnsi="Palatino Linotype"/>
          <w14:cntxtAlts/>
        </w:rPr>
        <w:t xml:space="preserve">should be </w:t>
      </w:r>
      <w:r w:rsidR="00C83492">
        <w:rPr>
          <w:rFonts w:ascii="Palatino Linotype" w:hAnsi="Palatino Linotype"/>
          <w14:cntxtAlts/>
        </w:rPr>
        <w:t>ways substances stand to one anoth</w:t>
      </w:r>
      <w:r w:rsidR="008078F4">
        <w:rPr>
          <w:rFonts w:ascii="Palatino Linotype" w:hAnsi="Palatino Linotype"/>
          <w14:cntxtAlts/>
        </w:rPr>
        <w:t>er.</w:t>
      </w:r>
      <w:r w:rsidR="00EA13A3">
        <w:rPr>
          <w:rFonts w:ascii="Palatino Linotype" w:hAnsi="Palatino Linotype"/>
          <w14:cntxtAlts/>
        </w:rPr>
        <w:t xml:space="preserve"> </w:t>
      </w:r>
      <w:r w:rsidR="008078F4">
        <w:rPr>
          <w:rFonts w:ascii="Palatino Linotype" w:hAnsi="Palatino Linotype"/>
          <w14:cntxtAlts/>
        </w:rPr>
        <w:t>W</w:t>
      </w:r>
      <w:r w:rsidR="00E2413A">
        <w:rPr>
          <w:rFonts w:ascii="Palatino Linotype" w:hAnsi="Palatino Linotype"/>
          <w14:cntxtAlts/>
        </w:rPr>
        <w:t xml:space="preserve">hy is </w:t>
      </w:r>
      <w:r w:rsidR="008078F4">
        <w:rPr>
          <w:rFonts w:ascii="Palatino Linotype" w:hAnsi="Palatino Linotype"/>
          <w14:cntxtAlts/>
        </w:rPr>
        <w:t xml:space="preserve">it </w:t>
      </w:r>
      <w:r w:rsidR="00C83492">
        <w:rPr>
          <w:rFonts w:ascii="Palatino Linotype" w:hAnsi="Palatino Linotype"/>
          <w14:cntxtAlts/>
        </w:rPr>
        <w:t xml:space="preserve">more </w:t>
      </w:r>
      <w:r w:rsidR="00EE0C80">
        <w:rPr>
          <w:rFonts w:ascii="Palatino Linotype" w:hAnsi="Palatino Linotype"/>
          <w14:cntxtAlts/>
        </w:rPr>
        <w:t xml:space="preserve">problematic </w:t>
      </w:r>
      <w:r w:rsidR="008078F4">
        <w:rPr>
          <w:rFonts w:ascii="Palatino Linotype" w:hAnsi="Palatino Linotype"/>
          <w14:cntxtAlts/>
        </w:rPr>
        <w:t xml:space="preserve">to imagine one </w:t>
      </w:r>
      <w:r w:rsidR="00E2413A">
        <w:rPr>
          <w:rFonts w:ascii="Palatino Linotype" w:hAnsi="Palatino Linotype"/>
          <w14:cntxtAlts/>
        </w:rPr>
        <w:t>than the other?</w:t>
      </w:r>
      <w:r w:rsidR="00C4733F">
        <w:rPr>
          <w:rFonts w:ascii="Palatino Linotype" w:hAnsi="Palatino Linotype"/>
          <w14:cntxtAlts/>
        </w:rPr>
        <w:t xml:space="preserve"> </w:t>
      </w:r>
      <w:r w:rsidR="00E2413A">
        <w:rPr>
          <w:rFonts w:ascii="Palatino Linotype" w:hAnsi="Palatino Linotype"/>
          <w14:cntxtAlts/>
        </w:rPr>
        <w:t>R</w:t>
      </w:r>
      <w:r w:rsidR="00C4733F">
        <w:rPr>
          <w:rFonts w:ascii="Palatino Linotype" w:hAnsi="Palatino Linotype"/>
          <w14:cntxtAlts/>
        </w:rPr>
        <w:t>emarks like the following suggest that Heil’s</w:t>
      </w:r>
      <w:r w:rsidR="00A42443">
        <w:rPr>
          <w:rFonts w:ascii="Palatino Linotype" w:hAnsi="Palatino Linotype"/>
          <w14:cntxtAlts/>
        </w:rPr>
        <w:t xml:space="preserve"> problems</w:t>
      </w:r>
      <w:r w:rsidR="00EE0C80">
        <w:rPr>
          <w:rFonts w:ascii="Palatino Linotype" w:hAnsi="Palatino Linotype"/>
          <w14:cntxtAlts/>
        </w:rPr>
        <w:t xml:space="preserve"> stem</w:t>
      </w:r>
      <w:r w:rsidR="00C4733F">
        <w:rPr>
          <w:rFonts w:ascii="Palatino Linotype" w:hAnsi="Palatino Linotype"/>
          <w14:cntxtAlts/>
        </w:rPr>
        <w:t xml:space="preserve"> from illegitimately assimilating </w:t>
      </w:r>
      <w:r w:rsidR="00EE0C80">
        <w:rPr>
          <w:rFonts w:ascii="Palatino Linotype" w:hAnsi="Palatino Linotype"/>
          <w14:cntxtAlts/>
        </w:rPr>
        <w:t>relations to monadic properties</w:t>
      </w:r>
      <w:r w:rsidR="0003053D">
        <w:rPr>
          <w:rFonts w:ascii="Palatino Linotype" w:hAnsi="Palatino Linotype"/>
          <w14:cntxtAlts/>
        </w:rPr>
        <w:t>:</w:t>
      </w:r>
      <w:r w:rsidR="00EE0C80">
        <w:rPr>
          <w:rFonts w:ascii="Palatino Linotype" w:hAnsi="Palatino Linotype"/>
          <w14:cntxtAlts/>
        </w:rPr>
        <w:t xml:space="preserve"> </w:t>
      </w:r>
      <w:r w:rsidR="00C4733F">
        <w:rPr>
          <w:rFonts w:ascii="Palatino Linotype" w:hAnsi="Palatino Linotype"/>
          <w14:cntxtAlts/>
        </w:rPr>
        <w:t>“</w:t>
      </w:r>
      <w:r w:rsidR="0003053D">
        <w:rPr>
          <w:rFonts w:ascii="Palatino Linotype" w:hAnsi="Palatino Linotype"/>
          <w14:cntxtAlts/>
        </w:rPr>
        <w:t xml:space="preserve">what exactly bears a relation among distinct relata? The bearer is not Simmias… Nor is the bearer Socrates. Could the bearer be </w:t>
      </w:r>
      <w:r w:rsidR="0003053D">
        <w:rPr>
          <w:rFonts w:ascii="Palatino Linotype" w:hAnsi="Palatino Linotype"/>
          <w:i/>
          <w14:cntxtAlts/>
        </w:rPr>
        <w:t>both</w:t>
      </w:r>
      <w:r w:rsidR="0003053D">
        <w:rPr>
          <w:rFonts w:ascii="Palatino Linotype" w:hAnsi="Palatino Linotype"/>
          <w14:cntxtAlts/>
        </w:rPr>
        <w:t xml:space="preserve"> Simmias and Socrates? But how could a [mode] belong to distinct entities?” (p. 140) </w:t>
      </w:r>
      <w:r w:rsidR="00756F84">
        <w:rPr>
          <w:rFonts w:ascii="Palatino Linotype" w:hAnsi="Palatino Linotype"/>
          <w14:cntxtAlts/>
        </w:rPr>
        <w:t>Surely</w:t>
      </w:r>
      <w:r w:rsidR="00B82F85">
        <w:rPr>
          <w:rFonts w:ascii="Palatino Linotype" w:hAnsi="Palatino Linotype"/>
          <w14:cntxtAlts/>
        </w:rPr>
        <w:t xml:space="preserve"> </w:t>
      </w:r>
      <w:r w:rsidR="0003053D">
        <w:rPr>
          <w:rFonts w:ascii="Palatino Linotype" w:hAnsi="Palatino Linotype"/>
          <w14:cntxtAlts/>
        </w:rPr>
        <w:t>Heil is asking the wrong question</w:t>
      </w:r>
      <w:r w:rsidR="00756F84">
        <w:rPr>
          <w:rFonts w:ascii="Palatino Linotype" w:hAnsi="Palatino Linotype"/>
          <w14:cntxtAlts/>
        </w:rPr>
        <w:t xml:space="preserve"> here</w:t>
      </w:r>
      <w:r w:rsidR="00092654">
        <w:rPr>
          <w:rFonts w:ascii="Palatino Linotype" w:hAnsi="Palatino Linotype"/>
          <w14:cntxtAlts/>
        </w:rPr>
        <w:t xml:space="preserve">. Whereas </w:t>
      </w:r>
      <w:r w:rsidR="00A42443">
        <w:rPr>
          <w:rFonts w:ascii="Palatino Linotype" w:hAnsi="Palatino Linotype"/>
          <w14:cntxtAlts/>
        </w:rPr>
        <w:t xml:space="preserve">monadic properties are borne by </w:t>
      </w:r>
      <w:r w:rsidR="0003053D">
        <w:rPr>
          <w:rFonts w:ascii="Palatino Linotype" w:hAnsi="Palatino Linotype"/>
          <w14:cntxtAlts/>
        </w:rPr>
        <w:t xml:space="preserve">substances, relations are borne </w:t>
      </w:r>
      <w:r w:rsidR="00B656AE" w:rsidRPr="00B656AE">
        <w:rPr>
          <w:rFonts w:ascii="Palatino Linotype" w:hAnsi="Palatino Linotype"/>
          <w:i/>
          <w14:cntxtAlts/>
        </w:rPr>
        <w:t xml:space="preserve">from </w:t>
      </w:r>
      <w:r w:rsidR="0003053D">
        <w:rPr>
          <w:rFonts w:ascii="Palatino Linotype" w:hAnsi="Palatino Linotype"/>
          <w14:cntxtAlts/>
        </w:rPr>
        <w:t xml:space="preserve">substances </w:t>
      </w:r>
      <w:r w:rsidR="0003053D">
        <w:rPr>
          <w:rFonts w:ascii="Palatino Linotype" w:hAnsi="Palatino Linotype"/>
          <w:i/>
          <w14:cntxtAlts/>
        </w:rPr>
        <w:t>to</w:t>
      </w:r>
      <w:r w:rsidR="0003053D">
        <w:rPr>
          <w:rFonts w:ascii="Palatino Linotype" w:hAnsi="Palatino Linotype"/>
          <w14:cntxtAlts/>
        </w:rPr>
        <w:t xml:space="preserve"> other substances.</w:t>
      </w:r>
    </w:p>
    <w:p w14:paraId="5B672849" w14:textId="4CF480DC" w:rsidR="00C4733F" w:rsidRDefault="0003053D" w:rsidP="00C83492">
      <w:pPr>
        <w:tabs>
          <w:tab w:val="left" w:pos="6733"/>
        </w:tabs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 xml:space="preserve"> </w:t>
      </w:r>
    </w:p>
    <w:p w14:paraId="1DABCE92" w14:textId="03E6773D" w:rsidR="00CA7F48" w:rsidRDefault="00591359" w:rsidP="0030370C">
      <w:pPr>
        <w:tabs>
          <w:tab w:val="left" w:pos="6733"/>
        </w:tabs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 xml:space="preserve">Heil argues that </w:t>
      </w:r>
      <w:r w:rsidR="00A625A9">
        <w:rPr>
          <w:rFonts w:ascii="Palatino Linotype" w:hAnsi="Palatino Linotype"/>
          <w14:cntxtAlts/>
        </w:rPr>
        <w:t xml:space="preserve">irreducibly </w:t>
      </w:r>
      <w:r>
        <w:rPr>
          <w:rFonts w:ascii="Palatino Linotype" w:hAnsi="Palatino Linotype"/>
          <w14:cntxtAlts/>
        </w:rPr>
        <w:t xml:space="preserve">relational </w:t>
      </w:r>
      <w:r w:rsidR="00A625A9">
        <w:rPr>
          <w:rFonts w:ascii="Palatino Linotype" w:hAnsi="Palatino Linotype"/>
          <w14:cntxtAlts/>
        </w:rPr>
        <w:t xml:space="preserve">truths can have non-relational </w:t>
      </w:r>
      <w:r>
        <w:rPr>
          <w:rFonts w:ascii="Palatino Linotype" w:hAnsi="Palatino Linotype"/>
          <w14:cntxtAlts/>
        </w:rPr>
        <w:t>truthmakers</w:t>
      </w:r>
      <w:r w:rsidR="00C83492">
        <w:rPr>
          <w:rFonts w:ascii="Palatino Linotype" w:hAnsi="Palatino Linotype"/>
          <w14:cntxtAlts/>
        </w:rPr>
        <w:t>.</w:t>
      </w:r>
      <w:r w:rsidR="001B09E0">
        <w:rPr>
          <w:rFonts w:ascii="Palatino Linotype" w:hAnsi="Palatino Linotype"/>
          <w14:cntxtAlts/>
        </w:rPr>
        <w:t xml:space="preserve"> </w:t>
      </w:r>
      <w:r w:rsidR="00D9222C">
        <w:rPr>
          <w:rFonts w:ascii="Palatino Linotype" w:hAnsi="Palatino Linotype"/>
          <w:i/>
          <w14:cntxtAlts/>
        </w:rPr>
        <w:t>Strongly i</w:t>
      </w:r>
      <w:r w:rsidR="001B09E0" w:rsidRPr="001B09E0">
        <w:rPr>
          <w:rFonts w:ascii="Palatino Linotype" w:hAnsi="Palatino Linotype"/>
          <w:i/>
          <w14:cntxtAlts/>
        </w:rPr>
        <w:t xml:space="preserve">nternal </w:t>
      </w:r>
      <w:r w:rsidR="001B09E0">
        <w:rPr>
          <w:rFonts w:ascii="Palatino Linotype" w:hAnsi="Palatino Linotype"/>
          <w14:cntxtAlts/>
        </w:rPr>
        <w:t xml:space="preserve">relations are necessitated by the existence of their relata: </w:t>
      </w:r>
      <w:r w:rsidR="001B09E0">
        <w:rPr>
          <w:rFonts w:ascii="Palatino Linotype" w:hAnsi="Palatino Linotype"/>
          <w:i/>
          <w14:cntxtAlts/>
        </w:rPr>
        <w:t>a</w:t>
      </w:r>
      <w:r w:rsidR="001B09E0">
        <w:rPr>
          <w:rFonts w:ascii="Palatino Linotype" w:hAnsi="Palatino Linotype"/>
          <w14:cntxtAlts/>
        </w:rPr>
        <w:t xml:space="preserve"> and </w:t>
      </w:r>
      <w:r w:rsidR="001B09E0">
        <w:rPr>
          <w:rFonts w:ascii="Palatino Linotype" w:hAnsi="Palatino Linotype"/>
          <w:i/>
          <w14:cntxtAlts/>
        </w:rPr>
        <w:t>b</w:t>
      </w:r>
      <w:r w:rsidR="001B09E0">
        <w:rPr>
          <w:rFonts w:ascii="Palatino Linotype" w:hAnsi="Palatino Linotype"/>
          <w14:cntxtAlts/>
        </w:rPr>
        <w:t xml:space="preserve"> couldn’t exist without </w:t>
      </w:r>
      <w:r w:rsidR="001B09E0">
        <w:rPr>
          <w:rFonts w:ascii="Palatino Linotype" w:hAnsi="Palatino Linotype"/>
          <w:i/>
          <w14:cntxtAlts/>
        </w:rPr>
        <w:t>aRb</w:t>
      </w:r>
      <w:r w:rsidR="001B09E0">
        <w:rPr>
          <w:rFonts w:ascii="Palatino Linotype" w:hAnsi="Palatino Linotype"/>
          <w14:cntxtAlts/>
        </w:rPr>
        <w:t xml:space="preserve">. </w:t>
      </w:r>
      <w:r w:rsidR="001B09E0" w:rsidRPr="001B09E0">
        <w:rPr>
          <w:rFonts w:ascii="Palatino Linotype" w:hAnsi="Palatino Linotype"/>
          <w:i/>
          <w14:cntxtAlts/>
        </w:rPr>
        <w:t xml:space="preserve">Weakly internal </w:t>
      </w:r>
      <w:r w:rsidR="001B09E0">
        <w:rPr>
          <w:rFonts w:ascii="Palatino Linotype" w:hAnsi="Palatino Linotype"/>
          <w14:cntxtAlts/>
        </w:rPr>
        <w:t>r</w:t>
      </w:r>
      <w:r w:rsidR="00D166B8">
        <w:rPr>
          <w:rFonts w:ascii="Palatino Linotype" w:hAnsi="Palatino Linotype"/>
          <w14:cntxtAlts/>
        </w:rPr>
        <w:t>elations are necessitated by</w:t>
      </w:r>
      <w:r w:rsidR="001B09E0">
        <w:rPr>
          <w:rFonts w:ascii="Palatino Linotype" w:hAnsi="Palatino Linotype"/>
          <w14:cntxtAlts/>
        </w:rPr>
        <w:t xml:space="preserve"> properties of their relata: </w:t>
      </w:r>
      <w:r w:rsidR="001B09E0">
        <w:rPr>
          <w:rFonts w:ascii="Palatino Linotype" w:hAnsi="Palatino Linotype"/>
          <w:i/>
          <w14:cntxtAlts/>
        </w:rPr>
        <w:t>a</w:t>
      </w:r>
      <w:r w:rsidR="001B09E0">
        <w:rPr>
          <w:rFonts w:ascii="Palatino Linotype" w:hAnsi="Palatino Linotype"/>
          <w14:cntxtAlts/>
        </w:rPr>
        <w:t xml:space="preserve"> and </w:t>
      </w:r>
      <w:r w:rsidR="001B09E0">
        <w:rPr>
          <w:rFonts w:ascii="Palatino Linotype" w:hAnsi="Palatino Linotype"/>
          <w:i/>
          <w14:cntxtAlts/>
        </w:rPr>
        <w:t>b</w:t>
      </w:r>
      <w:r w:rsidR="001B09E0">
        <w:rPr>
          <w:rFonts w:ascii="Palatino Linotype" w:hAnsi="Palatino Linotype"/>
          <w14:cntxtAlts/>
        </w:rPr>
        <w:t xml:space="preserve"> couldn’t be </w:t>
      </w:r>
      <w:r w:rsidR="001B09E0">
        <w:rPr>
          <w:rFonts w:ascii="Palatino Linotype" w:hAnsi="Palatino Linotype"/>
          <w:i/>
          <w14:cntxtAlts/>
        </w:rPr>
        <w:t>F</w:t>
      </w:r>
      <w:r w:rsidR="001B09E0">
        <w:rPr>
          <w:rFonts w:ascii="Palatino Linotype" w:hAnsi="Palatino Linotype"/>
          <w14:cntxtAlts/>
        </w:rPr>
        <w:t xml:space="preserve"> and </w:t>
      </w:r>
      <w:r w:rsidR="001B09E0">
        <w:rPr>
          <w:rFonts w:ascii="Palatino Linotype" w:hAnsi="Palatino Linotype"/>
          <w:i/>
          <w14:cntxtAlts/>
        </w:rPr>
        <w:t>G</w:t>
      </w:r>
      <w:r w:rsidR="001B09E0">
        <w:rPr>
          <w:rFonts w:ascii="Palatino Linotype" w:hAnsi="Palatino Linotype"/>
          <w14:cntxtAlts/>
        </w:rPr>
        <w:t xml:space="preserve"> (respectively) without </w:t>
      </w:r>
      <w:r w:rsidR="001B09E0">
        <w:rPr>
          <w:rFonts w:ascii="Palatino Linotype" w:hAnsi="Palatino Linotype"/>
          <w:i/>
          <w14:cntxtAlts/>
        </w:rPr>
        <w:t>aRb</w:t>
      </w:r>
      <w:r w:rsidR="001B09E0">
        <w:rPr>
          <w:rFonts w:ascii="Palatino Linotype" w:hAnsi="Palatino Linotype"/>
          <w14:cntxtAlts/>
        </w:rPr>
        <w:t xml:space="preserve">. On Heil’s view, weakly internal relations are necessitated by the </w:t>
      </w:r>
      <w:r w:rsidR="0030370C">
        <w:rPr>
          <w:rFonts w:ascii="Palatino Linotype" w:hAnsi="Palatino Linotype"/>
          <w14:cntxtAlts/>
        </w:rPr>
        <w:t xml:space="preserve">mere </w:t>
      </w:r>
      <w:r w:rsidR="001B09E0">
        <w:rPr>
          <w:rFonts w:ascii="Palatino Linotype" w:hAnsi="Palatino Linotype"/>
          <w14:cntxtAlts/>
        </w:rPr>
        <w:t xml:space="preserve">existence of </w:t>
      </w:r>
      <w:r w:rsidR="00D166B8">
        <w:rPr>
          <w:rFonts w:ascii="Palatino Linotype" w:hAnsi="Palatino Linotype"/>
          <w14:cntxtAlts/>
        </w:rPr>
        <w:t xml:space="preserve">the relevant </w:t>
      </w:r>
      <w:r w:rsidR="001B09E0">
        <w:rPr>
          <w:rFonts w:ascii="Palatino Linotype" w:hAnsi="Palatino Linotype"/>
          <w14:cntxtAlts/>
        </w:rPr>
        <w:t xml:space="preserve">properties: </w:t>
      </w:r>
      <w:r w:rsidR="001B09E0">
        <w:rPr>
          <w:rFonts w:ascii="Palatino Linotype" w:hAnsi="Palatino Linotype"/>
          <w:i/>
          <w14:cntxtAlts/>
        </w:rPr>
        <w:t>a</w:t>
      </w:r>
      <w:r w:rsidR="001B09E0">
        <w:rPr>
          <w:rFonts w:ascii="Palatino Linotype" w:hAnsi="Palatino Linotype"/>
          <w14:cntxtAlts/>
        </w:rPr>
        <w:t xml:space="preserve">’s </w:t>
      </w:r>
      <w:r w:rsidR="001B09E0">
        <w:rPr>
          <w:rFonts w:ascii="Palatino Linotype" w:hAnsi="Palatino Linotype"/>
          <w:i/>
          <w14:cntxtAlts/>
        </w:rPr>
        <w:t>F</w:t>
      </w:r>
      <w:r w:rsidR="001B09E0">
        <w:rPr>
          <w:rFonts w:ascii="Palatino Linotype" w:hAnsi="Palatino Linotype"/>
          <w14:cntxtAlts/>
        </w:rPr>
        <w:t xml:space="preserve">-mode and </w:t>
      </w:r>
      <w:r w:rsidR="001B09E0">
        <w:rPr>
          <w:rFonts w:ascii="Palatino Linotype" w:hAnsi="Palatino Linotype"/>
          <w:i/>
          <w14:cntxtAlts/>
        </w:rPr>
        <w:t>b</w:t>
      </w:r>
      <w:r w:rsidR="001B09E0">
        <w:rPr>
          <w:rFonts w:ascii="Palatino Linotype" w:hAnsi="Palatino Linotype"/>
          <w14:cntxtAlts/>
        </w:rPr>
        <w:t xml:space="preserve">’s </w:t>
      </w:r>
      <w:r w:rsidR="001B09E0">
        <w:rPr>
          <w:rFonts w:ascii="Palatino Linotype" w:hAnsi="Palatino Linotype"/>
          <w:i/>
          <w14:cntxtAlts/>
        </w:rPr>
        <w:t>G</w:t>
      </w:r>
      <w:r w:rsidR="001B09E0">
        <w:rPr>
          <w:rFonts w:ascii="Palatino Linotype" w:hAnsi="Palatino Linotype"/>
          <w14:cntxtAlts/>
        </w:rPr>
        <w:t xml:space="preserve">-mode couldn’t exist without </w:t>
      </w:r>
      <w:r w:rsidR="001B09E0">
        <w:rPr>
          <w:rFonts w:ascii="Palatino Linotype" w:hAnsi="Palatino Linotype"/>
          <w:i/>
          <w14:cntxtAlts/>
        </w:rPr>
        <w:t>aRb</w:t>
      </w:r>
      <w:r w:rsidR="001B09E0">
        <w:rPr>
          <w:rFonts w:ascii="Palatino Linotype" w:hAnsi="Palatino Linotype"/>
          <w14:cntxtAlts/>
        </w:rPr>
        <w:t xml:space="preserve">. </w:t>
      </w:r>
      <w:r w:rsidR="00AE5816">
        <w:rPr>
          <w:rFonts w:ascii="Palatino Linotype" w:hAnsi="Palatino Linotype"/>
          <w14:cntxtAlts/>
        </w:rPr>
        <w:t xml:space="preserve">Heil </w:t>
      </w:r>
      <w:r w:rsidR="00DD33C5">
        <w:rPr>
          <w:rFonts w:ascii="Palatino Linotype" w:hAnsi="Palatino Linotype"/>
          <w14:cntxtAlts/>
        </w:rPr>
        <w:t xml:space="preserve">sees </w:t>
      </w:r>
      <w:r w:rsidR="00A625A9">
        <w:rPr>
          <w:rFonts w:ascii="Palatino Linotype" w:hAnsi="Palatino Linotype"/>
          <w14:cntxtAlts/>
        </w:rPr>
        <w:t xml:space="preserve">necessitation as indicative of eliminability: </w:t>
      </w:r>
      <w:r w:rsidR="00785C21">
        <w:rPr>
          <w:rFonts w:ascii="Palatino Linotype" w:hAnsi="Palatino Linotype"/>
          <w14:cntxtAlts/>
        </w:rPr>
        <w:t>internally relational truths</w:t>
      </w:r>
      <w:r w:rsidR="00AE5816">
        <w:rPr>
          <w:rFonts w:ascii="Palatino Linotype" w:hAnsi="Palatino Linotype"/>
          <w14:cntxtAlts/>
        </w:rPr>
        <w:t xml:space="preserve"> </w:t>
      </w:r>
      <w:r w:rsidR="00E53C5F">
        <w:rPr>
          <w:rFonts w:ascii="Palatino Linotype" w:hAnsi="Palatino Linotype"/>
          <w14:cntxtAlts/>
        </w:rPr>
        <w:t xml:space="preserve">are </w:t>
      </w:r>
      <w:r w:rsidR="00AE5816">
        <w:rPr>
          <w:rFonts w:ascii="Palatino Linotype" w:hAnsi="Palatino Linotype"/>
          <w14:cntxtAlts/>
        </w:rPr>
        <w:t xml:space="preserve">made true by </w:t>
      </w:r>
      <w:r w:rsidR="001E519A">
        <w:rPr>
          <w:rFonts w:ascii="Palatino Linotype" w:hAnsi="Palatino Linotype"/>
          <w14:cntxtAlts/>
        </w:rPr>
        <w:t>the</w:t>
      </w:r>
      <w:r w:rsidR="00AE5816">
        <w:rPr>
          <w:rFonts w:ascii="Palatino Linotype" w:hAnsi="Palatino Linotype"/>
          <w14:cntxtAlts/>
        </w:rPr>
        <w:t xml:space="preserve"> existence of </w:t>
      </w:r>
      <w:r w:rsidR="00E53C5F">
        <w:rPr>
          <w:rFonts w:ascii="Palatino Linotype" w:hAnsi="Palatino Linotype"/>
          <w14:cntxtAlts/>
        </w:rPr>
        <w:t xml:space="preserve">either </w:t>
      </w:r>
      <w:r w:rsidR="00AE5816">
        <w:rPr>
          <w:rFonts w:ascii="Palatino Linotype" w:hAnsi="Palatino Linotype"/>
          <w14:cntxtAlts/>
        </w:rPr>
        <w:t>the relata</w:t>
      </w:r>
      <w:r w:rsidR="00D20E8A">
        <w:rPr>
          <w:rFonts w:ascii="Palatino Linotype" w:hAnsi="Palatino Linotype"/>
          <w14:cntxtAlts/>
        </w:rPr>
        <w:t>,</w:t>
      </w:r>
      <w:r w:rsidR="00CA7F48">
        <w:rPr>
          <w:rFonts w:ascii="Palatino Linotype" w:hAnsi="Palatino Linotype"/>
          <w14:cntxtAlts/>
        </w:rPr>
        <w:t xml:space="preserve"> or</w:t>
      </w:r>
      <w:r w:rsidR="00E53C5F">
        <w:rPr>
          <w:rFonts w:ascii="Palatino Linotype" w:hAnsi="Palatino Linotype"/>
          <w14:cntxtAlts/>
        </w:rPr>
        <w:t xml:space="preserve"> </w:t>
      </w:r>
      <w:r w:rsidR="008078F4">
        <w:rPr>
          <w:rFonts w:ascii="Palatino Linotype" w:hAnsi="Palatino Linotype"/>
          <w14:cntxtAlts/>
        </w:rPr>
        <w:t>modes thereof; relational features of reality are not required.</w:t>
      </w:r>
    </w:p>
    <w:p w14:paraId="6DD6D94B" w14:textId="77777777" w:rsidR="00CA7F48" w:rsidRDefault="00CA7F48" w:rsidP="0030370C">
      <w:pPr>
        <w:tabs>
          <w:tab w:val="left" w:pos="6733"/>
        </w:tabs>
        <w:spacing w:line="276" w:lineRule="auto"/>
        <w:rPr>
          <w:rFonts w:ascii="Palatino Linotype" w:hAnsi="Palatino Linotype"/>
          <w14:cntxtAlts/>
        </w:rPr>
      </w:pPr>
    </w:p>
    <w:p w14:paraId="398924B7" w14:textId="1D7DED74" w:rsidR="00B82F85" w:rsidRDefault="001B09E0" w:rsidP="0030370C">
      <w:pPr>
        <w:tabs>
          <w:tab w:val="left" w:pos="6733"/>
        </w:tabs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 xml:space="preserve">Are there any </w:t>
      </w:r>
      <w:r w:rsidR="00B82F85">
        <w:rPr>
          <w:rFonts w:ascii="Palatino Linotype" w:hAnsi="Palatino Linotype"/>
          <w14:cntxtAlts/>
        </w:rPr>
        <w:t xml:space="preserve">non-internal </w:t>
      </w:r>
      <w:r>
        <w:rPr>
          <w:rFonts w:ascii="Palatino Linotype" w:hAnsi="Palatino Linotype"/>
          <w14:cntxtAlts/>
        </w:rPr>
        <w:t>relations</w:t>
      </w:r>
      <w:r w:rsidR="00756F84">
        <w:rPr>
          <w:rFonts w:ascii="Palatino Linotype" w:hAnsi="Palatino Linotype"/>
          <w14:cntxtAlts/>
        </w:rPr>
        <w:t>? Causation is one candidate</w:t>
      </w:r>
      <w:r w:rsidR="001E519A">
        <w:rPr>
          <w:rFonts w:ascii="Palatino Linotype" w:hAnsi="Palatino Linotype"/>
          <w14:cntxtAlts/>
        </w:rPr>
        <w:t>. S</w:t>
      </w:r>
      <w:r w:rsidR="00756F84">
        <w:rPr>
          <w:rFonts w:ascii="Palatino Linotype" w:hAnsi="Palatino Linotype"/>
          <w14:cntxtAlts/>
        </w:rPr>
        <w:t xml:space="preserve">o </w:t>
      </w:r>
      <w:r>
        <w:rPr>
          <w:rFonts w:ascii="Palatino Linotype" w:hAnsi="Palatino Linotype"/>
          <w14:cntxtAlts/>
        </w:rPr>
        <w:t xml:space="preserve">Heil argues that </w:t>
      </w:r>
      <w:r w:rsidR="00B82F85">
        <w:rPr>
          <w:rFonts w:ascii="Palatino Linotype" w:hAnsi="Palatino Linotype"/>
          <w14:cntxtAlts/>
        </w:rPr>
        <w:t>causation is non-</w:t>
      </w:r>
      <w:r>
        <w:rPr>
          <w:rFonts w:ascii="Palatino Linotype" w:hAnsi="Palatino Linotype"/>
          <w14:cntxtAlts/>
        </w:rPr>
        <w:t>relational</w:t>
      </w:r>
      <w:r w:rsidR="00D166B8">
        <w:rPr>
          <w:rFonts w:ascii="Palatino Linotype" w:hAnsi="Palatino Linotype"/>
          <w14:cntxtAlts/>
        </w:rPr>
        <w:t>, introducing</w:t>
      </w:r>
      <w:r w:rsidR="0030370C">
        <w:rPr>
          <w:rFonts w:ascii="Palatino Linotype" w:hAnsi="Palatino Linotype"/>
          <w14:cntxtAlts/>
        </w:rPr>
        <w:t xml:space="preserve"> the monadic notion of a causal process</w:t>
      </w:r>
      <w:r w:rsidR="00591359">
        <w:rPr>
          <w:rFonts w:ascii="Palatino Linotype" w:hAnsi="Palatino Linotype"/>
          <w14:cntxtAlts/>
        </w:rPr>
        <w:t>, understood as a mutual manifesting of powers,</w:t>
      </w:r>
      <w:r w:rsidR="0030370C">
        <w:rPr>
          <w:rFonts w:ascii="Palatino Linotype" w:hAnsi="Palatino Linotype"/>
          <w14:cntxtAlts/>
        </w:rPr>
        <w:t xml:space="preserve"> </w:t>
      </w:r>
      <w:r w:rsidR="00B82F85">
        <w:rPr>
          <w:rFonts w:ascii="Palatino Linotype" w:hAnsi="Palatino Linotype"/>
          <w14:cntxtAlts/>
        </w:rPr>
        <w:t xml:space="preserve">instead </w:t>
      </w:r>
      <w:r w:rsidR="0030370C">
        <w:rPr>
          <w:rFonts w:ascii="Palatino Linotype" w:hAnsi="Palatino Linotype"/>
          <w14:cntxtAlts/>
        </w:rPr>
        <w:t xml:space="preserve">(ch. 6). Spatial relations are another candidate. So Heil argues that </w:t>
      </w:r>
      <w:r w:rsidR="00C83492">
        <w:rPr>
          <w:rFonts w:ascii="Palatino Linotype" w:hAnsi="Palatino Linotype"/>
          <w14:cntxtAlts/>
        </w:rPr>
        <w:t xml:space="preserve">these are </w:t>
      </w:r>
      <w:r w:rsidR="0030370C">
        <w:rPr>
          <w:rFonts w:ascii="Palatino Linotype" w:hAnsi="Palatino Linotype"/>
          <w14:cntxtAlts/>
        </w:rPr>
        <w:t xml:space="preserve">non-internal </w:t>
      </w:r>
      <w:r w:rsidR="00C83492">
        <w:rPr>
          <w:rFonts w:ascii="Palatino Linotype" w:hAnsi="Palatino Linotype"/>
          <w14:cntxtAlts/>
        </w:rPr>
        <w:t>only on substantive assumptions about the ontology of space</w:t>
      </w:r>
      <w:r w:rsidR="00502F6A">
        <w:rPr>
          <w:rFonts w:ascii="Palatino Linotype" w:hAnsi="Palatino Linotype"/>
          <w14:cntxtAlts/>
        </w:rPr>
        <w:t xml:space="preserve"> (pp. 146-</w:t>
      </w:r>
      <w:r w:rsidR="00D166B8">
        <w:rPr>
          <w:rFonts w:ascii="Palatino Linotype" w:hAnsi="Palatino Linotype"/>
          <w14:cntxtAlts/>
        </w:rPr>
        <w:t>7)</w:t>
      </w:r>
      <w:r w:rsidR="00C83492">
        <w:rPr>
          <w:rFonts w:ascii="Palatino Linotype" w:hAnsi="Palatino Linotype"/>
          <w14:cntxtAlts/>
        </w:rPr>
        <w:t xml:space="preserve">. </w:t>
      </w:r>
      <w:r w:rsidR="0030370C">
        <w:rPr>
          <w:rFonts w:ascii="Palatino Linotype" w:hAnsi="Palatino Linotype"/>
          <w14:cntxtAlts/>
        </w:rPr>
        <w:t>Finding no other non-internal relations, Heil</w:t>
      </w:r>
      <w:r w:rsidR="00C83492">
        <w:rPr>
          <w:rFonts w:ascii="Palatino Linotype" w:hAnsi="Palatino Linotype"/>
          <w14:cntxtAlts/>
        </w:rPr>
        <w:t xml:space="preserve"> tentatively concludes that </w:t>
      </w:r>
      <w:r w:rsidR="0030370C">
        <w:rPr>
          <w:rFonts w:ascii="Palatino Linotype" w:hAnsi="Palatino Linotype"/>
          <w14:cntxtAlts/>
        </w:rPr>
        <w:t xml:space="preserve">relational truths </w:t>
      </w:r>
      <w:r w:rsidR="00B82F85">
        <w:rPr>
          <w:rFonts w:ascii="Palatino Linotype" w:hAnsi="Palatino Linotype"/>
          <w14:cntxtAlts/>
        </w:rPr>
        <w:t xml:space="preserve">lack </w:t>
      </w:r>
      <w:r w:rsidR="0030370C">
        <w:rPr>
          <w:rFonts w:ascii="Palatino Linotype" w:hAnsi="Palatino Linotype"/>
          <w14:cntxtAlts/>
        </w:rPr>
        <w:t>relational truthmakers.</w:t>
      </w:r>
    </w:p>
    <w:p w14:paraId="3AFB31FD" w14:textId="77777777" w:rsidR="00B82F85" w:rsidRDefault="00B82F85" w:rsidP="0030370C">
      <w:pPr>
        <w:tabs>
          <w:tab w:val="left" w:pos="6733"/>
        </w:tabs>
        <w:spacing w:line="276" w:lineRule="auto"/>
        <w:rPr>
          <w:rFonts w:ascii="Palatino Linotype" w:hAnsi="Palatino Linotype"/>
          <w14:cntxtAlts/>
        </w:rPr>
      </w:pPr>
    </w:p>
    <w:p w14:paraId="4AA63BF1" w14:textId="31002F8A" w:rsidR="00860738" w:rsidRDefault="0002762E" w:rsidP="00B82F85">
      <w:pPr>
        <w:tabs>
          <w:tab w:val="left" w:pos="6733"/>
        </w:tabs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 xml:space="preserve">What should </w:t>
      </w:r>
      <w:r w:rsidR="008078F4">
        <w:rPr>
          <w:rFonts w:ascii="Palatino Linotype" w:hAnsi="Palatino Linotype"/>
          <w14:cntxtAlts/>
        </w:rPr>
        <w:t xml:space="preserve">Heil </w:t>
      </w:r>
      <w:r>
        <w:rPr>
          <w:rFonts w:ascii="Palatino Linotype" w:hAnsi="Palatino Linotype"/>
          <w14:cntxtAlts/>
        </w:rPr>
        <w:t xml:space="preserve">say about </w:t>
      </w:r>
      <w:r w:rsidR="008078F4">
        <w:rPr>
          <w:rFonts w:ascii="Palatino Linotype" w:hAnsi="Palatino Linotype"/>
          <w14:cntxtAlts/>
        </w:rPr>
        <w:t xml:space="preserve">the </w:t>
      </w:r>
      <w:r w:rsidR="00B82F85">
        <w:rPr>
          <w:rFonts w:ascii="Palatino Linotype" w:hAnsi="Palatino Linotype"/>
          <w:i/>
          <w14:cntxtAlts/>
        </w:rPr>
        <w:t>having</w:t>
      </w:r>
      <w:r w:rsidR="00B82F85">
        <w:rPr>
          <w:rFonts w:ascii="Palatino Linotype" w:hAnsi="Palatino Linotype"/>
          <w14:cntxtAlts/>
        </w:rPr>
        <w:t xml:space="preserve"> </w:t>
      </w:r>
      <w:r w:rsidR="00C83492">
        <w:rPr>
          <w:rFonts w:ascii="Palatino Linotype" w:hAnsi="Palatino Linotype"/>
          <w14:cntxtAlts/>
        </w:rPr>
        <w:t xml:space="preserve">relation between substances and their </w:t>
      </w:r>
      <w:r w:rsidR="00B82F85">
        <w:rPr>
          <w:rFonts w:ascii="Palatino Linotype" w:hAnsi="Palatino Linotype"/>
          <w14:cntxtAlts/>
        </w:rPr>
        <w:t>modes</w:t>
      </w:r>
      <w:r>
        <w:rPr>
          <w:rFonts w:ascii="Palatino Linotype" w:hAnsi="Palatino Linotype"/>
          <w14:cntxtAlts/>
        </w:rPr>
        <w:t>? Although he does not explicitly consider it, h</w:t>
      </w:r>
      <w:r w:rsidR="008078F4">
        <w:rPr>
          <w:rFonts w:ascii="Palatino Linotype" w:hAnsi="Palatino Linotype"/>
          <w14:cntxtAlts/>
        </w:rPr>
        <w:t xml:space="preserve">e will </w:t>
      </w:r>
      <w:r w:rsidR="00A625A9">
        <w:rPr>
          <w:rFonts w:ascii="Palatino Linotype" w:hAnsi="Palatino Linotype"/>
          <w14:cntxtAlts/>
        </w:rPr>
        <w:t xml:space="preserve">presumably treat </w:t>
      </w:r>
      <w:r>
        <w:rPr>
          <w:rFonts w:ascii="Palatino Linotype" w:hAnsi="Palatino Linotype"/>
          <w:i/>
          <w14:cntxtAlts/>
        </w:rPr>
        <w:t>having</w:t>
      </w:r>
      <w:r>
        <w:rPr>
          <w:rFonts w:ascii="Palatino Linotype" w:hAnsi="Palatino Linotype"/>
          <w14:cntxtAlts/>
        </w:rPr>
        <w:t xml:space="preserve"> </w:t>
      </w:r>
      <w:r w:rsidR="00B82F85">
        <w:rPr>
          <w:rFonts w:ascii="Palatino Linotype" w:hAnsi="Palatino Linotype"/>
          <w14:cntxtAlts/>
        </w:rPr>
        <w:t xml:space="preserve">as </w:t>
      </w:r>
      <w:r w:rsidR="00F45DAD">
        <w:rPr>
          <w:rFonts w:ascii="Palatino Linotype" w:hAnsi="Palatino Linotype"/>
          <w14:cntxtAlts/>
        </w:rPr>
        <w:t>internal</w:t>
      </w:r>
      <w:r w:rsidR="00B82F85">
        <w:rPr>
          <w:rFonts w:ascii="Palatino Linotype" w:hAnsi="Palatino Linotype"/>
          <w14:cntxtAlts/>
        </w:rPr>
        <w:t>, hence dispensable</w:t>
      </w:r>
      <w:r w:rsidR="00F45DAD">
        <w:rPr>
          <w:rFonts w:ascii="Palatino Linotype" w:hAnsi="Palatino Linotype"/>
          <w14:cntxtAlts/>
        </w:rPr>
        <w:t>:</w:t>
      </w:r>
      <w:r w:rsidR="00B82F85">
        <w:rPr>
          <w:rFonts w:ascii="Palatino Linotype" w:hAnsi="Palatino Linotype"/>
          <w14:cntxtAlts/>
        </w:rPr>
        <w:t xml:space="preserve"> since </w:t>
      </w:r>
      <w:r w:rsidR="00B82F85">
        <w:rPr>
          <w:rFonts w:ascii="Palatino Linotype" w:hAnsi="Palatino Linotype"/>
          <w:i/>
          <w14:cntxtAlts/>
        </w:rPr>
        <w:t>a</w:t>
      </w:r>
      <w:r w:rsidR="00B82F85">
        <w:rPr>
          <w:rFonts w:ascii="Palatino Linotype" w:hAnsi="Palatino Linotype"/>
          <w14:cntxtAlts/>
        </w:rPr>
        <w:t xml:space="preserve">’s </w:t>
      </w:r>
      <w:r w:rsidR="00B82F85">
        <w:rPr>
          <w:rFonts w:ascii="Palatino Linotype" w:hAnsi="Palatino Linotype"/>
          <w:i/>
          <w14:cntxtAlts/>
        </w:rPr>
        <w:t>F</w:t>
      </w:r>
      <w:r w:rsidR="00B82F85">
        <w:rPr>
          <w:rFonts w:ascii="Palatino Linotype" w:hAnsi="Palatino Linotype"/>
          <w14:cntxtAlts/>
        </w:rPr>
        <w:t>-mode,</w:t>
      </w:r>
      <w:r w:rsidR="00B63099">
        <w:rPr>
          <w:rFonts w:ascii="Palatino Linotype" w:hAnsi="Palatino Linotype"/>
          <w14:cntxtAlts/>
        </w:rPr>
        <w:t xml:space="preserve"> </w:t>
      </w:r>
      <w:r w:rsidR="00B63099" w:rsidRPr="00B63099">
        <w:rPr>
          <w:rFonts w:ascii="Palatino Linotype" w:hAnsi="Palatino Linotype"/>
          <w14:cntxtAlts/>
        </w:rPr>
        <w:sym w:font="Symbol" w:char="F061"/>
      </w:r>
      <w:r w:rsidR="00B63099">
        <w:rPr>
          <w:rFonts w:ascii="Palatino Linotype" w:hAnsi="Palatino Linotype"/>
          <w14:cntxtAlts/>
        </w:rPr>
        <w:t xml:space="preserve">, </w:t>
      </w:r>
      <w:r w:rsidR="00B82F85">
        <w:rPr>
          <w:rFonts w:ascii="Palatino Linotype" w:hAnsi="Palatino Linotype"/>
          <w14:cntxtAlts/>
        </w:rPr>
        <w:t xml:space="preserve">couldn’t exist without being had by </w:t>
      </w:r>
      <w:r w:rsidR="00B82F85">
        <w:rPr>
          <w:rFonts w:ascii="Palatino Linotype" w:hAnsi="Palatino Linotype"/>
          <w:i/>
          <w14:cntxtAlts/>
        </w:rPr>
        <w:t>a</w:t>
      </w:r>
      <w:r w:rsidR="00B82F85">
        <w:rPr>
          <w:rFonts w:ascii="Palatino Linotype" w:hAnsi="Palatino Linotype"/>
          <w14:cntxtAlts/>
        </w:rPr>
        <w:t>, the mere existence of</w:t>
      </w:r>
      <w:r w:rsidR="00B63099">
        <w:rPr>
          <w:rFonts w:ascii="Palatino Linotype" w:hAnsi="Palatino Linotype"/>
          <w14:cntxtAlts/>
        </w:rPr>
        <w:t xml:space="preserve"> </w:t>
      </w:r>
      <w:r w:rsidR="00B63099" w:rsidRPr="00B63099">
        <w:rPr>
          <w:rFonts w:ascii="Palatino Linotype" w:hAnsi="Palatino Linotype"/>
          <w14:cntxtAlts/>
        </w:rPr>
        <w:sym w:font="Symbol" w:char="F061"/>
      </w:r>
      <w:r w:rsidR="00B63099">
        <w:rPr>
          <w:rFonts w:ascii="Palatino Linotype" w:hAnsi="Palatino Linotype"/>
          <w14:cntxtAlts/>
        </w:rPr>
        <w:t xml:space="preserve"> </w:t>
      </w:r>
      <w:r w:rsidR="008365DE">
        <w:rPr>
          <w:rFonts w:ascii="Palatino Linotype" w:hAnsi="Palatino Linotype"/>
          <w14:cntxtAlts/>
        </w:rPr>
        <w:t>(</w:t>
      </w:r>
      <w:r w:rsidR="00776787">
        <w:rPr>
          <w:rFonts w:ascii="Palatino Linotype" w:hAnsi="Palatino Linotype"/>
          <w14:cntxtAlts/>
        </w:rPr>
        <w:t xml:space="preserve">perhaps together with </w:t>
      </w:r>
      <w:r w:rsidR="008365DE">
        <w:rPr>
          <w:rFonts w:ascii="Palatino Linotype" w:hAnsi="Palatino Linotype"/>
          <w:i/>
          <w14:cntxtAlts/>
        </w:rPr>
        <w:t>a</w:t>
      </w:r>
      <w:r w:rsidR="008365DE">
        <w:rPr>
          <w:rFonts w:ascii="Palatino Linotype" w:hAnsi="Palatino Linotype"/>
          <w14:cntxtAlts/>
        </w:rPr>
        <w:t xml:space="preserve">) </w:t>
      </w:r>
      <w:r w:rsidR="00B82F85">
        <w:rPr>
          <w:rFonts w:ascii="Palatino Linotype" w:hAnsi="Palatino Linotype"/>
          <w14:cntxtAlts/>
        </w:rPr>
        <w:t>makes it true that</w:t>
      </w:r>
      <w:r w:rsidR="00B63099">
        <w:rPr>
          <w:rFonts w:ascii="Palatino Linotype" w:hAnsi="Palatino Linotype"/>
          <w14:cntxtAlts/>
        </w:rPr>
        <w:t xml:space="preserve"> </w:t>
      </w:r>
      <w:r w:rsidR="00B63099">
        <w:rPr>
          <w:rFonts w:ascii="Palatino Linotype" w:hAnsi="Palatino Linotype"/>
          <w:i/>
          <w14:cntxtAlts/>
        </w:rPr>
        <w:t>a</w:t>
      </w:r>
      <w:r w:rsidR="00B63099">
        <w:rPr>
          <w:rFonts w:ascii="Palatino Linotype" w:hAnsi="Palatino Linotype"/>
          <w14:cntxtAlts/>
        </w:rPr>
        <w:t xml:space="preserve"> has </w:t>
      </w:r>
      <w:r w:rsidR="00B63099" w:rsidRPr="00B63099">
        <w:rPr>
          <w:rFonts w:ascii="Palatino Linotype" w:hAnsi="Palatino Linotype"/>
          <w14:cntxtAlts/>
        </w:rPr>
        <w:sym w:font="Symbol" w:char="F061"/>
      </w:r>
      <w:r w:rsidR="00B63099">
        <w:rPr>
          <w:rFonts w:ascii="Palatino Linotype" w:hAnsi="Palatino Linotype"/>
          <w14:cntxtAlts/>
        </w:rPr>
        <w:t>.</w:t>
      </w:r>
      <w:r w:rsidR="00FC41C5">
        <w:rPr>
          <w:rFonts w:ascii="Palatino Linotype" w:hAnsi="Palatino Linotype"/>
          <w14:cntxtAlts/>
        </w:rPr>
        <w:t xml:space="preserve"> T</w:t>
      </w:r>
      <w:r w:rsidR="00B648CE">
        <w:rPr>
          <w:rFonts w:ascii="Palatino Linotype" w:hAnsi="Palatino Linotype"/>
          <w14:cntxtAlts/>
        </w:rPr>
        <w:t>wo kinds of problem arise. Firstly</w:t>
      </w:r>
      <w:r w:rsidR="00092654">
        <w:rPr>
          <w:rFonts w:ascii="Palatino Linotype" w:hAnsi="Palatino Linotype"/>
          <w14:cntxtAlts/>
        </w:rPr>
        <w:t>, substances become theoretically idle</w:t>
      </w:r>
      <w:r w:rsidR="00B648CE">
        <w:rPr>
          <w:rFonts w:ascii="Palatino Linotype" w:hAnsi="Palatino Linotype"/>
          <w14:cntxtAlts/>
        </w:rPr>
        <w:t>;</w:t>
      </w:r>
      <w:r w:rsidR="00F61FC9">
        <w:rPr>
          <w:rFonts w:ascii="Palatino Linotype" w:hAnsi="Palatino Linotype"/>
          <w14:cntxtAlts/>
        </w:rPr>
        <w:t xml:space="preserve"> they are not even pegs on which properties hang – hanging, after all, </w:t>
      </w:r>
      <w:r w:rsidR="00776787">
        <w:rPr>
          <w:rFonts w:ascii="Palatino Linotype" w:hAnsi="Palatino Linotype"/>
          <w14:cntxtAlts/>
        </w:rPr>
        <w:t xml:space="preserve">is </w:t>
      </w:r>
      <w:r w:rsidR="005C15AE">
        <w:rPr>
          <w:rFonts w:ascii="Palatino Linotype" w:hAnsi="Palatino Linotype"/>
          <w14:cntxtAlts/>
        </w:rPr>
        <w:t>relation</w:t>
      </w:r>
      <w:r w:rsidR="00776787">
        <w:rPr>
          <w:rFonts w:ascii="Palatino Linotype" w:hAnsi="Palatino Linotype"/>
          <w14:cntxtAlts/>
        </w:rPr>
        <w:t>al</w:t>
      </w:r>
      <w:r w:rsidR="005C15AE">
        <w:rPr>
          <w:rFonts w:ascii="Palatino Linotype" w:hAnsi="Palatino Linotype"/>
          <w14:cntxtAlts/>
        </w:rPr>
        <w:t xml:space="preserve">. </w:t>
      </w:r>
      <w:r w:rsidR="00B648CE">
        <w:rPr>
          <w:rFonts w:ascii="Palatino Linotype" w:hAnsi="Palatino Linotype"/>
          <w14:cntxtAlts/>
        </w:rPr>
        <w:t>Secondly</w:t>
      </w:r>
      <w:r w:rsidR="005C15AE">
        <w:rPr>
          <w:rFonts w:ascii="Palatino Linotype" w:hAnsi="Palatino Linotype"/>
          <w14:cntxtAlts/>
        </w:rPr>
        <w:t>, nothing differentiates</w:t>
      </w:r>
      <w:r w:rsidR="00B63099">
        <w:rPr>
          <w:rFonts w:ascii="Palatino Linotype" w:hAnsi="Palatino Linotype"/>
          <w14:cntxtAlts/>
        </w:rPr>
        <w:t xml:space="preserve"> </w:t>
      </w:r>
      <w:r w:rsidR="00B63099">
        <w:rPr>
          <w:rFonts w:ascii="Palatino Linotype" w:hAnsi="Palatino Linotype"/>
          <w:i/>
          <w14:cntxtAlts/>
        </w:rPr>
        <w:t>a</w:t>
      </w:r>
      <w:r w:rsidR="006D5C64">
        <w:rPr>
          <w:rFonts w:ascii="Palatino Linotype" w:hAnsi="Palatino Linotype"/>
          <w14:cntxtAlts/>
        </w:rPr>
        <w:t xml:space="preserve">’s connection with </w:t>
      </w:r>
      <w:r w:rsidR="00B63099" w:rsidRPr="00B63099">
        <w:rPr>
          <w:rFonts w:ascii="Palatino Linotype" w:hAnsi="Palatino Linotype"/>
          <w14:cntxtAlts/>
        </w:rPr>
        <w:sym w:font="Symbol" w:char="F061"/>
      </w:r>
      <w:r w:rsidR="00B63099">
        <w:rPr>
          <w:rFonts w:ascii="Palatino Linotype" w:hAnsi="Palatino Linotype"/>
          <w14:cntxtAlts/>
        </w:rPr>
        <w:t xml:space="preserve"> from </w:t>
      </w:r>
      <w:r w:rsidR="00B63099">
        <w:rPr>
          <w:rFonts w:ascii="Palatino Linotype" w:hAnsi="Palatino Linotype"/>
          <w:i/>
          <w14:cntxtAlts/>
        </w:rPr>
        <w:t>a</w:t>
      </w:r>
      <w:r w:rsidR="006D5C64">
        <w:rPr>
          <w:rFonts w:ascii="Palatino Linotype" w:hAnsi="Palatino Linotype"/>
          <w14:cntxtAlts/>
        </w:rPr>
        <w:t xml:space="preserve">’s connection with </w:t>
      </w:r>
      <w:r w:rsidR="00B63099">
        <w:rPr>
          <w:rFonts w:ascii="Palatino Linotype" w:hAnsi="Palatino Linotype"/>
          <w14:cntxtAlts/>
        </w:rPr>
        <w:t>any other substance’s modes</w:t>
      </w:r>
      <w:r w:rsidR="00FC41C5">
        <w:rPr>
          <w:rFonts w:ascii="Palatino Linotype" w:hAnsi="Palatino Linotype"/>
          <w14:cntxtAlts/>
        </w:rPr>
        <w:t>; i</w:t>
      </w:r>
      <w:r w:rsidR="00B648CE">
        <w:rPr>
          <w:rFonts w:ascii="Palatino Linotype" w:hAnsi="Palatino Linotype"/>
          <w14:cntxtAlts/>
        </w:rPr>
        <w:t>n what sense, then,</w:t>
      </w:r>
      <w:r w:rsidR="00B63099">
        <w:rPr>
          <w:rFonts w:ascii="Palatino Linotype" w:hAnsi="Palatino Linotype"/>
          <w14:cntxtAlts/>
        </w:rPr>
        <w:t xml:space="preserve"> does </w:t>
      </w:r>
      <w:r w:rsidR="00B63099">
        <w:rPr>
          <w:rFonts w:ascii="Palatino Linotype" w:hAnsi="Palatino Linotype"/>
          <w:i/>
          <w14:cntxtAlts/>
        </w:rPr>
        <w:t>a</w:t>
      </w:r>
      <w:r w:rsidR="00B63099">
        <w:rPr>
          <w:rFonts w:ascii="Palatino Linotype" w:hAnsi="Palatino Linotype"/>
          <w14:cntxtAlts/>
        </w:rPr>
        <w:t xml:space="preserve"> have </w:t>
      </w:r>
      <w:r w:rsidR="00B63099" w:rsidRPr="00B63099">
        <w:rPr>
          <w:rFonts w:ascii="Palatino Linotype" w:hAnsi="Palatino Linotype"/>
          <w14:cntxtAlts/>
        </w:rPr>
        <w:sym w:font="Symbol" w:char="F061"/>
      </w:r>
      <w:r w:rsidR="00B63099">
        <w:rPr>
          <w:rFonts w:ascii="Palatino Linotype" w:hAnsi="Palatino Linotype"/>
          <w14:cntxtAlts/>
        </w:rPr>
        <w:t xml:space="preserve"> but not these other modes?</w:t>
      </w:r>
      <w:r w:rsidR="007B0EBE">
        <w:rPr>
          <w:rFonts w:ascii="Palatino Linotype" w:hAnsi="Palatino Linotype"/>
          <w14:cntxtAlts/>
        </w:rPr>
        <w:t xml:space="preserve"> </w:t>
      </w:r>
      <w:r w:rsidR="00092654">
        <w:rPr>
          <w:rFonts w:ascii="Palatino Linotype" w:hAnsi="Palatino Linotype"/>
          <w14:cntxtAlts/>
        </w:rPr>
        <w:t xml:space="preserve">This </w:t>
      </w:r>
      <w:r w:rsidR="009268DC">
        <w:rPr>
          <w:rFonts w:ascii="Palatino Linotype" w:hAnsi="Palatino Linotype"/>
          <w14:cntxtAlts/>
        </w:rPr>
        <w:t>threatens the very idea of a</w:t>
      </w:r>
      <w:r w:rsidR="00406795">
        <w:rPr>
          <w:rFonts w:ascii="Palatino Linotype" w:hAnsi="Palatino Linotype"/>
          <w14:cntxtAlts/>
        </w:rPr>
        <w:t xml:space="preserve"> world of different</w:t>
      </w:r>
      <w:r w:rsidR="009268DC">
        <w:rPr>
          <w:rFonts w:ascii="Palatino Linotype" w:hAnsi="Palatino Linotype"/>
          <w14:cntxtAlts/>
        </w:rPr>
        <w:t>ly propertied things.</w:t>
      </w:r>
    </w:p>
    <w:p w14:paraId="409171D3" w14:textId="66565A79" w:rsidR="009268DC" w:rsidRDefault="00860738" w:rsidP="00B82F85">
      <w:pPr>
        <w:tabs>
          <w:tab w:val="left" w:pos="6733"/>
        </w:tabs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 xml:space="preserve"> </w:t>
      </w:r>
    </w:p>
    <w:p w14:paraId="61EB3253" w14:textId="5F2C6587" w:rsidR="00D300AF" w:rsidRDefault="00CA7F48" w:rsidP="00B82F85">
      <w:pPr>
        <w:tabs>
          <w:tab w:val="left" w:pos="6733"/>
        </w:tabs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>Heil rejects bundle-theoretic analyses of substance (ch</w:t>
      </w:r>
      <w:r w:rsidR="00F45A3F">
        <w:rPr>
          <w:rFonts w:ascii="Palatino Linotype" w:hAnsi="Palatino Linotype"/>
          <w14:cntxtAlts/>
        </w:rPr>
        <w:t>s</w:t>
      </w:r>
      <w:r>
        <w:rPr>
          <w:rFonts w:ascii="Palatino Linotype" w:hAnsi="Palatino Linotype"/>
          <w14:cntxtAlts/>
        </w:rPr>
        <w:t xml:space="preserve">. 2.2, 5.8). </w:t>
      </w:r>
      <w:r w:rsidR="0002762E">
        <w:rPr>
          <w:rFonts w:ascii="Palatino Linotype" w:hAnsi="Palatino Linotype"/>
          <w14:cntxtAlts/>
        </w:rPr>
        <w:t>R</w:t>
      </w:r>
      <w:r>
        <w:rPr>
          <w:rFonts w:ascii="Palatino Linotype" w:hAnsi="Palatino Linotype"/>
          <w14:cntxtAlts/>
        </w:rPr>
        <w:t xml:space="preserve">emarks made in so doing </w:t>
      </w:r>
      <w:r w:rsidR="0002762E">
        <w:rPr>
          <w:rFonts w:ascii="Palatino Linotype" w:hAnsi="Palatino Linotype"/>
          <w14:cntxtAlts/>
        </w:rPr>
        <w:t xml:space="preserve">suggest </w:t>
      </w:r>
      <w:r w:rsidR="00A26A0D">
        <w:rPr>
          <w:rFonts w:ascii="Palatino Linotype" w:hAnsi="Palatino Linotype"/>
          <w14:cntxtAlts/>
        </w:rPr>
        <w:t>a</w:t>
      </w:r>
      <w:r w:rsidR="00F0085C">
        <w:rPr>
          <w:rFonts w:ascii="Palatino Linotype" w:hAnsi="Palatino Linotype"/>
          <w14:cntxtAlts/>
        </w:rPr>
        <w:t xml:space="preserve"> response to this problem of </w:t>
      </w:r>
      <w:r w:rsidR="00F0085C">
        <w:rPr>
          <w:rFonts w:ascii="Palatino Linotype" w:hAnsi="Palatino Linotype"/>
          <w:i/>
          <w14:cntxtAlts/>
        </w:rPr>
        <w:t>having</w:t>
      </w:r>
      <w:r w:rsidR="00A26A0D">
        <w:rPr>
          <w:rFonts w:ascii="Palatino Linotype" w:hAnsi="Palatino Linotype"/>
          <w14:cntxtAlts/>
        </w:rPr>
        <w:t xml:space="preserve">, by emphasising the intimacy of the </w:t>
      </w:r>
      <w:r w:rsidR="001472E6">
        <w:rPr>
          <w:rFonts w:ascii="Palatino Linotype" w:hAnsi="Palatino Linotype"/>
          <w14:cntxtAlts/>
        </w:rPr>
        <w:t>substance-</w:t>
      </w:r>
      <w:r w:rsidR="00FC41C5">
        <w:rPr>
          <w:rFonts w:ascii="Palatino Linotype" w:hAnsi="Palatino Linotype"/>
          <w14:cntxtAlts/>
        </w:rPr>
        <w:t>mode</w:t>
      </w:r>
      <w:r w:rsidR="001E519A">
        <w:rPr>
          <w:rFonts w:ascii="Palatino Linotype" w:hAnsi="Palatino Linotype"/>
          <w14:cntxtAlts/>
        </w:rPr>
        <w:t xml:space="preserve"> connection</w:t>
      </w:r>
      <w:r w:rsidR="001472E6">
        <w:rPr>
          <w:rFonts w:ascii="Palatino Linotype" w:hAnsi="Palatino Linotype"/>
          <w14:cntxtAlts/>
        </w:rPr>
        <w:t xml:space="preserve">: “Substances are not bare, featureless entities to which properties attach themselves as limpets… Every substance is </w:t>
      </w:r>
      <w:r w:rsidR="001472E6">
        <w:rPr>
          <w:rFonts w:ascii="Palatino Linotype" w:hAnsi="Palatino Linotype"/>
          <w:i/>
          <w14:cntxtAlts/>
        </w:rPr>
        <w:t>itself</w:t>
      </w:r>
      <w:r w:rsidR="001472E6">
        <w:rPr>
          <w:rFonts w:ascii="Palatino Linotype" w:hAnsi="Palatino Linotype"/>
          <w14:cntxtAlts/>
        </w:rPr>
        <w:t xml:space="preserve"> some way or other.” (p. 15)</w:t>
      </w:r>
      <w:r w:rsidR="00806262">
        <w:rPr>
          <w:rFonts w:ascii="Palatino Linotype" w:hAnsi="Palatino Linotype"/>
          <w14:cntxtAlts/>
        </w:rPr>
        <w:t>; “You cannot subtract the tomato from a way the tomato is. It is of the nature of a mode to be a mode, a modification, of some substance.” (p. 107).</w:t>
      </w:r>
      <w:r w:rsidR="001472E6">
        <w:rPr>
          <w:rFonts w:ascii="Palatino Linotype" w:hAnsi="Palatino Linotype"/>
          <w14:cntxtAlts/>
        </w:rPr>
        <w:t xml:space="preserve"> I </w:t>
      </w:r>
      <w:r w:rsidR="00A26A0D">
        <w:rPr>
          <w:rFonts w:ascii="Palatino Linotype" w:hAnsi="Palatino Linotype"/>
          <w14:cntxtAlts/>
        </w:rPr>
        <w:t xml:space="preserve">understand </w:t>
      </w:r>
      <w:r w:rsidR="00D300AF">
        <w:rPr>
          <w:rFonts w:ascii="Palatino Linotype" w:hAnsi="Palatino Linotype"/>
          <w14:cntxtAlts/>
        </w:rPr>
        <w:t xml:space="preserve">neither </w:t>
      </w:r>
      <w:r w:rsidR="009268DC">
        <w:rPr>
          <w:rFonts w:ascii="Palatino Linotype" w:hAnsi="Palatino Linotype"/>
          <w14:cntxtAlts/>
        </w:rPr>
        <w:t xml:space="preserve">the </w:t>
      </w:r>
      <w:r w:rsidR="00806262">
        <w:rPr>
          <w:rFonts w:ascii="Palatino Linotype" w:hAnsi="Palatino Linotype"/>
          <w14:cntxtAlts/>
        </w:rPr>
        <w:t>force of italicizing “itself”</w:t>
      </w:r>
      <w:r w:rsidR="001472E6">
        <w:rPr>
          <w:rFonts w:ascii="Palatino Linotype" w:hAnsi="Palatino Linotype"/>
          <w14:cntxtAlts/>
        </w:rPr>
        <w:t xml:space="preserve"> </w:t>
      </w:r>
      <w:r w:rsidR="00D300AF">
        <w:rPr>
          <w:rFonts w:ascii="Palatino Linotype" w:hAnsi="Palatino Linotype"/>
          <w14:cntxtAlts/>
        </w:rPr>
        <w:t>n</w:t>
      </w:r>
      <w:r w:rsidR="00806262">
        <w:rPr>
          <w:rFonts w:ascii="Palatino Linotype" w:hAnsi="Palatino Linotype"/>
          <w14:cntxtAlts/>
        </w:rPr>
        <w:t xml:space="preserve">or </w:t>
      </w:r>
      <w:r w:rsidR="00D300AF">
        <w:rPr>
          <w:rFonts w:ascii="Palatino Linotype" w:hAnsi="Palatino Linotype"/>
          <w14:cntxtAlts/>
        </w:rPr>
        <w:t xml:space="preserve">Heil’s </w:t>
      </w:r>
      <w:r w:rsidR="00A26A0D">
        <w:rPr>
          <w:rFonts w:ascii="Palatino Linotype" w:hAnsi="Palatino Linotype"/>
          <w14:cntxtAlts/>
        </w:rPr>
        <w:t xml:space="preserve">notion </w:t>
      </w:r>
      <w:r w:rsidR="00850E23">
        <w:rPr>
          <w:rFonts w:ascii="Palatino Linotype" w:hAnsi="Palatino Linotype"/>
          <w14:cntxtAlts/>
        </w:rPr>
        <w:t xml:space="preserve">of subtraction, though the idea </w:t>
      </w:r>
      <w:r w:rsidR="00591359">
        <w:rPr>
          <w:rFonts w:ascii="Palatino Linotype" w:hAnsi="Palatino Linotype"/>
          <w14:cntxtAlts/>
        </w:rPr>
        <w:t xml:space="preserve">seems to </w:t>
      </w:r>
      <w:r w:rsidR="00850E23">
        <w:rPr>
          <w:rFonts w:ascii="Palatino Linotype" w:hAnsi="Palatino Linotype"/>
          <w14:cntxtAlts/>
        </w:rPr>
        <w:t>involve</w:t>
      </w:r>
      <w:r w:rsidR="00591359">
        <w:rPr>
          <w:rFonts w:ascii="Palatino Linotype" w:hAnsi="Palatino Linotype"/>
          <w14:cntxtAlts/>
        </w:rPr>
        <w:t xml:space="preserve"> some kind of unification of substance with mode. Maybe the unification is so tight that </w:t>
      </w:r>
      <w:r w:rsidR="00850E23">
        <w:rPr>
          <w:rFonts w:ascii="Palatino Linotype" w:hAnsi="Palatino Linotype"/>
          <w14:cntxtAlts/>
        </w:rPr>
        <w:t>no relation</w:t>
      </w:r>
      <w:r w:rsidR="00756F84">
        <w:rPr>
          <w:rFonts w:ascii="Palatino Linotype" w:hAnsi="Palatino Linotype"/>
          <w14:cntxtAlts/>
        </w:rPr>
        <w:t>al tie</w:t>
      </w:r>
      <w:r w:rsidR="00850E23">
        <w:rPr>
          <w:rFonts w:ascii="Palatino Linotype" w:hAnsi="Palatino Linotype"/>
          <w14:cntxtAlts/>
        </w:rPr>
        <w:t xml:space="preserve"> is required.</w:t>
      </w:r>
      <w:r w:rsidR="00D300AF">
        <w:rPr>
          <w:rFonts w:ascii="Palatino Linotype" w:hAnsi="Palatino Linotype"/>
          <w14:cntxtAlts/>
        </w:rPr>
        <w:t xml:space="preserve"> </w:t>
      </w:r>
      <w:r w:rsidR="00D906D0">
        <w:rPr>
          <w:rFonts w:ascii="Palatino Linotype" w:hAnsi="Palatino Linotype"/>
          <w14:cntxtAlts/>
        </w:rPr>
        <w:t xml:space="preserve">However, </w:t>
      </w:r>
      <w:r w:rsidR="00D74C76">
        <w:rPr>
          <w:rFonts w:ascii="Palatino Linotype" w:hAnsi="Palatino Linotype"/>
          <w14:cntxtAlts/>
        </w:rPr>
        <w:t>t</w:t>
      </w:r>
      <w:r w:rsidR="00112C7F">
        <w:rPr>
          <w:rFonts w:ascii="Palatino Linotype" w:hAnsi="Palatino Linotype"/>
          <w14:cntxtAlts/>
        </w:rPr>
        <w:t xml:space="preserve">his </w:t>
      </w:r>
      <w:r w:rsidR="00C81C5C">
        <w:rPr>
          <w:rFonts w:ascii="Palatino Linotype" w:hAnsi="Palatino Linotype"/>
          <w14:cntxtAlts/>
        </w:rPr>
        <w:t>non-</w:t>
      </w:r>
      <w:r w:rsidR="00850E23">
        <w:rPr>
          <w:rFonts w:ascii="Palatino Linotype" w:hAnsi="Palatino Linotype"/>
          <w14:cntxtAlts/>
        </w:rPr>
        <w:t>relational</w:t>
      </w:r>
      <w:r w:rsidR="00C81C5C">
        <w:rPr>
          <w:rFonts w:ascii="Palatino Linotype" w:hAnsi="Palatino Linotype"/>
          <w14:cntxtAlts/>
        </w:rPr>
        <w:t xml:space="preserve"> </w:t>
      </w:r>
      <w:r w:rsidR="00D74C76">
        <w:rPr>
          <w:rFonts w:ascii="Palatino Linotype" w:hAnsi="Palatino Linotype"/>
          <w14:cntxtAlts/>
        </w:rPr>
        <w:t xml:space="preserve">unification of </w:t>
      </w:r>
      <w:r w:rsidR="00112C7F">
        <w:rPr>
          <w:rFonts w:ascii="Palatino Linotype" w:hAnsi="Palatino Linotype"/>
          <w14:cntxtAlts/>
        </w:rPr>
        <w:t xml:space="preserve">distinct </w:t>
      </w:r>
      <w:r w:rsidR="00DE5A38">
        <w:rPr>
          <w:rFonts w:ascii="Palatino Linotype" w:hAnsi="Palatino Linotype"/>
          <w14:cntxtAlts/>
        </w:rPr>
        <w:t xml:space="preserve">things </w:t>
      </w:r>
      <w:r w:rsidR="00C81C5C">
        <w:rPr>
          <w:rFonts w:ascii="Palatino Linotype" w:hAnsi="Palatino Linotype"/>
          <w14:cntxtAlts/>
        </w:rPr>
        <w:t>is obscure.</w:t>
      </w:r>
      <w:r w:rsidR="00D300AF">
        <w:rPr>
          <w:rFonts w:ascii="Palatino Linotype" w:hAnsi="Palatino Linotype"/>
          <w14:cntxtAlts/>
        </w:rPr>
        <w:t xml:space="preserve"> It is one thing to hold that ordinary relational truths lack relational truthmakers, quite another to make essential use of relational talk</w:t>
      </w:r>
      <w:r w:rsidR="0026002D">
        <w:rPr>
          <w:rFonts w:ascii="Palatino Linotype" w:hAnsi="Palatino Linotype"/>
          <w14:cntxtAlts/>
        </w:rPr>
        <w:t xml:space="preserve"> within </w:t>
      </w:r>
      <w:r w:rsidR="00D300AF">
        <w:rPr>
          <w:rFonts w:ascii="Palatino Linotype" w:hAnsi="Palatino Linotype"/>
          <w14:cntxtAlts/>
        </w:rPr>
        <w:t>ontology, whilst rejecting corresponding relational features of the ontology.</w:t>
      </w:r>
      <w:r>
        <w:rPr>
          <w:rFonts w:ascii="Palatino Linotype" w:hAnsi="Palatino Linotype"/>
          <w14:cntxtAlts/>
        </w:rPr>
        <w:t xml:space="preserve"> </w:t>
      </w:r>
    </w:p>
    <w:p w14:paraId="49D49B5A" w14:textId="77777777" w:rsidR="0026002D" w:rsidRDefault="0026002D" w:rsidP="00B82F85">
      <w:pPr>
        <w:tabs>
          <w:tab w:val="left" w:pos="6733"/>
        </w:tabs>
        <w:spacing w:line="276" w:lineRule="auto"/>
        <w:rPr>
          <w:rFonts w:ascii="Palatino Linotype" w:hAnsi="Palatino Linotype"/>
          <w14:cntxtAlts/>
        </w:rPr>
      </w:pPr>
    </w:p>
    <w:p w14:paraId="7303A5B6" w14:textId="392CB2CF" w:rsidR="0026002D" w:rsidRPr="00023910" w:rsidRDefault="009D693D" w:rsidP="00B82F85">
      <w:pPr>
        <w:tabs>
          <w:tab w:val="left" w:pos="6733"/>
        </w:tabs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>Another comment suggests a</w:t>
      </w:r>
      <w:r w:rsidR="00CA7F48">
        <w:rPr>
          <w:rFonts w:ascii="Palatino Linotype" w:hAnsi="Palatino Linotype"/>
          <w14:cntxtAlts/>
        </w:rPr>
        <w:t xml:space="preserve"> different </w:t>
      </w:r>
      <w:r w:rsidR="008077F6">
        <w:rPr>
          <w:rFonts w:ascii="Palatino Linotype" w:hAnsi="Palatino Linotype"/>
          <w14:cntxtAlts/>
        </w:rPr>
        <w:t xml:space="preserve">approach to </w:t>
      </w:r>
      <w:r w:rsidR="00CA7F48">
        <w:rPr>
          <w:rFonts w:ascii="Palatino Linotype" w:hAnsi="Palatino Linotype"/>
          <w14:cntxtAlts/>
        </w:rPr>
        <w:t>substance-mode unification</w:t>
      </w:r>
      <w:r>
        <w:rPr>
          <w:rFonts w:ascii="Palatino Linotype" w:hAnsi="Palatino Linotype"/>
          <w14:cntxtAlts/>
        </w:rPr>
        <w:t>: “Ways the tomato is are entities in the sense that the tomato’s being the ways it is makes a qualitative and dispositional difference to the t</w:t>
      </w:r>
      <w:r w:rsidR="00406795">
        <w:rPr>
          <w:rFonts w:ascii="Palatino Linotype" w:hAnsi="Palatino Linotype"/>
          <w14:cntxtAlts/>
        </w:rPr>
        <w:t xml:space="preserve">omato.” (p. 107) Unfortunately, </w:t>
      </w:r>
      <w:r>
        <w:rPr>
          <w:rFonts w:ascii="Palatino Linotype" w:hAnsi="Palatino Linotype"/>
          <w14:cntxtAlts/>
        </w:rPr>
        <w:t>Heil does not discuss this interesting idea further</w:t>
      </w:r>
      <w:r w:rsidR="00967632">
        <w:rPr>
          <w:rFonts w:ascii="Palatino Linotype" w:hAnsi="Palatino Linotype"/>
          <w14:cntxtAlts/>
        </w:rPr>
        <w:t xml:space="preserve">. The apparent </w:t>
      </w:r>
      <w:r>
        <w:rPr>
          <w:rFonts w:ascii="Palatino Linotype" w:hAnsi="Palatino Linotype"/>
          <w14:cntxtAlts/>
        </w:rPr>
        <w:t xml:space="preserve">suggestion, however, </w:t>
      </w:r>
      <w:r w:rsidR="00967632">
        <w:rPr>
          <w:rFonts w:ascii="Palatino Linotype" w:hAnsi="Palatino Linotype"/>
          <w14:cntxtAlts/>
        </w:rPr>
        <w:t xml:space="preserve">is a predicative analysis of </w:t>
      </w:r>
      <w:r>
        <w:rPr>
          <w:rFonts w:ascii="Palatino Linotype" w:hAnsi="Palatino Linotype"/>
          <w14:cntxtAlts/>
        </w:rPr>
        <w:t xml:space="preserve">modes: to say that </w:t>
      </w:r>
      <w:r>
        <w:rPr>
          <w:rFonts w:ascii="Palatino Linotype" w:hAnsi="Palatino Linotype"/>
          <w:i/>
          <w14:cntxtAlts/>
        </w:rPr>
        <w:t>a</w:t>
      </w:r>
      <w:r>
        <w:rPr>
          <w:rFonts w:ascii="Palatino Linotype" w:hAnsi="Palatino Linotype"/>
          <w14:cntxtAlts/>
        </w:rPr>
        <w:t xml:space="preserve">’s </w:t>
      </w:r>
      <w:r>
        <w:rPr>
          <w:rFonts w:ascii="Palatino Linotype" w:hAnsi="Palatino Linotype"/>
          <w:i/>
          <w14:cntxtAlts/>
        </w:rPr>
        <w:t>F</w:t>
      </w:r>
      <w:r>
        <w:rPr>
          <w:rFonts w:ascii="Palatino Linotype" w:hAnsi="Palatino Linotype"/>
          <w14:cntxtAlts/>
        </w:rPr>
        <w:t xml:space="preserve">-mode exists is </w:t>
      </w:r>
      <w:r w:rsidR="00642359">
        <w:rPr>
          <w:rFonts w:ascii="Palatino Linotype" w:hAnsi="Palatino Linotype"/>
          <w14:cntxtAlts/>
        </w:rPr>
        <w:t xml:space="preserve">just </w:t>
      </w:r>
      <w:r>
        <w:rPr>
          <w:rFonts w:ascii="Palatino Linotype" w:hAnsi="Palatino Linotype"/>
          <w14:cntxtAlts/>
        </w:rPr>
        <w:t xml:space="preserve">to say that </w:t>
      </w:r>
      <w:r>
        <w:rPr>
          <w:rFonts w:ascii="Palatino Linotype" w:hAnsi="Palatino Linotype"/>
          <w:i/>
          <w14:cntxtAlts/>
        </w:rPr>
        <w:t>a</w:t>
      </w:r>
      <w:r>
        <w:rPr>
          <w:rFonts w:ascii="Palatino Linotype" w:hAnsi="Palatino Linotype"/>
          <w14:cntxtAlts/>
        </w:rPr>
        <w:t xml:space="preserve"> is </w:t>
      </w:r>
      <w:r>
        <w:rPr>
          <w:rFonts w:ascii="Palatino Linotype" w:hAnsi="Palatino Linotype"/>
          <w:i/>
          <w14:cntxtAlts/>
        </w:rPr>
        <w:t>F</w:t>
      </w:r>
      <w:r w:rsidR="00860738">
        <w:rPr>
          <w:rFonts w:ascii="Palatino Linotype" w:hAnsi="Palatino Linotype"/>
          <w14:cntxtAlts/>
        </w:rPr>
        <w:t>. T</w:t>
      </w:r>
      <w:r w:rsidR="00967632">
        <w:rPr>
          <w:rFonts w:ascii="Palatino Linotype" w:hAnsi="Palatino Linotype"/>
          <w14:cntxtAlts/>
        </w:rPr>
        <w:t xml:space="preserve">he </w:t>
      </w:r>
      <w:r w:rsidR="00406795">
        <w:rPr>
          <w:rFonts w:ascii="Palatino Linotype" w:hAnsi="Palatino Linotype"/>
          <w14:cntxtAlts/>
        </w:rPr>
        <w:t xml:space="preserve">having of modes </w:t>
      </w:r>
      <w:r w:rsidR="00642359">
        <w:rPr>
          <w:rFonts w:ascii="Palatino Linotype" w:hAnsi="Palatino Linotype"/>
          <w14:cntxtAlts/>
        </w:rPr>
        <w:t xml:space="preserve">then </w:t>
      </w:r>
      <w:r w:rsidR="00860738">
        <w:rPr>
          <w:rFonts w:ascii="Palatino Linotype" w:hAnsi="Palatino Linotype"/>
          <w14:cntxtAlts/>
        </w:rPr>
        <w:t xml:space="preserve">becomes </w:t>
      </w:r>
      <w:r w:rsidR="00406795">
        <w:rPr>
          <w:rFonts w:ascii="Palatino Linotype" w:hAnsi="Palatino Linotype"/>
          <w14:cntxtAlts/>
        </w:rPr>
        <w:t>non-relational because,</w:t>
      </w:r>
      <w:r w:rsidR="00967632">
        <w:rPr>
          <w:rFonts w:ascii="Palatino Linotype" w:hAnsi="Palatino Linotype"/>
          <w14:cntxtAlts/>
        </w:rPr>
        <w:t xml:space="preserve"> as Bradley’s regress </w:t>
      </w:r>
      <w:r w:rsidR="00023910">
        <w:rPr>
          <w:rFonts w:ascii="Palatino Linotype" w:hAnsi="Palatino Linotype"/>
          <w14:cntxtAlts/>
        </w:rPr>
        <w:t xml:space="preserve">plausibly </w:t>
      </w:r>
      <w:r w:rsidR="00967632">
        <w:rPr>
          <w:rFonts w:ascii="Palatino Linotype" w:hAnsi="Palatino Linotype"/>
          <w14:cntxtAlts/>
        </w:rPr>
        <w:t xml:space="preserve">shows, predication </w:t>
      </w:r>
      <w:r w:rsidR="00642359">
        <w:rPr>
          <w:rFonts w:ascii="Palatino Linotype" w:hAnsi="Palatino Linotype"/>
          <w14:cntxtAlts/>
        </w:rPr>
        <w:t xml:space="preserve">cannot be analysed as </w:t>
      </w:r>
      <w:r w:rsidR="00860738">
        <w:rPr>
          <w:rFonts w:ascii="Palatino Linotype" w:hAnsi="Palatino Linotype"/>
          <w14:cntxtAlts/>
        </w:rPr>
        <w:t xml:space="preserve">a relation between </w:t>
      </w:r>
      <w:r w:rsidR="00CA7F48">
        <w:rPr>
          <w:rFonts w:ascii="Palatino Linotype" w:hAnsi="Palatino Linotype"/>
          <w14:cntxtAlts/>
        </w:rPr>
        <w:t>entities</w:t>
      </w:r>
      <w:r w:rsidR="00967632">
        <w:rPr>
          <w:rFonts w:ascii="Palatino Linotype" w:hAnsi="Palatino Linotype"/>
          <w14:cntxtAlts/>
        </w:rPr>
        <w:t xml:space="preserve">. </w:t>
      </w:r>
      <w:r w:rsidR="00860738">
        <w:rPr>
          <w:rFonts w:ascii="Palatino Linotype" w:hAnsi="Palatino Linotype"/>
          <w14:cntxtAlts/>
        </w:rPr>
        <w:t xml:space="preserve">Whether </w:t>
      </w:r>
      <w:r w:rsidR="00CA7F48">
        <w:rPr>
          <w:rFonts w:ascii="Palatino Linotype" w:hAnsi="Palatino Linotype"/>
          <w14:cntxtAlts/>
        </w:rPr>
        <w:t xml:space="preserve">it </w:t>
      </w:r>
      <w:r w:rsidR="00023910">
        <w:rPr>
          <w:rFonts w:ascii="Palatino Linotype" w:hAnsi="Palatino Linotype"/>
          <w14:cntxtAlts/>
        </w:rPr>
        <w:t>resolve</w:t>
      </w:r>
      <w:r w:rsidR="00860738">
        <w:rPr>
          <w:rFonts w:ascii="Palatino Linotype" w:hAnsi="Palatino Linotype"/>
          <w14:cntxtAlts/>
        </w:rPr>
        <w:t>s</w:t>
      </w:r>
      <w:r w:rsidR="00023910">
        <w:rPr>
          <w:rFonts w:ascii="Palatino Linotype" w:hAnsi="Palatino Linotype"/>
          <w14:cntxtAlts/>
        </w:rPr>
        <w:t xml:space="preserve"> the worries about </w:t>
      </w:r>
      <w:r w:rsidR="00023910">
        <w:rPr>
          <w:rFonts w:ascii="Palatino Linotype" w:hAnsi="Palatino Linotype"/>
          <w:i/>
          <w14:cntxtAlts/>
        </w:rPr>
        <w:t>having</w:t>
      </w:r>
      <w:r w:rsidR="00023910">
        <w:rPr>
          <w:rFonts w:ascii="Palatino Linotype" w:hAnsi="Palatino Linotype"/>
          <w14:cntxtAlts/>
        </w:rPr>
        <w:t xml:space="preserve">, </w:t>
      </w:r>
      <w:r w:rsidR="00CA7F48">
        <w:rPr>
          <w:rFonts w:ascii="Palatino Linotype" w:hAnsi="Palatino Linotype"/>
          <w14:cntxtAlts/>
        </w:rPr>
        <w:t xml:space="preserve">this </w:t>
      </w:r>
      <w:r w:rsidR="003D5603">
        <w:rPr>
          <w:rFonts w:ascii="Palatino Linotype" w:hAnsi="Palatino Linotype"/>
          <w14:cntxtAlts/>
        </w:rPr>
        <w:t xml:space="preserve">approach </w:t>
      </w:r>
      <w:r w:rsidR="00D7242E">
        <w:rPr>
          <w:rFonts w:ascii="Palatino Linotype" w:hAnsi="Palatino Linotype"/>
          <w14:cntxtAlts/>
        </w:rPr>
        <w:t xml:space="preserve">conflicts </w:t>
      </w:r>
      <w:r w:rsidR="00023910">
        <w:rPr>
          <w:rFonts w:ascii="Palatino Linotype" w:hAnsi="Palatino Linotype"/>
          <w14:cntxtAlts/>
        </w:rPr>
        <w:t>with Heil’s view</w:t>
      </w:r>
      <w:r w:rsidR="00E65A4A">
        <w:rPr>
          <w:rFonts w:ascii="Palatino Linotype" w:hAnsi="Palatino Linotype"/>
          <w14:cntxtAlts/>
        </w:rPr>
        <w:t>.</w:t>
      </w:r>
      <w:r w:rsidR="003D5603">
        <w:rPr>
          <w:rFonts w:ascii="Palatino Linotype" w:hAnsi="Palatino Linotype"/>
          <w14:cntxtAlts/>
        </w:rPr>
        <w:t xml:space="preserve"> </w:t>
      </w:r>
      <w:r w:rsidR="003B55FE">
        <w:rPr>
          <w:rFonts w:ascii="Palatino Linotype" w:hAnsi="Palatino Linotype"/>
          <w14:cntxtAlts/>
        </w:rPr>
        <w:t>T</w:t>
      </w:r>
      <w:r w:rsidR="00023910">
        <w:rPr>
          <w:rFonts w:ascii="Palatino Linotype" w:hAnsi="Palatino Linotype"/>
          <w14:cntxtAlts/>
        </w:rPr>
        <w:t xml:space="preserve">he existence of </w:t>
      </w:r>
      <w:r w:rsidR="00023910">
        <w:rPr>
          <w:rFonts w:ascii="Palatino Linotype" w:hAnsi="Palatino Linotype"/>
          <w:i/>
          <w14:cntxtAlts/>
        </w:rPr>
        <w:t>a</w:t>
      </w:r>
      <w:r w:rsidR="00023910">
        <w:rPr>
          <w:rFonts w:ascii="Palatino Linotype" w:hAnsi="Palatino Linotype"/>
          <w14:cntxtAlts/>
        </w:rPr>
        <w:t xml:space="preserve">’s </w:t>
      </w:r>
      <w:r w:rsidR="00023910">
        <w:rPr>
          <w:rFonts w:ascii="Palatino Linotype" w:hAnsi="Palatino Linotype"/>
          <w:i/>
          <w14:cntxtAlts/>
        </w:rPr>
        <w:t>F</w:t>
      </w:r>
      <w:r w:rsidR="00023910">
        <w:rPr>
          <w:rFonts w:ascii="Palatino Linotype" w:hAnsi="Palatino Linotype"/>
          <w14:cntxtAlts/>
        </w:rPr>
        <w:t xml:space="preserve">-mode is analysed via </w:t>
      </w:r>
      <w:r w:rsidR="00023910">
        <w:rPr>
          <w:rFonts w:ascii="Palatino Linotype" w:hAnsi="Palatino Linotype"/>
          <w:i/>
          <w14:cntxtAlts/>
        </w:rPr>
        <w:t>a</w:t>
      </w:r>
      <w:r w:rsidR="00023910">
        <w:rPr>
          <w:rFonts w:ascii="Palatino Linotype" w:hAnsi="Palatino Linotype"/>
          <w14:cntxtAlts/>
        </w:rPr>
        <w:t>’s being</w:t>
      </w:r>
      <w:r w:rsidR="00406795">
        <w:rPr>
          <w:rFonts w:ascii="Palatino Linotype" w:hAnsi="Palatino Linotype"/>
          <w14:cntxtAlts/>
        </w:rPr>
        <w:t xml:space="preserve"> </w:t>
      </w:r>
      <w:r w:rsidR="00406795">
        <w:rPr>
          <w:rFonts w:ascii="Palatino Linotype" w:hAnsi="Palatino Linotype"/>
          <w:i/>
          <w14:cntxtAlts/>
        </w:rPr>
        <w:t>F</w:t>
      </w:r>
      <w:r w:rsidR="00023910">
        <w:rPr>
          <w:rFonts w:ascii="Palatino Linotype" w:hAnsi="Palatino Linotype"/>
          <w14:cntxtAlts/>
        </w:rPr>
        <w:t>, rathe</w:t>
      </w:r>
      <w:r w:rsidR="00642359">
        <w:rPr>
          <w:rFonts w:ascii="Palatino Linotype" w:hAnsi="Palatino Linotype"/>
          <w14:cntxtAlts/>
        </w:rPr>
        <w:t xml:space="preserve">r than conversely. So although </w:t>
      </w:r>
      <w:r w:rsidR="00642359">
        <w:rPr>
          <w:rFonts w:ascii="Palatino Linotype" w:hAnsi="Palatino Linotype"/>
          <w:i/>
          <w14:cntxtAlts/>
        </w:rPr>
        <w:t>a</w:t>
      </w:r>
      <w:r w:rsidR="00642359">
        <w:rPr>
          <w:rFonts w:ascii="Palatino Linotype" w:hAnsi="Palatino Linotype"/>
          <w14:cntxtAlts/>
        </w:rPr>
        <w:t xml:space="preserve">’s </w:t>
      </w:r>
      <w:r w:rsidR="00642359">
        <w:rPr>
          <w:rFonts w:ascii="Palatino Linotype" w:hAnsi="Palatino Linotype"/>
          <w:i/>
          <w14:cntxtAlts/>
        </w:rPr>
        <w:t>F</w:t>
      </w:r>
      <w:r w:rsidR="00642359">
        <w:rPr>
          <w:rFonts w:ascii="Palatino Linotype" w:hAnsi="Palatino Linotype"/>
          <w14:cntxtAlts/>
        </w:rPr>
        <w:t xml:space="preserve">-mode exists, it </w:t>
      </w:r>
      <w:r w:rsidR="00CA7F48">
        <w:rPr>
          <w:rFonts w:ascii="Palatino Linotype" w:hAnsi="Palatino Linotype"/>
          <w14:cntxtAlts/>
        </w:rPr>
        <w:t>is explanatorily idle</w:t>
      </w:r>
      <w:r w:rsidR="00642359">
        <w:rPr>
          <w:rFonts w:ascii="Palatino Linotype" w:hAnsi="Palatino Linotype"/>
          <w14:cntxtAlts/>
        </w:rPr>
        <w:t xml:space="preserve">; </w:t>
      </w:r>
      <w:r w:rsidR="00257E65">
        <w:rPr>
          <w:rFonts w:ascii="Palatino Linotype" w:hAnsi="Palatino Linotype"/>
          <w14:cntxtAlts/>
        </w:rPr>
        <w:t xml:space="preserve">it </w:t>
      </w:r>
      <w:r w:rsidR="00642359">
        <w:rPr>
          <w:rFonts w:ascii="Palatino Linotype" w:hAnsi="Palatino Linotype"/>
          <w14:cntxtAlts/>
        </w:rPr>
        <w:t xml:space="preserve">does not even explain what it is for </w:t>
      </w:r>
      <w:r w:rsidR="00642359">
        <w:rPr>
          <w:rFonts w:ascii="Palatino Linotype" w:hAnsi="Palatino Linotype"/>
          <w:i/>
          <w14:cntxtAlts/>
        </w:rPr>
        <w:t>a</w:t>
      </w:r>
      <w:r w:rsidR="00642359">
        <w:rPr>
          <w:rFonts w:ascii="Palatino Linotype" w:hAnsi="Palatino Linotype"/>
          <w14:cntxtAlts/>
        </w:rPr>
        <w:t xml:space="preserve"> to be </w:t>
      </w:r>
      <w:r w:rsidR="00642359">
        <w:rPr>
          <w:rFonts w:ascii="Palatino Linotype" w:hAnsi="Palatino Linotype"/>
          <w:i/>
          <w14:cntxtAlts/>
        </w:rPr>
        <w:t>F</w:t>
      </w:r>
      <w:r w:rsidR="00642359">
        <w:rPr>
          <w:rFonts w:ascii="Palatino Linotype" w:hAnsi="Palatino Linotype"/>
          <w14:cntxtAlts/>
        </w:rPr>
        <w:t>.</w:t>
      </w:r>
      <w:r w:rsidR="001D1C1A">
        <w:rPr>
          <w:rFonts w:ascii="Palatino Linotype" w:hAnsi="Palatino Linotype"/>
          <w14:cntxtAlts/>
        </w:rPr>
        <w:t xml:space="preserve"> </w:t>
      </w:r>
      <w:r w:rsidR="00D7242E">
        <w:rPr>
          <w:rFonts w:ascii="Palatino Linotype" w:hAnsi="Palatino Linotype"/>
          <w14:cntxtAlts/>
        </w:rPr>
        <w:t>It is therefore unclear whether Heil’s rejection of relations can be sustained.</w:t>
      </w:r>
    </w:p>
    <w:p w14:paraId="17F29279" w14:textId="77777777" w:rsidR="0026002D" w:rsidRDefault="0026002D" w:rsidP="00B82F85">
      <w:pPr>
        <w:tabs>
          <w:tab w:val="left" w:pos="6733"/>
        </w:tabs>
        <w:spacing w:line="276" w:lineRule="auto"/>
        <w:rPr>
          <w:rFonts w:ascii="Palatino Linotype" w:hAnsi="Palatino Linotype"/>
          <w14:cntxtAlts/>
        </w:rPr>
      </w:pPr>
    </w:p>
    <w:p w14:paraId="370340C6" w14:textId="65B0FF18" w:rsidR="005C2A2B" w:rsidRDefault="00756F84" w:rsidP="005C2A2B">
      <w:pPr>
        <w:tabs>
          <w:tab w:val="left" w:pos="6733"/>
        </w:tabs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 xml:space="preserve">I now turn </w:t>
      </w:r>
      <w:r w:rsidR="005C2A2B">
        <w:rPr>
          <w:rFonts w:ascii="Palatino Linotype" w:hAnsi="Palatino Linotype"/>
          <w14:cntxtAlts/>
        </w:rPr>
        <w:t>to truthmaking.</w:t>
      </w:r>
    </w:p>
    <w:p w14:paraId="224486E7" w14:textId="77777777" w:rsidR="005C2A2B" w:rsidRDefault="005C2A2B" w:rsidP="005C2A2B">
      <w:pPr>
        <w:tabs>
          <w:tab w:val="left" w:pos="6733"/>
        </w:tabs>
        <w:spacing w:line="276" w:lineRule="auto"/>
        <w:rPr>
          <w:rFonts w:ascii="Palatino Linotype" w:hAnsi="Palatino Linotype"/>
          <w14:cntxtAlts/>
        </w:rPr>
      </w:pPr>
    </w:p>
    <w:p w14:paraId="1DB0BE2D" w14:textId="454378EA" w:rsidR="00C46BA7" w:rsidRDefault="00C46BA7" w:rsidP="005C2A2B">
      <w:pPr>
        <w:tabs>
          <w:tab w:val="left" w:pos="6733"/>
        </w:tabs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>He</w:t>
      </w:r>
      <w:r w:rsidR="005C2A2B">
        <w:rPr>
          <w:rFonts w:ascii="Palatino Linotype" w:hAnsi="Palatino Linotype"/>
          <w14:cntxtAlts/>
        </w:rPr>
        <w:t>il</w:t>
      </w:r>
      <w:r>
        <w:rPr>
          <w:rFonts w:ascii="Palatino Linotype" w:hAnsi="Palatino Linotype"/>
          <w14:cntxtAlts/>
        </w:rPr>
        <w:t xml:space="preserve"> </w:t>
      </w:r>
      <w:r w:rsidR="00D7242E">
        <w:rPr>
          <w:rFonts w:ascii="Palatino Linotype" w:hAnsi="Palatino Linotype"/>
          <w14:cntxtAlts/>
        </w:rPr>
        <w:t xml:space="preserve">uses truthmaking to articulate the idea that </w:t>
      </w:r>
      <w:r w:rsidR="005C2A2B">
        <w:rPr>
          <w:rFonts w:ascii="Palatino Linotype" w:hAnsi="Palatino Linotype"/>
          <w14:cntxtAlts/>
        </w:rPr>
        <w:t>our ordinary con</w:t>
      </w:r>
      <w:r w:rsidR="00CA7F48">
        <w:rPr>
          <w:rFonts w:ascii="Palatino Linotype" w:hAnsi="Palatino Linotype"/>
          <w14:cntxtAlts/>
        </w:rPr>
        <w:t>ceptual scheme</w:t>
      </w:r>
      <w:r w:rsidR="00D7242E">
        <w:rPr>
          <w:rFonts w:ascii="Palatino Linotype" w:hAnsi="Palatino Linotype"/>
          <w14:cntxtAlts/>
        </w:rPr>
        <w:t xml:space="preserve"> </w:t>
      </w:r>
      <w:r w:rsidR="00257E65">
        <w:rPr>
          <w:rFonts w:ascii="Palatino Linotype" w:hAnsi="Palatino Linotype"/>
          <w14:cntxtAlts/>
        </w:rPr>
        <w:t xml:space="preserve">provides </w:t>
      </w:r>
      <w:r w:rsidR="00D7242E">
        <w:rPr>
          <w:rFonts w:ascii="Palatino Linotype" w:hAnsi="Palatino Linotype"/>
          <w14:cntxtAlts/>
        </w:rPr>
        <w:t xml:space="preserve">but </w:t>
      </w:r>
      <w:r w:rsidR="005C2A2B">
        <w:rPr>
          <w:rFonts w:ascii="Palatino Linotype" w:hAnsi="Palatino Linotype"/>
          <w14:cntxtAlts/>
        </w:rPr>
        <w:t xml:space="preserve">one </w:t>
      </w:r>
      <w:r w:rsidR="00D7242E">
        <w:rPr>
          <w:rFonts w:ascii="Palatino Linotype" w:hAnsi="Palatino Linotype"/>
          <w14:cntxtAlts/>
        </w:rPr>
        <w:t>way</w:t>
      </w:r>
      <w:r w:rsidR="00D57F72">
        <w:rPr>
          <w:rFonts w:ascii="Palatino Linotype" w:hAnsi="Palatino Linotype"/>
          <w14:cntxtAlts/>
        </w:rPr>
        <w:t xml:space="preserve"> of</w:t>
      </w:r>
      <w:r w:rsidR="005C2A2B">
        <w:rPr>
          <w:rFonts w:ascii="Palatino Linotype" w:hAnsi="Palatino Linotype"/>
          <w14:cntxtAlts/>
        </w:rPr>
        <w:t xml:space="preserve"> describing </w:t>
      </w:r>
      <w:r>
        <w:rPr>
          <w:rFonts w:ascii="Palatino Linotype" w:hAnsi="Palatino Linotype"/>
          <w14:cntxtAlts/>
        </w:rPr>
        <w:t>the world of fundamental physics</w:t>
      </w:r>
      <w:r w:rsidR="00D7242E">
        <w:rPr>
          <w:rFonts w:ascii="Palatino Linotype" w:hAnsi="Palatino Linotype"/>
          <w14:cntxtAlts/>
        </w:rPr>
        <w:t xml:space="preserve">: </w:t>
      </w:r>
      <w:r w:rsidR="00E2083F">
        <w:rPr>
          <w:rFonts w:ascii="Palatino Linotype" w:hAnsi="Palatino Linotype"/>
          <w14:cntxtAlts/>
        </w:rPr>
        <w:t xml:space="preserve">our ordinary </w:t>
      </w:r>
      <w:r w:rsidR="00257E65">
        <w:rPr>
          <w:rFonts w:ascii="Palatino Linotype" w:hAnsi="Palatino Linotype"/>
          <w14:cntxtAlts/>
        </w:rPr>
        <w:t>descriptions of</w:t>
      </w:r>
      <w:r w:rsidR="005C2A2B">
        <w:rPr>
          <w:rFonts w:ascii="Palatino Linotype" w:hAnsi="Palatino Linotype"/>
          <w14:cntxtAlts/>
        </w:rPr>
        <w:t xml:space="preserve"> reality are made true by </w:t>
      </w:r>
      <w:r w:rsidR="00C65D57">
        <w:rPr>
          <w:rFonts w:ascii="Palatino Linotype" w:hAnsi="Palatino Linotype"/>
          <w14:cntxtAlts/>
        </w:rPr>
        <w:t>fundamental physics</w:t>
      </w:r>
      <w:r w:rsidR="006D141A">
        <w:rPr>
          <w:rFonts w:ascii="Palatino Linotype" w:hAnsi="Palatino Linotype"/>
          <w14:cntxtAlts/>
        </w:rPr>
        <w:t xml:space="preserve">  (pp. 163-8 and elsewhere)</w:t>
      </w:r>
      <w:r w:rsidR="00A25DE6">
        <w:rPr>
          <w:rFonts w:ascii="Palatino Linotype" w:hAnsi="Palatino Linotype"/>
          <w14:cntxtAlts/>
        </w:rPr>
        <w:t>.</w:t>
      </w:r>
      <w:r w:rsidR="00C65D57">
        <w:rPr>
          <w:rFonts w:ascii="Palatino Linotype" w:hAnsi="Palatino Linotype"/>
          <w14:cntxtAlts/>
        </w:rPr>
        <w:t xml:space="preserve"> </w:t>
      </w:r>
      <w:r w:rsidR="008774F2">
        <w:rPr>
          <w:rFonts w:ascii="Palatino Linotype" w:hAnsi="Palatino Linotype"/>
          <w14:cntxtAlts/>
        </w:rPr>
        <w:t>Heil thus endorses premis</w:t>
      </w:r>
      <w:r w:rsidR="00F67634">
        <w:rPr>
          <w:rFonts w:ascii="Palatino Linotype" w:hAnsi="Palatino Linotype"/>
          <w14:cntxtAlts/>
        </w:rPr>
        <w:t>s</w:t>
      </w:r>
      <w:r w:rsidR="008774F2">
        <w:rPr>
          <w:rFonts w:ascii="Palatino Linotype" w:hAnsi="Palatino Linotype"/>
          <w14:cntxtAlts/>
        </w:rPr>
        <w:t xml:space="preserve">es (1) and (3) of </w:t>
      </w:r>
      <w:r w:rsidR="00C65D57">
        <w:rPr>
          <w:rFonts w:ascii="Palatino Linotype" w:hAnsi="Palatino Linotype"/>
          <w14:cntxtAlts/>
        </w:rPr>
        <w:t>this argument</w:t>
      </w:r>
      <w:r>
        <w:rPr>
          <w:rFonts w:ascii="Palatino Linotype" w:hAnsi="Palatino Linotype"/>
          <w14:cntxtAlts/>
        </w:rPr>
        <w:t>:</w:t>
      </w:r>
    </w:p>
    <w:p w14:paraId="632A3E85" w14:textId="77777777" w:rsidR="00C46BA7" w:rsidRDefault="00C46BA7" w:rsidP="00CA5AD8">
      <w:pPr>
        <w:spacing w:line="276" w:lineRule="auto"/>
        <w:rPr>
          <w:rFonts w:ascii="Palatino Linotype" w:hAnsi="Palatino Linotype"/>
          <w14:cntxtAlts/>
        </w:rPr>
      </w:pPr>
    </w:p>
    <w:p w14:paraId="68ED5FE1" w14:textId="436D157C" w:rsidR="00FC6E85" w:rsidRDefault="00F67634" w:rsidP="00C46BA7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>I</w:t>
      </w:r>
      <w:r w:rsidR="00C46BA7">
        <w:rPr>
          <w:rFonts w:ascii="Palatino Linotype" w:hAnsi="Palatino Linotype"/>
          <w14:cntxtAlts/>
        </w:rPr>
        <w:t>t is true that tomatoes exist.</w:t>
      </w:r>
      <w:r w:rsidR="009C1B53">
        <w:rPr>
          <w:rFonts w:ascii="Palatino Linotype" w:hAnsi="Palatino Linotype"/>
          <w14:cntxtAlts/>
        </w:rPr>
        <w:t xml:space="preserve"> </w:t>
      </w:r>
    </w:p>
    <w:p w14:paraId="3E5D43D5" w14:textId="6EAED33C" w:rsidR="00C46BA7" w:rsidRDefault="00C46BA7" w:rsidP="00C46BA7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>So: tomatoes exist.</w:t>
      </w:r>
    </w:p>
    <w:p w14:paraId="0AEAD9B6" w14:textId="504E37B8" w:rsidR="00C46BA7" w:rsidRDefault="00C65D57" w:rsidP="00C46BA7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>Truths about tomatoes are made true by</w:t>
      </w:r>
      <w:r w:rsidR="00310747">
        <w:rPr>
          <w:rFonts w:ascii="Palatino Linotype" w:hAnsi="Palatino Linotype"/>
          <w14:cntxtAlts/>
        </w:rPr>
        <w:t xml:space="preserve"> aspects </w:t>
      </w:r>
      <w:r>
        <w:rPr>
          <w:rFonts w:ascii="Palatino Linotype" w:hAnsi="Palatino Linotype"/>
          <w14:cntxtAlts/>
        </w:rPr>
        <w:t>of fundamental physics.</w:t>
      </w:r>
    </w:p>
    <w:p w14:paraId="43EAA6DF" w14:textId="482ABA0F" w:rsidR="00C46BA7" w:rsidRDefault="00C46BA7" w:rsidP="00C46BA7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 xml:space="preserve">Tomatoes </w:t>
      </w:r>
      <w:r w:rsidR="00C65D57">
        <w:rPr>
          <w:rFonts w:ascii="Palatino Linotype" w:hAnsi="Palatino Linotype"/>
          <w14:cntxtAlts/>
        </w:rPr>
        <w:t xml:space="preserve">are not aspects </w:t>
      </w:r>
      <w:r w:rsidR="00A25DE6">
        <w:rPr>
          <w:rFonts w:ascii="Palatino Linotype" w:hAnsi="Palatino Linotype"/>
          <w14:cntxtAlts/>
        </w:rPr>
        <w:t xml:space="preserve">of </w:t>
      </w:r>
      <w:r>
        <w:rPr>
          <w:rFonts w:ascii="Palatino Linotype" w:hAnsi="Palatino Linotype"/>
          <w14:cntxtAlts/>
        </w:rPr>
        <w:t>fundamental physics.</w:t>
      </w:r>
    </w:p>
    <w:p w14:paraId="72A19F4D" w14:textId="2A55AE78" w:rsidR="00A25DE6" w:rsidRDefault="00A25DE6" w:rsidP="00C46BA7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>So: truths about tomatoes</w:t>
      </w:r>
      <w:r w:rsidR="00C65D57">
        <w:rPr>
          <w:rFonts w:ascii="Palatino Linotype" w:hAnsi="Palatino Linotype"/>
          <w14:cntxtAlts/>
        </w:rPr>
        <w:t xml:space="preserve"> are not made true by tomatoes</w:t>
      </w:r>
      <w:r>
        <w:rPr>
          <w:rFonts w:ascii="Palatino Linotype" w:hAnsi="Palatino Linotype"/>
          <w14:cntxtAlts/>
        </w:rPr>
        <w:t>.</w:t>
      </w:r>
    </w:p>
    <w:p w14:paraId="2580F5D2" w14:textId="77777777" w:rsidR="00A25DE6" w:rsidRDefault="00A25DE6" w:rsidP="00A25DE6">
      <w:pPr>
        <w:spacing w:line="276" w:lineRule="auto"/>
        <w:rPr>
          <w:rFonts w:ascii="Palatino Linotype" w:hAnsi="Palatino Linotype"/>
          <w14:cntxtAlts/>
        </w:rPr>
      </w:pPr>
    </w:p>
    <w:p w14:paraId="1DD5B9CE" w14:textId="43230BD0" w:rsidR="00B50FBC" w:rsidRDefault="00F67634" w:rsidP="00A25DE6">
      <w:pPr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 xml:space="preserve">Since </w:t>
      </w:r>
      <w:r w:rsidR="005C2A2B">
        <w:rPr>
          <w:rFonts w:ascii="Palatino Linotype" w:hAnsi="Palatino Linotype"/>
          <w14:cntxtAlts/>
        </w:rPr>
        <w:t>(4)</w:t>
      </w:r>
      <w:r w:rsidR="00D7242E">
        <w:rPr>
          <w:rFonts w:ascii="Palatino Linotype" w:hAnsi="Palatino Linotype"/>
          <w14:cntxtAlts/>
        </w:rPr>
        <w:t xml:space="preserve"> </w:t>
      </w:r>
      <w:r w:rsidR="009C1B53">
        <w:rPr>
          <w:rFonts w:ascii="Palatino Linotype" w:hAnsi="Palatino Linotype"/>
          <w14:cntxtAlts/>
        </w:rPr>
        <w:t>is not at issue</w:t>
      </w:r>
      <w:r>
        <w:rPr>
          <w:rFonts w:ascii="Palatino Linotype" w:hAnsi="Palatino Linotype"/>
          <w14:cntxtAlts/>
        </w:rPr>
        <w:t xml:space="preserve">, Heil </w:t>
      </w:r>
      <w:r w:rsidR="009C1B53">
        <w:rPr>
          <w:rFonts w:ascii="Palatino Linotype" w:hAnsi="Palatino Linotype"/>
          <w14:cntxtAlts/>
        </w:rPr>
        <w:t>is committed to</w:t>
      </w:r>
      <w:r w:rsidR="00310747">
        <w:rPr>
          <w:rFonts w:ascii="Palatino Linotype" w:hAnsi="Palatino Linotype"/>
          <w14:cntxtAlts/>
        </w:rPr>
        <w:t xml:space="preserve">: </w:t>
      </w:r>
      <w:r w:rsidR="00A25DE6">
        <w:rPr>
          <w:rFonts w:ascii="Palatino Linotype" w:hAnsi="Palatino Linotype"/>
          <w14:cntxtAlts/>
        </w:rPr>
        <w:t>tomatoes exist</w:t>
      </w:r>
      <w:r w:rsidR="00D7242E">
        <w:rPr>
          <w:rFonts w:ascii="Palatino Linotype" w:hAnsi="Palatino Linotype"/>
          <w14:cntxtAlts/>
        </w:rPr>
        <w:t xml:space="preserve"> but don’t make it </w:t>
      </w:r>
      <w:r w:rsidR="00F025A0">
        <w:rPr>
          <w:rFonts w:ascii="Palatino Linotype" w:hAnsi="Palatino Linotype"/>
          <w14:cntxtAlts/>
        </w:rPr>
        <w:t xml:space="preserve">true that </w:t>
      </w:r>
      <w:r w:rsidR="00D7242E">
        <w:rPr>
          <w:rFonts w:ascii="Palatino Linotype" w:hAnsi="Palatino Linotype"/>
          <w14:cntxtAlts/>
        </w:rPr>
        <w:t xml:space="preserve">they </w:t>
      </w:r>
      <w:r w:rsidR="00F025A0">
        <w:rPr>
          <w:rFonts w:ascii="Palatino Linotype" w:hAnsi="Palatino Linotype"/>
          <w14:cntxtAlts/>
        </w:rPr>
        <w:t>exist.</w:t>
      </w:r>
      <w:r w:rsidR="005C2A2B">
        <w:rPr>
          <w:rFonts w:ascii="Palatino Linotype" w:hAnsi="Palatino Linotype"/>
          <w14:cntxtAlts/>
        </w:rPr>
        <w:t xml:space="preserve"> This is puzzling.</w:t>
      </w:r>
      <w:r w:rsidR="00F025A0">
        <w:rPr>
          <w:rFonts w:ascii="Palatino Linotype" w:hAnsi="Palatino Linotype"/>
          <w14:cntxtAlts/>
        </w:rPr>
        <w:t xml:space="preserve"> </w:t>
      </w:r>
      <w:r w:rsidR="00D7242E">
        <w:rPr>
          <w:rFonts w:ascii="Palatino Linotype" w:hAnsi="Palatino Linotype"/>
          <w14:cntxtAlts/>
        </w:rPr>
        <w:t xml:space="preserve">Although tomatoes are not substances on Heil’s view, they exist </w:t>
      </w:r>
      <w:r w:rsidR="005C2A2B">
        <w:rPr>
          <w:rFonts w:ascii="Palatino Linotype" w:hAnsi="Palatino Linotype"/>
          <w14:cntxtAlts/>
        </w:rPr>
        <w:t>nonetheless, as “quasi-substances” (ch. 2.4-2.5).</w:t>
      </w:r>
      <w:r w:rsidR="00FD57F8">
        <w:rPr>
          <w:rFonts w:ascii="Palatino Linotype" w:hAnsi="Palatino Linotype"/>
          <w14:cntxtAlts/>
        </w:rPr>
        <w:t xml:space="preserve"> </w:t>
      </w:r>
      <w:r w:rsidR="005C2A2B">
        <w:rPr>
          <w:rFonts w:ascii="Palatino Linotype" w:hAnsi="Palatino Linotype"/>
          <w14:cntxtAlts/>
        </w:rPr>
        <w:t xml:space="preserve">So why don’t tomatoes make it true that they exist? </w:t>
      </w:r>
      <w:r w:rsidR="00310747">
        <w:rPr>
          <w:rFonts w:ascii="Palatino Linotype" w:hAnsi="Palatino Linotype"/>
          <w14:cntxtAlts/>
        </w:rPr>
        <w:t>Why can’t quasi-substances be truthmakers?</w:t>
      </w:r>
    </w:p>
    <w:p w14:paraId="2F2FD768" w14:textId="77777777" w:rsidR="00B50FBC" w:rsidRDefault="00B50FBC" w:rsidP="00A25DE6">
      <w:pPr>
        <w:spacing w:line="276" w:lineRule="auto"/>
        <w:rPr>
          <w:rFonts w:ascii="Palatino Linotype" w:hAnsi="Palatino Linotype"/>
          <w14:cntxtAlts/>
        </w:rPr>
      </w:pPr>
    </w:p>
    <w:p w14:paraId="7F8565ED" w14:textId="5BB3F54F" w:rsidR="00E071C3" w:rsidRDefault="00B9647C" w:rsidP="00A25DE6">
      <w:pPr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 xml:space="preserve">Heil sees ontology as the study of truthmakers. </w:t>
      </w:r>
      <w:r w:rsidR="00583711">
        <w:rPr>
          <w:rFonts w:ascii="Palatino Linotype" w:hAnsi="Palatino Linotype"/>
          <w14:cntxtAlts/>
        </w:rPr>
        <w:t xml:space="preserve">Against </w:t>
      </w:r>
      <w:r w:rsidR="00E071C3">
        <w:rPr>
          <w:rFonts w:ascii="Palatino Linotype" w:hAnsi="Palatino Linotype"/>
          <w14:cntxtAlts/>
        </w:rPr>
        <w:t>the idea that ontology concerns everything</w:t>
      </w:r>
      <w:r w:rsidR="00D57F72">
        <w:rPr>
          <w:rFonts w:ascii="Palatino Linotype" w:hAnsi="Palatino Linotype"/>
          <w14:cntxtAlts/>
        </w:rPr>
        <w:t xml:space="preserve"> there is</w:t>
      </w:r>
      <w:r w:rsidR="00E071C3">
        <w:rPr>
          <w:rFonts w:ascii="Palatino Linotype" w:hAnsi="Palatino Linotype"/>
          <w14:cntxtAlts/>
        </w:rPr>
        <w:t>, Heil</w:t>
      </w:r>
      <w:r w:rsidR="00583711">
        <w:rPr>
          <w:rFonts w:ascii="Palatino Linotype" w:hAnsi="Palatino Linotype"/>
          <w14:cntxtAlts/>
        </w:rPr>
        <w:t xml:space="preserve"> says</w:t>
      </w:r>
      <w:r w:rsidR="00E071C3">
        <w:rPr>
          <w:rFonts w:ascii="Palatino Linotype" w:hAnsi="Palatino Linotype"/>
          <w14:cntxtAlts/>
        </w:rPr>
        <w:t>:</w:t>
      </w:r>
      <w:r>
        <w:rPr>
          <w:rFonts w:ascii="Palatino Linotype" w:hAnsi="Palatino Linotype"/>
          <w14:cntxtAlts/>
        </w:rPr>
        <w:t xml:space="preserve"> </w:t>
      </w:r>
      <w:r w:rsidR="00B50FBC">
        <w:rPr>
          <w:rFonts w:ascii="Palatino Linotype" w:hAnsi="Palatino Linotype"/>
          <w14:cntxtAlts/>
        </w:rPr>
        <w:t>“</w:t>
      </w:r>
      <w:r w:rsidR="00C41F38">
        <w:rPr>
          <w:rFonts w:ascii="Palatino Linotype" w:hAnsi="Palatino Linotype"/>
          <w14:cntxtAlts/>
        </w:rPr>
        <w:t>Ontology enters only when you turn your attention to the nature of the truthmakers.” (p. 164)</w:t>
      </w:r>
      <w:r w:rsidR="00E071C3">
        <w:rPr>
          <w:rFonts w:ascii="Palatino Linotype" w:hAnsi="Palatino Linotype"/>
          <w14:cntxtAlts/>
        </w:rPr>
        <w:t>.</w:t>
      </w:r>
      <w:r w:rsidR="00583711">
        <w:rPr>
          <w:rFonts w:ascii="Palatino Linotype" w:hAnsi="Palatino Linotype"/>
          <w14:cntxtAlts/>
        </w:rPr>
        <w:t xml:space="preserve"> </w:t>
      </w:r>
      <w:r w:rsidR="00071ADE">
        <w:rPr>
          <w:rFonts w:ascii="Palatino Linotype" w:hAnsi="Palatino Linotype"/>
          <w14:cntxtAlts/>
        </w:rPr>
        <w:t xml:space="preserve">However, </w:t>
      </w:r>
      <w:r w:rsidR="00583711">
        <w:rPr>
          <w:rFonts w:ascii="Palatino Linotype" w:hAnsi="Palatino Linotype"/>
          <w14:cntxtAlts/>
        </w:rPr>
        <w:t>this does not explain why some things fail to be truthmakers</w:t>
      </w:r>
      <w:r w:rsidR="00071ADE">
        <w:rPr>
          <w:rFonts w:ascii="Palatino Linotype" w:hAnsi="Palatino Linotype"/>
          <w14:cntxtAlts/>
        </w:rPr>
        <w:t>, nor why ontological enquiry should be</w:t>
      </w:r>
      <w:r w:rsidR="00583711">
        <w:rPr>
          <w:rFonts w:ascii="Palatino Linotype" w:hAnsi="Palatino Linotype"/>
          <w14:cntxtAlts/>
        </w:rPr>
        <w:t xml:space="preserve"> so restricted. </w:t>
      </w:r>
      <w:r w:rsidR="00071ADE">
        <w:rPr>
          <w:rFonts w:ascii="Palatino Linotype" w:hAnsi="Palatino Linotype"/>
          <w14:cntxtAlts/>
        </w:rPr>
        <w:t>I</w:t>
      </w:r>
      <w:r w:rsidR="00583711">
        <w:rPr>
          <w:rFonts w:ascii="Palatino Linotype" w:hAnsi="Palatino Linotype"/>
          <w14:cntxtAlts/>
        </w:rPr>
        <w:t>nsofar as ontology</w:t>
      </w:r>
      <w:r w:rsidR="00FD57F8">
        <w:rPr>
          <w:rFonts w:ascii="Palatino Linotype" w:hAnsi="Palatino Linotype"/>
          <w14:cntxtAlts/>
        </w:rPr>
        <w:t xml:space="preserve"> seeks a maximally general </w:t>
      </w:r>
      <w:r w:rsidR="00583711">
        <w:rPr>
          <w:rFonts w:ascii="Palatino Linotype" w:hAnsi="Palatino Linotype"/>
          <w14:cntxtAlts/>
        </w:rPr>
        <w:t xml:space="preserve">systematisation </w:t>
      </w:r>
      <w:r w:rsidR="00FD57F8">
        <w:rPr>
          <w:rFonts w:ascii="Palatino Linotype" w:hAnsi="Palatino Linotype"/>
          <w14:cntxtAlts/>
        </w:rPr>
        <w:t xml:space="preserve">of reality, it outstrips the study </w:t>
      </w:r>
      <w:r w:rsidR="00AB7596">
        <w:rPr>
          <w:rFonts w:ascii="Palatino Linotype" w:hAnsi="Palatino Linotype"/>
          <w14:cntxtAlts/>
        </w:rPr>
        <w:t>of truthmakers.</w:t>
      </w:r>
      <w:r w:rsidR="008D5CDC">
        <w:rPr>
          <w:rFonts w:ascii="Palatino Linotype" w:hAnsi="Palatino Linotype"/>
          <w14:cntxtAlts/>
        </w:rPr>
        <w:t xml:space="preserve"> </w:t>
      </w:r>
      <w:r w:rsidR="00CA7F48">
        <w:rPr>
          <w:rFonts w:ascii="Palatino Linotype" w:hAnsi="Palatino Linotype"/>
          <w14:cntxtAlts/>
        </w:rPr>
        <w:t>Heil</w:t>
      </w:r>
      <w:r w:rsidR="009E62E4">
        <w:rPr>
          <w:rFonts w:ascii="Palatino Linotype" w:hAnsi="Palatino Linotype"/>
          <w14:cntxtAlts/>
        </w:rPr>
        <w:t xml:space="preserve"> claims </w:t>
      </w:r>
      <w:r w:rsidR="004C58C1">
        <w:rPr>
          <w:rFonts w:ascii="Palatino Linotype" w:hAnsi="Palatino Linotype"/>
          <w14:cntxtAlts/>
        </w:rPr>
        <w:t>that ontology</w:t>
      </w:r>
      <w:r w:rsidR="00E8416E">
        <w:rPr>
          <w:rFonts w:ascii="Palatino Linotype" w:hAnsi="Palatino Linotype"/>
          <w14:cntxtAlts/>
        </w:rPr>
        <w:t xml:space="preserve"> and truthmaking</w:t>
      </w:r>
      <w:r w:rsidR="006E655C">
        <w:rPr>
          <w:rFonts w:ascii="Palatino Linotype" w:hAnsi="Palatino Linotype"/>
          <w14:cntxtAlts/>
        </w:rPr>
        <w:t xml:space="preserve"> concern</w:t>
      </w:r>
      <w:r w:rsidR="004C58C1">
        <w:rPr>
          <w:rFonts w:ascii="Palatino Linotype" w:hAnsi="Palatino Linotype"/>
          <w14:cntxtAlts/>
        </w:rPr>
        <w:t xml:space="preserve"> </w:t>
      </w:r>
      <w:r w:rsidR="00CA7F48">
        <w:rPr>
          <w:rFonts w:ascii="Palatino Linotype" w:hAnsi="Palatino Linotype"/>
          <w14:cntxtAlts/>
        </w:rPr>
        <w:t xml:space="preserve">the “deep story” about </w:t>
      </w:r>
      <w:r w:rsidR="004C58C1">
        <w:rPr>
          <w:rFonts w:ascii="Palatino Linotype" w:hAnsi="Palatino Linotype"/>
          <w14:cntxtAlts/>
        </w:rPr>
        <w:t xml:space="preserve">the natures of </w:t>
      </w:r>
      <w:r w:rsidR="00A91E38">
        <w:rPr>
          <w:rFonts w:ascii="Palatino Linotype" w:hAnsi="Palatino Linotype"/>
          <w14:cntxtAlts/>
        </w:rPr>
        <w:t xml:space="preserve">ordinary </w:t>
      </w:r>
      <w:r w:rsidR="00CA7F48">
        <w:rPr>
          <w:rFonts w:ascii="Palatino Linotype" w:hAnsi="Palatino Linotype"/>
          <w14:cntxtAlts/>
        </w:rPr>
        <w:t>things</w:t>
      </w:r>
      <w:r w:rsidR="00591359">
        <w:rPr>
          <w:rFonts w:ascii="Palatino Linotype" w:hAnsi="Palatino Linotype"/>
          <w14:cntxtAlts/>
        </w:rPr>
        <w:t xml:space="preserve">. What does this mean? Heil tells us that </w:t>
      </w:r>
      <w:r w:rsidR="00CA7F48">
        <w:rPr>
          <w:rFonts w:ascii="Palatino Linotype" w:hAnsi="Palatino Linotype"/>
          <w14:cntxtAlts/>
        </w:rPr>
        <w:t xml:space="preserve">the job description of fundamental physics </w:t>
      </w:r>
      <w:r w:rsidR="00A625A9">
        <w:rPr>
          <w:rFonts w:ascii="Palatino Linotype" w:hAnsi="Palatino Linotype"/>
          <w14:cntxtAlts/>
        </w:rPr>
        <w:t xml:space="preserve">is </w:t>
      </w:r>
      <w:r w:rsidR="00CA7F48">
        <w:rPr>
          <w:rFonts w:ascii="Palatino Linotype" w:hAnsi="Palatino Linotype"/>
          <w14:cntxtAlts/>
        </w:rPr>
        <w:t>to provide</w:t>
      </w:r>
      <w:r w:rsidR="00591359">
        <w:rPr>
          <w:rFonts w:ascii="Palatino Linotype" w:hAnsi="Palatino Linotype"/>
          <w14:cntxtAlts/>
        </w:rPr>
        <w:t xml:space="preserve"> this deep story</w:t>
      </w:r>
      <w:r w:rsidR="00A625A9">
        <w:rPr>
          <w:rFonts w:ascii="Palatino Linotype" w:hAnsi="Palatino Linotype"/>
          <w14:cntxtAlts/>
        </w:rPr>
        <w:t xml:space="preserve"> (pp. 164-5 and elsewhere</w:t>
      </w:r>
      <w:bookmarkStart w:id="0" w:name="_GoBack"/>
      <w:bookmarkEnd w:id="0"/>
      <w:r w:rsidR="00A625A9">
        <w:rPr>
          <w:rFonts w:ascii="Palatino Linotype" w:hAnsi="Palatino Linotype"/>
          <w14:cntxtAlts/>
        </w:rPr>
        <w:t>)</w:t>
      </w:r>
      <w:r w:rsidR="00CA7F48">
        <w:rPr>
          <w:rFonts w:ascii="Palatino Linotype" w:hAnsi="Palatino Linotype"/>
          <w14:cntxtAlts/>
        </w:rPr>
        <w:t xml:space="preserve">. </w:t>
      </w:r>
      <w:r w:rsidR="00E071C3">
        <w:rPr>
          <w:rFonts w:ascii="Palatino Linotype" w:hAnsi="Palatino Linotype"/>
          <w14:cntxtAlts/>
        </w:rPr>
        <w:t>Absent an</w:t>
      </w:r>
      <w:r w:rsidR="00CA7F48">
        <w:rPr>
          <w:rFonts w:ascii="Palatino Linotype" w:hAnsi="Palatino Linotype"/>
          <w14:cntxtAlts/>
        </w:rPr>
        <w:t xml:space="preserve"> independent account of </w:t>
      </w:r>
      <w:r w:rsidR="00E8416E">
        <w:rPr>
          <w:rFonts w:ascii="Palatino Linotype" w:hAnsi="Palatino Linotype"/>
          <w14:cntxtAlts/>
        </w:rPr>
        <w:t>this</w:t>
      </w:r>
      <w:r w:rsidR="006E655C">
        <w:rPr>
          <w:rFonts w:ascii="Palatino Linotype" w:hAnsi="Palatino Linotype"/>
          <w14:cntxtAlts/>
        </w:rPr>
        <w:t xml:space="preserve"> </w:t>
      </w:r>
      <w:r w:rsidR="00CA7F48">
        <w:rPr>
          <w:rFonts w:ascii="Palatino Linotype" w:hAnsi="Palatino Linotype"/>
          <w14:cntxtAlts/>
        </w:rPr>
        <w:t>deep story</w:t>
      </w:r>
      <w:r w:rsidR="00E8416E">
        <w:rPr>
          <w:rFonts w:ascii="Palatino Linotype" w:hAnsi="Palatino Linotype"/>
          <w14:cntxtAlts/>
        </w:rPr>
        <w:t xml:space="preserve">’s import, and the interest of </w:t>
      </w:r>
      <w:r w:rsidR="00B52ABD">
        <w:rPr>
          <w:rFonts w:ascii="Palatino Linotype" w:hAnsi="Palatino Linotype"/>
          <w14:cntxtAlts/>
        </w:rPr>
        <w:t xml:space="preserve">truthmaking, one </w:t>
      </w:r>
      <w:r w:rsidR="00583711">
        <w:rPr>
          <w:rFonts w:ascii="Palatino Linotype" w:hAnsi="Palatino Linotype"/>
          <w14:cntxtAlts/>
        </w:rPr>
        <w:t xml:space="preserve">thus </w:t>
      </w:r>
      <w:r w:rsidR="00B52ABD">
        <w:rPr>
          <w:rFonts w:ascii="Palatino Linotype" w:hAnsi="Palatino Linotype"/>
          <w14:cntxtAlts/>
        </w:rPr>
        <w:t xml:space="preserve">suspects Heil </w:t>
      </w:r>
      <w:r w:rsidR="00583711">
        <w:rPr>
          <w:rFonts w:ascii="Palatino Linotype" w:hAnsi="Palatino Linotype"/>
          <w14:cntxtAlts/>
        </w:rPr>
        <w:t>of conflating</w:t>
      </w:r>
      <w:r w:rsidR="00B52ABD">
        <w:rPr>
          <w:rFonts w:ascii="Palatino Linotype" w:hAnsi="Palatino Linotype"/>
          <w14:cntxtAlts/>
        </w:rPr>
        <w:t xml:space="preserve"> two projects: (i) providing a maximally general account of all reality; (ii) locating the </w:t>
      </w:r>
      <w:r w:rsidR="00EF77FC">
        <w:rPr>
          <w:rFonts w:ascii="Palatino Linotype" w:hAnsi="Palatino Linotype"/>
          <w14:cntxtAlts/>
        </w:rPr>
        <w:t xml:space="preserve">correlates </w:t>
      </w:r>
      <w:r w:rsidR="00B52ABD">
        <w:rPr>
          <w:rFonts w:ascii="Palatino Linotype" w:hAnsi="Palatino Linotype"/>
          <w14:cntxtAlts/>
        </w:rPr>
        <w:t xml:space="preserve">within fundamental physics </w:t>
      </w:r>
      <w:r w:rsidR="002F3564">
        <w:rPr>
          <w:rFonts w:ascii="Palatino Linotype" w:hAnsi="Palatino Linotype"/>
          <w14:cntxtAlts/>
        </w:rPr>
        <w:t xml:space="preserve">of the objects and properties </w:t>
      </w:r>
      <w:r w:rsidR="00591359">
        <w:rPr>
          <w:rFonts w:ascii="Palatino Linotype" w:hAnsi="Palatino Linotype"/>
          <w14:cntxtAlts/>
        </w:rPr>
        <w:t xml:space="preserve">of </w:t>
      </w:r>
      <w:r w:rsidR="00B52ABD">
        <w:rPr>
          <w:rFonts w:ascii="Palatino Linotype" w:hAnsi="Palatino Linotype"/>
          <w14:cntxtAlts/>
        </w:rPr>
        <w:t>our ordinary world-view.</w:t>
      </w:r>
    </w:p>
    <w:p w14:paraId="2DA27223" w14:textId="3BA42B56" w:rsidR="00F025A0" w:rsidRDefault="00E071C3" w:rsidP="00A25DE6">
      <w:pPr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 xml:space="preserve"> </w:t>
      </w:r>
    </w:p>
    <w:p w14:paraId="4C018720" w14:textId="2E4BC5C8" w:rsidR="00F025A0" w:rsidRDefault="005358D5" w:rsidP="003E5B35">
      <w:pPr>
        <w:spacing w:line="276" w:lineRule="auto"/>
        <w:rPr>
          <w:rFonts w:ascii="Palatino Linotype" w:hAnsi="Palatino Linotype"/>
          <w14:cntxtAlts/>
        </w:rPr>
      </w:pPr>
      <w:r>
        <w:rPr>
          <w:rFonts w:ascii="Palatino Linotype" w:hAnsi="Palatino Linotype"/>
          <w14:cntxtAlts/>
        </w:rPr>
        <w:t>Heil</w:t>
      </w:r>
      <w:r w:rsidR="00B84F9A">
        <w:rPr>
          <w:rFonts w:ascii="Palatino Linotype" w:hAnsi="Palatino Linotype"/>
          <w14:cntxtAlts/>
        </w:rPr>
        <w:t xml:space="preserve"> wants to </w:t>
      </w:r>
      <w:r w:rsidR="00A75E5F">
        <w:rPr>
          <w:rFonts w:ascii="Palatino Linotype" w:hAnsi="Palatino Linotype"/>
          <w14:cntxtAlts/>
        </w:rPr>
        <w:t xml:space="preserve">defend </w:t>
      </w:r>
      <w:r w:rsidR="00E071C3">
        <w:rPr>
          <w:rFonts w:ascii="Palatino Linotype" w:hAnsi="Palatino Linotype"/>
          <w14:cntxtAlts/>
        </w:rPr>
        <w:t xml:space="preserve">the idea that our ordinary conceptual </w:t>
      </w:r>
      <w:r w:rsidR="00A75E5F">
        <w:rPr>
          <w:rFonts w:ascii="Palatino Linotype" w:hAnsi="Palatino Linotype"/>
          <w14:cntxtAlts/>
        </w:rPr>
        <w:t xml:space="preserve">scheme and fundamental physics </w:t>
      </w:r>
      <w:r w:rsidR="00B9192F">
        <w:rPr>
          <w:rFonts w:ascii="Palatino Linotype" w:hAnsi="Palatino Linotype"/>
          <w14:cntxtAlts/>
        </w:rPr>
        <w:t xml:space="preserve">share </w:t>
      </w:r>
      <w:r w:rsidR="00A75E5F">
        <w:rPr>
          <w:rFonts w:ascii="Palatino Linotype" w:hAnsi="Palatino Linotype"/>
          <w14:cntxtAlts/>
        </w:rPr>
        <w:t>a single subject-matter.</w:t>
      </w:r>
      <w:r w:rsidR="003E5B35">
        <w:rPr>
          <w:rFonts w:ascii="Palatino Linotype" w:hAnsi="Palatino Linotype"/>
          <w14:cntxtAlts/>
        </w:rPr>
        <w:t xml:space="preserve"> The present concern suggests</w:t>
      </w:r>
      <w:r w:rsidR="00A75E5F">
        <w:rPr>
          <w:rFonts w:ascii="Palatino Linotype" w:hAnsi="Palatino Linotype"/>
          <w14:cntxtAlts/>
        </w:rPr>
        <w:t xml:space="preserve"> </w:t>
      </w:r>
      <w:r w:rsidR="003E5B35">
        <w:rPr>
          <w:rFonts w:ascii="Palatino Linotype" w:hAnsi="Palatino Linotype"/>
          <w14:cntxtAlts/>
        </w:rPr>
        <w:t xml:space="preserve">that truthmaking is the </w:t>
      </w:r>
      <w:r w:rsidR="00A75E5F">
        <w:rPr>
          <w:rFonts w:ascii="Palatino Linotype" w:hAnsi="Palatino Linotype"/>
          <w14:cntxtAlts/>
        </w:rPr>
        <w:t>wrong tool for the</w:t>
      </w:r>
      <w:r w:rsidR="003E5B35">
        <w:rPr>
          <w:rFonts w:ascii="Palatino Linotype" w:hAnsi="Palatino Linotype"/>
          <w14:cntxtAlts/>
        </w:rPr>
        <w:t xml:space="preserve"> job. </w:t>
      </w:r>
      <w:r w:rsidR="00CA7F48">
        <w:rPr>
          <w:rFonts w:ascii="Palatino Linotype" w:hAnsi="Palatino Linotype"/>
          <w14:cntxtAlts/>
        </w:rPr>
        <w:t>T</w:t>
      </w:r>
      <w:r w:rsidR="00486AE7">
        <w:rPr>
          <w:rFonts w:ascii="Palatino Linotype" w:hAnsi="Palatino Linotype"/>
          <w14:cntxtAlts/>
        </w:rPr>
        <w:t xml:space="preserve">ruthmaking connects non-semantic aspects of reality with truth-bearers. </w:t>
      </w:r>
      <w:r w:rsidR="003E5B35">
        <w:rPr>
          <w:rFonts w:ascii="Palatino Linotype" w:hAnsi="Palatino Linotype"/>
          <w14:cntxtAlts/>
        </w:rPr>
        <w:t xml:space="preserve">Since </w:t>
      </w:r>
      <w:r w:rsidR="00486AE7">
        <w:rPr>
          <w:rFonts w:ascii="Palatino Linotype" w:hAnsi="Palatino Linotype"/>
          <w14:cntxtAlts/>
        </w:rPr>
        <w:t xml:space="preserve">tomatoes are not truth-bearers, truthmaking </w:t>
      </w:r>
      <w:r w:rsidR="003E5B35">
        <w:rPr>
          <w:rFonts w:ascii="Palatino Linotype" w:hAnsi="Palatino Linotype"/>
          <w14:cntxtAlts/>
        </w:rPr>
        <w:t>cannot connect them with fundamental physics.</w:t>
      </w:r>
      <w:r w:rsidR="00E81776">
        <w:rPr>
          <w:rFonts w:ascii="Palatino Linotype" w:hAnsi="Palatino Linotype"/>
          <w14:cntxtAlts/>
        </w:rPr>
        <w:t xml:space="preserve"> A</w:t>
      </w:r>
      <w:r w:rsidR="00486AE7">
        <w:rPr>
          <w:rFonts w:ascii="Palatino Linotype" w:hAnsi="Palatino Linotype"/>
          <w14:cntxtAlts/>
        </w:rPr>
        <w:t xml:space="preserve"> relation between non-semantic </w:t>
      </w:r>
      <w:r w:rsidR="003E5B35">
        <w:rPr>
          <w:rFonts w:ascii="Palatino Linotype" w:hAnsi="Palatino Linotype"/>
          <w14:cntxtAlts/>
        </w:rPr>
        <w:t xml:space="preserve">phenomena </w:t>
      </w:r>
      <w:r w:rsidR="00E81776">
        <w:rPr>
          <w:rFonts w:ascii="Palatino Linotype" w:hAnsi="Palatino Linotype"/>
          <w14:cntxtAlts/>
        </w:rPr>
        <w:t>is required</w:t>
      </w:r>
      <w:r w:rsidR="003E5B35">
        <w:rPr>
          <w:rFonts w:ascii="Palatino Linotype" w:hAnsi="Palatino Linotype"/>
          <w14:cntxtAlts/>
        </w:rPr>
        <w:t xml:space="preserve">, which </w:t>
      </w:r>
      <w:r w:rsidR="00486AE7">
        <w:rPr>
          <w:rFonts w:ascii="Palatino Linotype" w:hAnsi="Palatino Linotype"/>
          <w14:cntxtAlts/>
        </w:rPr>
        <w:t>is just what truthmaking cannot provide.</w:t>
      </w:r>
      <w:r w:rsidR="00A75E5F">
        <w:rPr>
          <w:rFonts w:ascii="Palatino Linotype" w:hAnsi="Palatino Linotype"/>
          <w14:cntxtAlts/>
        </w:rPr>
        <w:t xml:space="preserve"> It is an open question whether </w:t>
      </w:r>
      <w:r w:rsidR="00B84F9A">
        <w:rPr>
          <w:rFonts w:ascii="Palatino Linotype" w:hAnsi="Palatino Linotype"/>
          <w14:cntxtAlts/>
        </w:rPr>
        <w:t xml:space="preserve">admitting </w:t>
      </w:r>
      <w:r w:rsidR="00A75E5F">
        <w:rPr>
          <w:rFonts w:ascii="Palatino Linotype" w:hAnsi="Palatino Linotype"/>
          <w14:cntxtAlts/>
        </w:rPr>
        <w:t xml:space="preserve">such a relation between distinct entities would vitiate </w:t>
      </w:r>
      <w:r w:rsidR="00B9192F">
        <w:rPr>
          <w:rFonts w:ascii="Palatino Linotype" w:hAnsi="Palatino Linotype"/>
          <w14:cntxtAlts/>
        </w:rPr>
        <w:t xml:space="preserve">Heil’s </w:t>
      </w:r>
      <w:r w:rsidR="00A75E5F">
        <w:rPr>
          <w:rFonts w:ascii="Palatino Linotype" w:hAnsi="Palatino Linotype"/>
          <w14:cntxtAlts/>
        </w:rPr>
        <w:t>project.</w:t>
      </w:r>
    </w:p>
    <w:p w14:paraId="4E54F9B7" w14:textId="2CFCAEA8" w:rsidR="00502F6A" w:rsidRDefault="00502F6A" w:rsidP="00502F6A">
      <w:pPr>
        <w:spacing w:line="276" w:lineRule="auto"/>
        <w:jc w:val="right"/>
        <w:rPr>
          <w:rFonts w:ascii="Palatino Linotype" w:hAnsi="Palatino Linotype"/>
          <w14:cntxtAlts/>
        </w:rPr>
      </w:pPr>
      <w:r>
        <w:rPr>
          <w:rFonts w:ascii="Palatino Linotype" w:hAnsi="Palatino Linotype"/>
          <w:smallCaps/>
          <w14:cntxtAlts/>
        </w:rPr>
        <w:t>Nicholas K Jones</w:t>
      </w:r>
    </w:p>
    <w:p w14:paraId="74C54050" w14:textId="4E4142BC" w:rsidR="00502F6A" w:rsidRPr="00502F6A" w:rsidRDefault="00502F6A" w:rsidP="00502F6A">
      <w:pPr>
        <w:spacing w:line="276" w:lineRule="auto"/>
        <w:jc w:val="right"/>
        <w:rPr>
          <w:rFonts w:ascii="Palatino Linotype" w:hAnsi="Palatino Linotype"/>
          <w:i/>
          <w14:cntxtAlts/>
        </w:rPr>
      </w:pPr>
      <w:r>
        <w:rPr>
          <w:rFonts w:ascii="Palatino Linotype" w:hAnsi="Palatino Linotype"/>
          <w:i/>
          <w14:cntxtAlts/>
        </w:rPr>
        <w:t>Merton College, University of Oxford</w:t>
      </w:r>
    </w:p>
    <w:sectPr w:rsidR="00502F6A" w:rsidRPr="00502F6A" w:rsidSect="009001FA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D369C" w14:textId="77777777" w:rsidR="003B55FE" w:rsidRDefault="003B55FE" w:rsidP="008C18A6">
      <w:r>
        <w:separator/>
      </w:r>
    </w:p>
  </w:endnote>
  <w:endnote w:type="continuationSeparator" w:id="0">
    <w:p w14:paraId="212B573F" w14:textId="77777777" w:rsidR="003B55FE" w:rsidRDefault="003B55FE" w:rsidP="008C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ADEDA" w14:textId="77777777" w:rsidR="003B55FE" w:rsidRDefault="003B55FE" w:rsidP="008C18A6">
      <w:r>
        <w:separator/>
      </w:r>
    </w:p>
  </w:footnote>
  <w:footnote w:type="continuationSeparator" w:id="0">
    <w:p w14:paraId="14324C33" w14:textId="77777777" w:rsidR="003B55FE" w:rsidRDefault="003B55FE" w:rsidP="008C18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1EDE" w14:textId="77777777" w:rsidR="003B55FE" w:rsidRDefault="003B55FE" w:rsidP="008C1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FADC38" w14:textId="77777777" w:rsidR="003B55FE" w:rsidRDefault="003B55FE" w:rsidP="008C18A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777E6" w14:textId="77777777" w:rsidR="003B55FE" w:rsidRPr="0060019B" w:rsidRDefault="003B55FE" w:rsidP="008C18A6">
    <w:pPr>
      <w:pStyle w:val="Header"/>
      <w:framePr w:wrap="around" w:vAnchor="text" w:hAnchor="margin" w:xAlign="right" w:y="1"/>
      <w:rPr>
        <w:rStyle w:val="PageNumber"/>
        <w:rFonts w:ascii="Palatino Linotype" w:hAnsi="Palatino Linotype"/>
      </w:rPr>
    </w:pPr>
    <w:r w:rsidRPr="0060019B">
      <w:rPr>
        <w:rStyle w:val="PageNumber"/>
        <w:rFonts w:ascii="Palatino Linotype" w:hAnsi="Palatino Linotype"/>
      </w:rPr>
      <w:fldChar w:fldCharType="begin"/>
    </w:r>
    <w:r w:rsidRPr="0060019B">
      <w:rPr>
        <w:rStyle w:val="PageNumber"/>
        <w:rFonts w:ascii="Palatino Linotype" w:hAnsi="Palatino Linotype"/>
      </w:rPr>
      <w:instrText xml:space="preserve">PAGE  </w:instrText>
    </w:r>
    <w:r w:rsidRPr="0060019B">
      <w:rPr>
        <w:rStyle w:val="PageNumber"/>
        <w:rFonts w:ascii="Palatino Linotype" w:hAnsi="Palatino Linotype"/>
      </w:rPr>
      <w:fldChar w:fldCharType="separate"/>
    </w:r>
    <w:r w:rsidR="00A625A9">
      <w:rPr>
        <w:rStyle w:val="PageNumber"/>
        <w:rFonts w:ascii="Palatino Linotype" w:hAnsi="Palatino Linotype"/>
        <w:noProof/>
      </w:rPr>
      <w:t>1</w:t>
    </w:r>
    <w:r w:rsidRPr="0060019B">
      <w:rPr>
        <w:rStyle w:val="PageNumber"/>
        <w:rFonts w:ascii="Palatino Linotype" w:hAnsi="Palatino Linotype"/>
      </w:rPr>
      <w:fldChar w:fldCharType="end"/>
    </w:r>
  </w:p>
  <w:p w14:paraId="49B9E949" w14:textId="77777777" w:rsidR="003B55FE" w:rsidRPr="0060019B" w:rsidRDefault="003B55FE" w:rsidP="008C18A6">
    <w:pPr>
      <w:pStyle w:val="Header"/>
      <w:ind w:right="360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D0C"/>
    <w:multiLevelType w:val="multilevel"/>
    <w:tmpl w:val="EC74B914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24F33B22"/>
    <w:multiLevelType w:val="hybridMultilevel"/>
    <w:tmpl w:val="AA32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97B49"/>
    <w:multiLevelType w:val="hybridMultilevel"/>
    <w:tmpl w:val="D082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C23A4"/>
    <w:multiLevelType w:val="hybridMultilevel"/>
    <w:tmpl w:val="2D8CDE9A"/>
    <w:lvl w:ilvl="0" w:tplc="95A8D606">
      <w:start w:val="1"/>
      <w:numFmt w:val="decimal"/>
      <w:lvlText w:val="(%1)"/>
      <w:lvlJc w:val="left"/>
      <w:pPr>
        <w:ind w:left="773" w:hanging="4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37"/>
    <w:rsid w:val="00023910"/>
    <w:rsid w:val="0002762E"/>
    <w:rsid w:val="0003053D"/>
    <w:rsid w:val="000513EA"/>
    <w:rsid w:val="00071ADE"/>
    <w:rsid w:val="00085461"/>
    <w:rsid w:val="00085D73"/>
    <w:rsid w:val="00092654"/>
    <w:rsid w:val="000D4B8F"/>
    <w:rsid w:val="000F0946"/>
    <w:rsid w:val="00112C7F"/>
    <w:rsid w:val="00130DC3"/>
    <w:rsid w:val="00134AD1"/>
    <w:rsid w:val="001472E6"/>
    <w:rsid w:val="00193280"/>
    <w:rsid w:val="001B09E0"/>
    <w:rsid w:val="001D1C1A"/>
    <w:rsid w:val="001E519A"/>
    <w:rsid w:val="001F58B6"/>
    <w:rsid w:val="001F7057"/>
    <w:rsid w:val="00234775"/>
    <w:rsid w:val="00257E65"/>
    <w:rsid w:val="0026002D"/>
    <w:rsid w:val="002C24C1"/>
    <w:rsid w:val="002F3564"/>
    <w:rsid w:val="0030370C"/>
    <w:rsid w:val="00310747"/>
    <w:rsid w:val="00312C6C"/>
    <w:rsid w:val="00322600"/>
    <w:rsid w:val="003339EC"/>
    <w:rsid w:val="00386537"/>
    <w:rsid w:val="003B55FE"/>
    <w:rsid w:val="003D5603"/>
    <w:rsid w:val="003E5B35"/>
    <w:rsid w:val="00406795"/>
    <w:rsid w:val="00486AE7"/>
    <w:rsid w:val="004A214F"/>
    <w:rsid w:val="004A2A72"/>
    <w:rsid w:val="004B5D3A"/>
    <w:rsid w:val="004C58C1"/>
    <w:rsid w:val="004E20E3"/>
    <w:rsid w:val="004E4F27"/>
    <w:rsid w:val="004F155E"/>
    <w:rsid w:val="00502F6A"/>
    <w:rsid w:val="005265EA"/>
    <w:rsid w:val="005358D5"/>
    <w:rsid w:val="00550238"/>
    <w:rsid w:val="00583711"/>
    <w:rsid w:val="00591359"/>
    <w:rsid w:val="00594472"/>
    <w:rsid w:val="005C15AE"/>
    <w:rsid w:val="005C2A2B"/>
    <w:rsid w:val="0060019B"/>
    <w:rsid w:val="006139AD"/>
    <w:rsid w:val="006200E3"/>
    <w:rsid w:val="00642359"/>
    <w:rsid w:val="00642F5C"/>
    <w:rsid w:val="006D141A"/>
    <w:rsid w:val="006D5C64"/>
    <w:rsid w:val="006E655C"/>
    <w:rsid w:val="007531AA"/>
    <w:rsid w:val="00756F84"/>
    <w:rsid w:val="0076543E"/>
    <w:rsid w:val="00767B8E"/>
    <w:rsid w:val="00776787"/>
    <w:rsid w:val="00785C21"/>
    <w:rsid w:val="007B0EBE"/>
    <w:rsid w:val="007D7B6F"/>
    <w:rsid w:val="00805853"/>
    <w:rsid w:val="00806262"/>
    <w:rsid w:val="008077F6"/>
    <w:rsid w:val="008078F4"/>
    <w:rsid w:val="008246F2"/>
    <w:rsid w:val="008365DE"/>
    <w:rsid w:val="00850E23"/>
    <w:rsid w:val="00860738"/>
    <w:rsid w:val="008774F2"/>
    <w:rsid w:val="008801ED"/>
    <w:rsid w:val="008C18A6"/>
    <w:rsid w:val="008C77A7"/>
    <w:rsid w:val="008D5CDC"/>
    <w:rsid w:val="009001FA"/>
    <w:rsid w:val="009268DC"/>
    <w:rsid w:val="00967632"/>
    <w:rsid w:val="009C1B53"/>
    <w:rsid w:val="009D0637"/>
    <w:rsid w:val="009D1EC3"/>
    <w:rsid w:val="009D3234"/>
    <w:rsid w:val="009D693D"/>
    <w:rsid w:val="009E62E4"/>
    <w:rsid w:val="009F4F1F"/>
    <w:rsid w:val="00A17C7F"/>
    <w:rsid w:val="00A25DE6"/>
    <w:rsid w:val="00A26A0D"/>
    <w:rsid w:val="00A42443"/>
    <w:rsid w:val="00A625A9"/>
    <w:rsid w:val="00A75E5F"/>
    <w:rsid w:val="00A836A0"/>
    <w:rsid w:val="00A91E38"/>
    <w:rsid w:val="00AB7596"/>
    <w:rsid w:val="00AE5816"/>
    <w:rsid w:val="00B03C1F"/>
    <w:rsid w:val="00B205AB"/>
    <w:rsid w:val="00B50FBC"/>
    <w:rsid w:val="00B52ABD"/>
    <w:rsid w:val="00B63099"/>
    <w:rsid w:val="00B648CE"/>
    <w:rsid w:val="00B656AE"/>
    <w:rsid w:val="00B82F85"/>
    <w:rsid w:val="00B84F9A"/>
    <w:rsid w:val="00B9192F"/>
    <w:rsid w:val="00B9647C"/>
    <w:rsid w:val="00BB79A0"/>
    <w:rsid w:val="00BC2B09"/>
    <w:rsid w:val="00C41F38"/>
    <w:rsid w:val="00C46BA7"/>
    <w:rsid w:val="00C4733F"/>
    <w:rsid w:val="00C65D57"/>
    <w:rsid w:val="00C81C5C"/>
    <w:rsid w:val="00C83492"/>
    <w:rsid w:val="00CA5AD8"/>
    <w:rsid w:val="00CA7F48"/>
    <w:rsid w:val="00CE6BED"/>
    <w:rsid w:val="00CE6EF8"/>
    <w:rsid w:val="00D14B85"/>
    <w:rsid w:val="00D166B8"/>
    <w:rsid w:val="00D17746"/>
    <w:rsid w:val="00D20BCC"/>
    <w:rsid w:val="00D20E8A"/>
    <w:rsid w:val="00D21579"/>
    <w:rsid w:val="00D300AF"/>
    <w:rsid w:val="00D57F72"/>
    <w:rsid w:val="00D7242E"/>
    <w:rsid w:val="00D74C76"/>
    <w:rsid w:val="00D7731A"/>
    <w:rsid w:val="00D906D0"/>
    <w:rsid w:val="00D9222C"/>
    <w:rsid w:val="00DD0533"/>
    <w:rsid w:val="00DD267C"/>
    <w:rsid w:val="00DD33C5"/>
    <w:rsid w:val="00DE5A38"/>
    <w:rsid w:val="00E011FE"/>
    <w:rsid w:val="00E071C3"/>
    <w:rsid w:val="00E2083F"/>
    <w:rsid w:val="00E2413A"/>
    <w:rsid w:val="00E53C5F"/>
    <w:rsid w:val="00E65A4A"/>
    <w:rsid w:val="00E71648"/>
    <w:rsid w:val="00E81776"/>
    <w:rsid w:val="00E8416E"/>
    <w:rsid w:val="00EA13A3"/>
    <w:rsid w:val="00ED5D39"/>
    <w:rsid w:val="00EE0C80"/>
    <w:rsid w:val="00EF77FC"/>
    <w:rsid w:val="00F0085C"/>
    <w:rsid w:val="00F025A0"/>
    <w:rsid w:val="00F45A3F"/>
    <w:rsid w:val="00F45DAD"/>
    <w:rsid w:val="00F50F3A"/>
    <w:rsid w:val="00F51BE8"/>
    <w:rsid w:val="00F61FC9"/>
    <w:rsid w:val="00F67634"/>
    <w:rsid w:val="00FC41C5"/>
    <w:rsid w:val="00FC43A6"/>
    <w:rsid w:val="00FC6E85"/>
    <w:rsid w:val="00FC741D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E1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0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8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8A6"/>
  </w:style>
  <w:style w:type="character" w:styleId="PageNumber">
    <w:name w:val="page number"/>
    <w:basedOn w:val="DefaultParagraphFont"/>
    <w:uiPriority w:val="99"/>
    <w:semiHidden/>
    <w:unhideWhenUsed/>
    <w:rsid w:val="008C18A6"/>
  </w:style>
  <w:style w:type="paragraph" w:styleId="Footer">
    <w:name w:val="footer"/>
    <w:basedOn w:val="Normal"/>
    <w:link w:val="FooterChar"/>
    <w:uiPriority w:val="99"/>
    <w:unhideWhenUsed/>
    <w:rsid w:val="008C18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A6"/>
  </w:style>
  <w:style w:type="character" w:styleId="CommentReference">
    <w:name w:val="annotation reference"/>
    <w:basedOn w:val="DefaultParagraphFont"/>
    <w:uiPriority w:val="99"/>
    <w:semiHidden/>
    <w:unhideWhenUsed/>
    <w:rsid w:val="00B82F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8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8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8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0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8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8A6"/>
  </w:style>
  <w:style w:type="character" w:styleId="PageNumber">
    <w:name w:val="page number"/>
    <w:basedOn w:val="DefaultParagraphFont"/>
    <w:uiPriority w:val="99"/>
    <w:semiHidden/>
    <w:unhideWhenUsed/>
    <w:rsid w:val="008C18A6"/>
  </w:style>
  <w:style w:type="paragraph" w:styleId="Footer">
    <w:name w:val="footer"/>
    <w:basedOn w:val="Normal"/>
    <w:link w:val="FooterChar"/>
    <w:uiPriority w:val="99"/>
    <w:unhideWhenUsed/>
    <w:rsid w:val="008C18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A6"/>
  </w:style>
  <w:style w:type="character" w:styleId="CommentReference">
    <w:name w:val="annotation reference"/>
    <w:basedOn w:val="DefaultParagraphFont"/>
    <w:uiPriority w:val="99"/>
    <w:semiHidden/>
    <w:unhideWhenUsed/>
    <w:rsid w:val="00B82F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8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8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BCB66-A9AB-4A41-861C-5C65F3DD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1372</Words>
  <Characters>7822</Characters>
  <Application>Microsoft Macintosh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Jones</dc:creator>
  <cp:keywords/>
  <dc:description/>
  <cp:lastModifiedBy>Nicholas Jones</cp:lastModifiedBy>
  <cp:revision>53</cp:revision>
  <dcterms:created xsi:type="dcterms:W3CDTF">2013-03-22T09:56:00Z</dcterms:created>
  <dcterms:modified xsi:type="dcterms:W3CDTF">2013-04-11T09:04:00Z</dcterms:modified>
</cp:coreProperties>
</file>