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A65D03" w14:textId="71395DE6" w:rsidR="006E10F4" w:rsidRPr="006E10F4" w:rsidRDefault="006E10F4" w:rsidP="006E10F4">
      <w:pPr>
        <w:pStyle w:val="NoSpacing"/>
        <w:jc w:val="both"/>
      </w:pPr>
      <w:r>
        <w:t xml:space="preserve">To be </w:t>
      </w:r>
      <w:r w:rsidRPr="006E10F4">
        <w:t xml:space="preserve">published in </w:t>
      </w:r>
      <w:r w:rsidRPr="006E10F4">
        <w:rPr>
          <w:i/>
          <w:iCs/>
        </w:rPr>
        <w:t xml:space="preserve">Wonder, </w:t>
      </w:r>
      <w:r w:rsidRPr="006E10F4">
        <w:rPr>
          <w:i/>
          <w:iCs/>
        </w:rPr>
        <w:t>Education, and Human Flourishing</w:t>
      </w:r>
      <w:r w:rsidRPr="006E10F4">
        <w:t xml:space="preserve">, ed. Anders </w:t>
      </w:r>
      <w:r>
        <w:t>S</w:t>
      </w:r>
      <w:r w:rsidRPr="006E10F4">
        <w:t>chinke</w:t>
      </w:r>
      <w:r>
        <w:t xml:space="preserve">l </w:t>
      </w:r>
      <w:r w:rsidRPr="006E10F4">
        <w:t>(Amsterda</w:t>
      </w:r>
      <w:r>
        <w:t>m</w:t>
      </w:r>
      <w:r w:rsidR="008F2FD0">
        <w:t>:</w:t>
      </w:r>
      <w:bookmarkStart w:id="0" w:name="_GoBack"/>
      <w:bookmarkEnd w:id="0"/>
      <w:r w:rsidRPr="006E10F4">
        <w:t xml:space="preserve"> VU University Press, forthcoming)</w:t>
      </w:r>
      <w:r>
        <w:t>.</w:t>
      </w:r>
    </w:p>
    <w:p w14:paraId="544B3595" w14:textId="77777777" w:rsidR="009D0D54" w:rsidRPr="006E10F4" w:rsidRDefault="009D0D54" w:rsidP="006E10F4">
      <w:pPr>
        <w:pStyle w:val="NoSpacing"/>
      </w:pPr>
    </w:p>
    <w:p w14:paraId="6453764F" w14:textId="77777777" w:rsidR="00681530" w:rsidRPr="006E10F4" w:rsidRDefault="00681530" w:rsidP="006E10F4">
      <w:pPr>
        <w:pStyle w:val="NoSpacing"/>
      </w:pPr>
    </w:p>
    <w:p w14:paraId="70EEA517" w14:textId="77777777" w:rsidR="00823C16" w:rsidRPr="006E10F4" w:rsidRDefault="00823C16" w:rsidP="006E10F4">
      <w:pPr>
        <w:pStyle w:val="NoSpacing"/>
      </w:pPr>
    </w:p>
    <w:p w14:paraId="0E404EE2" w14:textId="77777777" w:rsidR="007D73BB" w:rsidRDefault="007D73BB" w:rsidP="000364A2">
      <w:pPr>
        <w:pStyle w:val="NoSpacing"/>
      </w:pPr>
    </w:p>
    <w:p w14:paraId="541EDA64" w14:textId="77777777" w:rsidR="007D73BB" w:rsidRDefault="007D73BB" w:rsidP="000364A2">
      <w:pPr>
        <w:pStyle w:val="NoSpacing"/>
      </w:pPr>
    </w:p>
    <w:p w14:paraId="3EAD0133" w14:textId="77777777" w:rsidR="00E15EC6" w:rsidRDefault="00E15EC6" w:rsidP="000364A2">
      <w:pPr>
        <w:pStyle w:val="NoSpacing"/>
      </w:pPr>
    </w:p>
    <w:p w14:paraId="0E13D753" w14:textId="77777777" w:rsidR="007D73BB" w:rsidRDefault="007D73BB" w:rsidP="000364A2">
      <w:pPr>
        <w:pStyle w:val="NoSpacing"/>
      </w:pPr>
    </w:p>
    <w:p w14:paraId="2A383DCE" w14:textId="77777777" w:rsidR="00E15EC6" w:rsidRDefault="00E15EC6" w:rsidP="00681530">
      <w:pPr>
        <w:pStyle w:val="NoSpacing"/>
        <w:jc w:val="center"/>
        <w:rPr>
          <w:b/>
          <w:bCs/>
        </w:rPr>
      </w:pPr>
    </w:p>
    <w:p w14:paraId="4AA7D995" w14:textId="77777777" w:rsidR="00E15EC6" w:rsidRDefault="00E15EC6" w:rsidP="00681530">
      <w:pPr>
        <w:pStyle w:val="NoSpacing"/>
        <w:jc w:val="center"/>
        <w:rPr>
          <w:b/>
          <w:bCs/>
        </w:rPr>
      </w:pPr>
    </w:p>
    <w:p w14:paraId="2453097D" w14:textId="77777777" w:rsidR="003E6BA6" w:rsidRDefault="00681530" w:rsidP="00681530">
      <w:pPr>
        <w:pStyle w:val="NoSpacing"/>
        <w:jc w:val="center"/>
        <w:rPr>
          <w:b/>
          <w:bCs/>
        </w:rPr>
      </w:pPr>
      <w:r>
        <w:rPr>
          <w:b/>
          <w:bCs/>
        </w:rPr>
        <w:t>Philosophical</w:t>
      </w:r>
      <w:r w:rsidR="006363F6">
        <w:rPr>
          <w:b/>
          <w:bCs/>
        </w:rPr>
        <w:t xml:space="preserve"> Argument</w:t>
      </w:r>
      <w:r w:rsidR="00AB6107">
        <w:rPr>
          <w:b/>
          <w:bCs/>
        </w:rPr>
        <w:t>s</w:t>
      </w:r>
      <w:r w:rsidR="00036D99">
        <w:rPr>
          <w:b/>
          <w:bCs/>
        </w:rPr>
        <w:t xml:space="preserve"> and the Experience of </w:t>
      </w:r>
      <w:r w:rsidR="00252615">
        <w:rPr>
          <w:b/>
          <w:bCs/>
        </w:rPr>
        <w:t xml:space="preserve">Cosmic </w:t>
      </w:r>
      <w:r w:rsidR="00036D99">
        <w:rPr>
          <w:b/>
          <w:bCs/>
        </w:rPr>
        <w:t>Wonder</w:t>
      </w:r>
    </w:p>
    <w:p w14:paraId="209FCA84" w14:textId="77777777" w:rsidR="00F10D7F" w:rsidRPr="006363F6" w:rsidRDefault="00F10D7F" w:rsidP="00681530">
      <w:pPr>
        <w:pStyle w:val="NoSpacing"/>
        <w:jc w:val="center"/>
        <w:rPr>
          <w:b/>
          <w:bCs/>
        </w:rPr>
      </w:pPr>
    </w:p>
    <w:p w14:paraId="2D28F615" w14:textId="77777777" w:rsidR="002D742A" w:rsidRPr="00F10D7F" w:rsidRDefault="00F10D7F" w:rsidP="00F10D7F">
      <w:pPr>
        <w:pStyle w:val="NoSpacing"/>
        <w:jc w:val="center"/>
      </w:pPr>
      <w:r w:rsidRPr="00F10D7F">
        <w:t>Sophia Vasalou</w:t>
      </w:r>
    </w:p>
    <w:p w14:paraId="17754C16" w14:textId="77777777" w:rsidR="002974E6" w:rsidRDefault="002974E6" w:rsidP="00CD011B">
      <w:pPr>
        <w:pStyle w:val="NoSpacing"/>
        <w:jc w:val="both"/>
      </w:pPr>
    </w:p>
    <w:p w14:paraId="09F4B446" w14:textId="77777777" w:rsidR="00FA1E51" w:rsidRDefault="00FA1E51" w:rsidP="00CD011B">
      <w:pPr>
        <w:pStyle w:val="NoSpacing"/>
        <w:jc w:val="both"/>
      </w:pPr>
    </w:p>
    <w:p w14:paraId="0BB49176" w14:textId="77777777" w:rsidR="00E15EC6" w:rsidRDefault="00E15EC6" w:rsidP="00CD011B">
      <w:pPr>
        <w:pStyle w:val="NoSpacing"/>
        <w:jc w:val="both"/>
      </w:pPr>
      <w:r>
        <w:t>1.</w:t>
      </w:r>
    </w:p>
    <w:p w14:paraId="293D1FE7" w14:textId="77777777" w:rsidR="00686CD7" w:rsidRPr="00F10D7F" w:rsidRDefault="00686CD7" w:rsidP="00CD011B">
      <w:pPr>
        <w:pStyle w:val="NoSpacing"/>
        <w:jc w:val="both"/>
      </w:pPr>
    </w:p>
    <w:p w14:paraId="28FDB810" w14:textId="7C324527" w:rsidR="005672F7" w:rsidRDefault="00F86B5D" w:rsidP="00850579">
      <w:pPr>
        <w:pStyle w:val="NoSpacing"/>
        <w:jc w:val="both"/>
      </w:pPr>
      <w:r>
        <w:t xml:space="preserve">Few today would deny that </w:t>
      </w:r>
      <w:r w:rsidR="00431769">
        <w:t>the</w:t>
      </w:r>
      <w:r>
        <w:t xml:space="preserve"> thought</w:t>
      </w:r>
      <w:r w:rsidR="00431769">
        <w:t>s</w:t>
      </w:r>
      <w:r>
        <w:t xml:space="preserve"> we think</w:t>
      </w:r>
      <w:r w:rsidR="00F1302F">
        <w:t xml:space="preserve"> determine the emotions we feel</w:t>
      </w:r>
      <w:r w:rsidR="00E448BA">
        <w:t xml:space="preserve"> (</w:t>
      </w:r>
      <w:r w:rsidR="00F1302F">
        <w:t>at least in part)</w:t>
      </w:r>
      <w:r>
        <w:t>.</w:t>
      </w:r>
      <w:r w:rsidR="00431769">
        <w:t xml:space="preserve"> Fewer still would deny that the emotions we feel determine </w:t>
      </w:r>
      <w:r w:rsidR="00C92899">
        <w:t>who</w:t>
      </w:r>
      <w:r w:rsidR="00087882">
        <w:t xml:space="preserve"> we</w:t>
      </w:r>
      <w:r w:rsidR="00BE70FB">
        <w:t xml:space="preserve"> are, and how well our life </w:t>
      </w:r>
      <w:r w:rsidR="00A07519">
        <w:t>goes for us</w:t>
      </w:r>
      <w:r w:rsidR="00BE70FB">
        <w:t xml:space="preserve">. </w:t>
      </w:r>
      <w:r w:rsidR="00541932">
        <w:t xml:space="preserve">In this paper, I want to focus on </w:t>
      </w:r>
      <w:r w:rsidR="006E5BA4">
        <w:t xml:space="preserve">one particular </w:t>
      </w:r>
      <w:r w:rsidR="000A2488">
        <w:t>emotional experience</w:t>
      </w:r>
      <w:r w:rsidR="00DC0E3D">
        <w:t>—</w:t>
      </w:r>
      <w:r w:rsidR="004B1AA6">
        <w:t xml:space="preserve">one </w:t>
      </w:r>
      <w:r w:rsidR="00DC0E3D">
        <w:t>particular form of wonder—</w:t>
      </w:r>
      <w:r w:rsidR="003330FF">
        <w:t xml:space="preserve">that occupies </w:t>
      </w:r>
      <w:r w:rsidR="005C3E64">
        <w:t>a special place in our understanding of wonder</w:t>
      </w:r>
      <w:r w:rsidR="00DC616D">
        <w:t xml:space="preserve">, and </w:t>
      </w:r>
      <w:r w:rsidR="00407572">
        <w:t xml:space="preserve">of </w:t>
      </w:r>
      <w:r w:rsidR="003D0033">
        <w:t>i</w:t>
      </w:r>
      <w:r w:rsidR="005031EA">
        <w:t>t</w:t>
      </w:r>
      <w:r w:rsidR="00A3487A">
        <w:t xml:space="preserve">s role in determining our character and the character of our life. </w:t>
      </w:r>
      <w:r w:rsidR="004B1AA6">
        <w:t xml:space="preserve">This is the </w:t>
      </w:r>
      <w:r w:rsidR="00863B78">
        <w:t>experience</w:t>
      </w:r>
      <w:r w:rsidR="00CF3BA7">
        <w:t xml:space="preserve"> often</w:t>
      </w:r>
      <w:r w:rsidR="005708D2">
        <w:t xml:space="preserve"> r</w:t>
      </w:r>
      <w:r w:rsidR="004B1AA6">
        <w:t>eferred to as “cosmic” or “existential” wonder</w:t>
      </w:r>
      <w:r w:rsidR="00411680">
        <w:t>.</w:t>
      </w:r>
      <w:r w:rsidR="00CF3BA7">
        <w:t xml:space="preserve"> On a common characterisation, t</w:t>
      </w:r>
      <w:r w:rsidR="00411680">
        <w:t>his</w:t>
      </w:r>
      <w:r w:rsidR="00A701A0">
        <w:t xml:space="preserve"> form of wonder</w:t>
      </w:r>
      <w:r w:rsidR="00411680">
        <w:t xml:space="preserve"> fin</w:t>
      </w:r>
      <w:r w:rsidR="00F86EBE">
        <w:t>d</w:t>
      </w:r>
      <w:r w:rsidR="00411680">
        <w:t>s</w:t>
      </w:r>
      <w:r w:rsidR="00465C5F">
        <w:t xml:space="preserve"> its object in the very existence of the world, and </w:t>
      </w:r>
      <w:r w:rsidR="00F86EBE">
        <w:t>receiv</w:t>
      </w:r>
      <w:r w:rsidR="00CF3BA7">
        <w:t>es its</w:t>
      </w:r>
      <w:r w:rsidR="00137928">
        <w:t xml:space="preserve"> quintessential</w:t>
      </w:r>
      <w:r w:rsidR="00F86EBE">
        <w:t xml:space="preserve"> expression</w:t>
      </w:r>
      <w:r w:rsidR="00F60A41">
        <w:t xml:space="preserve"> </w:t>
      </w:r>
      <w:r w:rsidR="00E806D5">
        <w:t xml:space="preserve">in </w:t>
      </w:r>
      <w:r w:rsidR="00E0308B">
        <w:t>the question, “Why is there something instead of nothing?”</w:t>
      </w:r>
      <w:r w:rsidR="004B1AA6">
        <w:t xml:space="preserve"> </w:t>
      </w:r>
      <w:r w:rsidR="00CB2534">
        <w:t xml:space="preserve">It is an interesting </w:t>
      </w:r>
      <w:r w:rsidR="00CB2534" w:rsidRPr="00FE4505">
        <w:t>empirical</w:t>
      </w:r>
      <w:r w:rsidR="00CB2534">
        <w:t xml:space="preserve"> question how</w:t>
      </w:r>
      <w:r w:rsidR="0093778C">
        <w:t xml:space="preserve">, </w:t>
      </w:r>
      <w:r w:rsidR="008D33A5">
        <w:t>by</w:t>
      </w:r>
      <w:r w:rsidR="0093778C">
        <w:t xml:space="preserve"> what </w:t>
      </w:r>
      <w:r w:rsidR="00A21B6A">
        <w:t>route</w:t>
      </w:r>
      <w:r w:rsidR="0074730C">
        <w:t>s</w:t>
      </w:r>
      <w:r w:rsidR="0093778C">
        <w:t xml:space="preserve"> and under what circumstances,</w:t>
      </w:r>
      <w:r w:rsidR="00CB2534">
        <w:t xml:space="preserve"> such wonder </w:t>
      </w:r>
      <w:r w:rsidR="00362246">
        <w:t xml:space="preserve">arises. </w:t>
      </w:r>
      <w:r w:rsidR="00967574">
        <w:t>W</w:t>
      </w:r>
      <w:r w:rsidR="000C4D0E">
        <w:t>hile not foreclos</w:t>
      </w:r>
      <w:r w:rsidR="00967574">
        <w:t xml:space="preserve">ing this general question, I will be focusing on </w:t>
      </w:r>
      <w:r w:rsidR="005D1AE7">
        <w:t xml:space="preserve">one </w:t>
      </w:r>
      <w:r w:rsidR="00967574">
        <w:t>route</w:t>
      </w:r>
      <w:r w:rsidR="00FA4E63">
        <w:t xml:space="preserve"> that</w:t>
      </w:r>
      <w:r w:rsidR="00146E80">
        <w:t xml:space="preserve"> seems to me </w:t>
      </w:r>
      <w:r w:rsidR="00CA6492">
        <w:t>especially</w:t>
      </w:r>
      <w:r w:rsidR="00146E80">
        <w:t xml:space="preserve"> important</w:t>
      </w:r>
      <w:r w:rsidR="000228B8">
        <w:t xml:space="preserve">, namely </w:t>
      </w:r>
      <w:r w:rsidR="004E79ED">
        <w:t>philosophical argument</w:t>
      </w:r>
      <w:r w:rsidR="00D95F89">
        <w:t xml:space="preserve">, </w:t>
      </w:r>
      <w:r w:rsidR="00A8131B">
        <w:t>and in particular</w:t>
      </w:r>
      <w:r w:rsidR="00D95F89">
        <w:t xml:space="preserve"> the kind</w:t>
      </w:r>
      <w:r w:rsidR="003030F0">
        <w:t>s</w:t>
      </w:r>
      <w:r w:rsidR="00D95F89">
        <w:t xml:space="preserve"> of argument</w:t>
      </w:r>
      <w:r w:rsidR="003030F0">
        <w:t>s</w:t>
      </w:r>
      <w:r w:rsidR="00D95F89">
        <w:t xml:space="preserve"> that</w:t>
      </w:r>
      <w:r w:rsidR="006D5D4C">
        <w:t xml:space="preserve"> typically</w:t>
      </w:r>
      <w:r w:rsidR="00D95F89">
        <w:t xml:space="preserve"> feature </w:t>
      </w:r>
      <w:r w:rsidR="000F364E">
        <w:t xml:space="preserve">in religiously motivated </w:t>
      </w:r>
      <w:r w:rsidR="00F041D3">
        <w:t>works</w:t>
      </w:r>
      <w:r w:rsidR="004E79ED">
        <w:t>.</w:t>
      </w:r>
      <w:r w:rsidR="00CA6492">
        <w:t xml:space="preserve"> </w:t>
      </w:r>
      <w:r w:rsidR="003B1A2A">
        <w:t xml:space="preserve">Some of these arguments have a familiar place in natural theology projects, and </w:t>
      </w:r>
      <w:r w:rsidR="001A320D">
        <w:t>represent strains</w:t>
      </w:r>
      <w:r w:rsidR="00094302">
        <w:t xml:space="preserve"> of</w:t>
      </w:r>
      <w:r w:rsidR="001A320D">
        <w:t xml:space="preserve"> </w:t>
      </w:r>
      <w:r w:rsidR="00094302">
        <w:t>a</w:t>
      </w:r>
      <w:r w:rsidR="001A320D">
        <w:t xml:space="preserve"> well-known </w:t>
      </w:r>
      <w:r w:rsidR="00094302">
        <w:t>s</w:t>
      </w:r>
      <w:r w:rsidR="001A320D">
        <w:t xml:space="preserve">pecies </w:t>
      </w:r>
      <w:r w:rsidR="00B625E5">
        <w:t xml:space="preserve">of argument </w:t>
      </w:r>
      <w:r w:rsidR="001A320D">
        <w:t>known as the “cosmological” argument</w:t>
      </w:r>
      <w:r w:rsidR="00315778">
        <w:t>. B</w:t>
      </w:r>
      <w:r w:rsidR="00094302">
        <w:t xml:space="preserve">ut </w:t>
      </w:r>
      <w:r w:rsidR="00FB00CD">
        <w:t xml:space="preserve">such </w:t>
      </w:r>
      <w:r w:rsidR="00094302">
        <w:t>argumentation can</w:t>
      </w:r>
      <w:r w:rsidR="00A71B63">
        <w:t xml:space="preserve"> also</w:t>
      </w:r>
      <w:r w:rsidR="00094302">
        <w:t xml:space="preserve"> be found in </w:t>
      </w:r>
      <w:r w:rsidR="009C1D6A">
        <w:t xml:space="preserve">other </w:t>
      </w:r>
      <w:r w:rsidR="00A03C9D">
        <w:t xml:space="preserve">types </w:t>
      </w:r>
      <w:r w:rsidR="009C1D6A">
        <w:t xml:space="preserve">of </w:t>
      </w:r>
      <w:r w:rsidR="00F00515">
        <w:t xml:space="preserve">religiously motivated </w:t>
      </w:r>
      <w:r w:rsidR="007A5E9C">
        <w:t>narrative</w:t>
      </w:r>
      <w:r w:rsidR="00710344">
        <w:t>s</w:t>
      </w:r>
      <w:r w:rsidR="009C1D6A">
        <w:t xml:space="preserve"> </w:t>
      </w:r>
      <w:r w:rsidR="0038059E">
        <w:t>that do not form</w:t>
      </w:r>
      <w:r w:rsidR="007A5E9C">
        <w:t xml:space="preserve"> </w:t>
      </w:r>
      <w:r w:rsidR="00180A5F">
        <w:t xml:space="preserve">straightforward </w:t>
      </w:r>
      <w:r w:rsidR="007A5E9C">
        <w:t xml:space="preserve">exemplars of this genre. </w:t>
      </w:r>
      <w:r w:rsidR="00180A5F">
        <w:t xml:space="preserve">In both cases, these </w:t>
      </w:r>
      <w:r w:rsidR="003F06A2">
        <w:t>works</w:t>
      </w:r>
      <w:r w:rsidR="00180A5F">
        <w:t xml:space="preserve"> mediate an experience of wonder</w:t>
      </w:r>
      <w:r w:rsidR="003F06A2">
        <w:t xml:space="preserve"> that is a direct product of their reason-giving narrative. </w:t>
      </w:r>
      <w:r w:rsidR="00CA2723">
        <w:t xml:space="preserve">In this capacity, </w:t>
      </w:r>
      <w:r w:rsidR="009F0896">
        <w:t xml:space="preserve">they </w:t>
      </w:r>
      <w:r w:rsidR="00477BC3">
        <w:t>bring up</w:t>
      </w:r>
      <w:r w:rsidR="009F0896">
        <w:t xml:space="preserve"> </w:t>
      </w:r>
      <w:r w:rsidR="00714919">
        <w:t>a challenging que</w:t>
      </w:r>
      <w:r w:rsidR="009F0896">
        <w:t xml:space="preserve">stion about </w:t>
      </w:r>
      <w:r w:rsidR="00536875">
        <w:t xml:space="preserve">the relationship between our “thinking” and </w:t>
      </w:r>
      <w:r w:rsidR="006C311D">
        <w:t xml:space="preserve">our </w:t>
      </w:r>
      <w:r w:rsidR="00536875">
        <w:t xml:space="preserve">“feeling” </w:t>
      </w:r>
      <w:r w:rsidR="00714919">
        <w:t xml:space="preserve">in the case of this emotional experience. </w:t>
      </w:r>
      <w:r w:rsidR="00A30E11">
        <w:t xml:space="preserve">If wonder </w:t>
      </w:r>
      <w:r w:rsidR="002D36D5">
        <w:t>is mediated by argument</w:t>
      </w:r>
      <w:r w:rsidR="00A30E11">
        <w:t>, is it only as good as the reasoning that produced it?</w:t>
      </w:r>
    </w:p>
    <w:p w14:paraId="288AFACE" w14:textId="77777777" w:rsidR="00D97759" w:rsidRDefault="001143B2" w:rsidP="00C05D69">
      <w:pPr>
        <w:pStyle w:val="NoSpacing"/>
        <w:jc w:val="both"/>
      </w:pPr>
      <w:r>
        <w:tab/>
      </w:r>
      <w:r w:rsidR="003C1C79">
        <w:t>How w</w:t>
      </w:r>
      <w:r w:rsidR="00AF3A1E">
        <w:t>e a</w:t>
      </w:r>
      <w:r>
        <w:t>nswer this question</w:t>
      </w:r>
      <w:r w:rsidR="0092203C">
        <w:t xml:space="preserve"> </w:t>
      </w:r>
      <w:r w:rsidR="00AF3A1E">
        <w:t xml:space="preserve">has important implications for the way we understand the </w:t>
      </w:r>
      <w:r w:rsidR="005E74AE">
        <w:t xml:space="preserve">cognitive </w:t>
      </w:r>
      <w:r w:rsidR="00C14333">
        <w:t>dimensions</w:t>
      </w:r>
      <w:r w:rsidR="005E74AE">
        <w:t xml:space="preserve"> of wonder</w:t>
      </w:r>
      <w:r w:rsidR="00620085">
        <w:t xml:space="preserve"> as an experie</w:t>
      </w:r>
      <w:r w:rsidR="005329B2">
        <w:t>nce</w:t>
      </w:r>
      <w:r w:rsidR="005E74AE">
        <w:t xml:space="preserve">, and </w:t>
      </w:r>
      <w:r w:rsidR="004C4BCD">
        <w:t xml:space="preserve">also </w:t>
      </w:r>
      <w:r w:rsidR="005E74AE">
        <w:t>the way we approach its value.</w:t>
      </w:r>
      <w:r w:rsidR="00C05D69">
        <w:t xml:space="preserve"> </w:t>
      </w:r>
      <w:r w:rsidR="00705CE4">
        <w:t>Yet p</w:t>
      </w:r>
      <w:r w:rsidR="00AF0731">
        <w:t xml:space="preserve">art of my aim in pursuing this question is to expand our picture of the routes through which wonder becomes available to us, and </w:t>
      </w:r>
      <w:r w:rsidR="000C529F">
        <w:t xml:space="preserve">to foreground </w:t>
      </w:r>
      <w:r w:rsidR="00AF0731">
        <w:t xml:space="preserve">the role of narratives more generally, and philosophical narratives more specifically, in educating us into it. </w:t>
      </w:r>
      <w:r w:rsidR="00CD5627">
        <w:t xml:space="preserve">To the extent that these philosophical narratives </w:t>
      </w:r>
      <w:r w:rsidR="001774E3">
        <w:t>develop</w:t>
      </w:r>
      <w:r w:rsidR="006D6F62">
        <w:t xml:space="preserve"> </w:t>
      </w:r>
      <w:r w:rsidR="001774E3">
        <w:t xml:space="preserve">within </w:t>
      </w:r>
      <w:r w:rsidR="00CD5627">
        <w:t xml:space="preserve">religious traditions, </w:t>
      </w:r>
      <w:r w:rsidR="00E84CF3">
        <w:t xml:space="preserve">this </w:t>
      </w:r>
      <w:r w:rsidR="00DE6401">
        <w:t xml:space="preserve">points to the special role that a theological education may </w:t>
      </w:r>
      <w:r w:rsidR="00C51179">
        <w:t xml:space="preserve">have </w:t>
      </w:r>
      <w:r w:rsidR="00DE6401">
        <w:t>to play in strengthening the muscle of wonder.</w:t>
      </w:r>
    </w:p>
    <w:p w14:paraId="76C48521" w14:textId="77777777" w:rsidR="00B72454" w:rsidRDefault="00705CE4" w:rsidP="00044121">
      <w:pPr>
        <w:pStyle w:val="NoSpacing"/>
        <w:jc w:val="both"/>
        <w:rPr>
          <w:szCs w:val="24"/>
        </w:rPr>
      </w:pPr>
      <w:r>
        <w:lastRenderedPageBreak/>
        <w:tab/>
        <w:t xml:space="preserve">I begin </w:t>
      </w:r>
      <w:r w:rsidR="004828FB">
        <w:t xml:space="preserve">(section 2) </w:t>
      </w:r>
      <w:r>
        <w:t xml:space="preserve">by </w:t>
      </w:r>
      <w:r w:rsidR="00285CE0">
        <w:t>a general comment on this type of wonder</w:t>
      </w:r>
      <w:r w:rsidR="00007C45">
        <w:t>,</w:t>
      </w:r>
      <w:r w:rsidR="009D22F7">
        <w:t xml:space="preserve"> which sets the stage for</w:t>
      </w:r>
      <w:r w:rsidR="00285CE0">
        <w:t xml:space="preserve"> a question about how </w:t>
      </w:r>
      <w:r w:rsidR="001504F2">
        <w:t>the experience may</w:t>
      </w:r>
      <w:r w:rsidR="00285CE0">
        <w:t xml:space="preserve"> arise</w:t>
      </w:r>
      <w:r w:rsidR="00007C45">
        <w:t>.</w:t>
      </w:r>
      <w:r w:rsidR="00285CE0">
        <w:t xml:space="preserve"> I then </w:t>
      </w:r>
      <w:r w:rsidR="00007C45">
        <w:t>pick out</w:t>
      </w:r>
      <w:r w:rsidR="002B6D27">
        <w:t xml:space="preserve"> </w:t>
      </w:r>
      <w:r w:rsidR="00841529">
        <w:t>natural theology</w:t>
      </w:r>
      <w:r w:rsidR="00285CE0">
        <w:t xml:space="preserve"> </w:t>
      </w:r>
      <w:r w:rsidR="001A6B4A">
        <w:t>a</w:t>
      </w:r>
      <w:r w:rsidR="00285CE0">
        <w:t>s an</w:t>
      </w:r>
      <w:r w:rsidR="004828FB">
        <w:t xml:space="preserve"> important</w:t>
      </w:r>
      <w:r w:rsidR="00285CE0">
        <w:t xml:space="preserve"> </w:t>
      </w:r>
      <w:r w:rsidR="00E25E85">
        <w:t xml:space="preserve">cultural </w:t>
      </w:r>
      <w:r w:rsidR="00D85140">
        <w:t xml:space="preserve">route to </w:t>
      </w:r>
      <w:r w:rsidR="002A536A">
        <w:t>the experience</w:t>
      </w:r>
      <w:r w:rsidR="00F706A2">
        <w:t xml:space="preserve">, </w:t>
      </w:r>
      <w:r w:rsidR="00044121">
        <w:t xml:space="preserve">and in particular cosmological arguments for the existence of God, </w:t>
      </w:r>
      <w:r w:rsidR="00162EA4">
        <w:t xml:space="preserve">and I </w:t>
      </w:r>
      <w:r w:rsidR="003D1AE5">
        <w:t xml:space="preserve">outline </w:t>
      </w:r>
      <w:r w:rsidR="00E97435">
        <w:t>a few</w:t>
      </w:r>
      <w:r w:rsidR="004F29E7">
        <w:t xml:space="preserve"> </w:t>
      </w:r>
      <w:r w:rsidR="002651E5">
        <w:t>prominent</w:t>
      </w:r>
      <w:r w:rsidR="004F29E7">
        <w:t xml:space="preserve"> </w:t>
      </w:r>
      <w:r w:rsidR="002B03B8">
        <w:t>exemplars</w:t>
      </w:r>
      <w:r w:rsidR="004F29E7">
        <w:t xml:space="preserve"> of these arguments</w:t>
      </w:r>
      <w:r w:rsidR="00BF018E">
        <w:t>.</w:t>
      </w:r>
      <w:r w:rsidR="00285CE0">
        <w:t xml:space="preserve"> </w:t>
      </w:r>
      <w:r w:rsidR="008216C2">
        <w:t xml:space="preserve">The ability of this type of argumentation to </w:t>
      </w:r>
      <w:r w:rsidR="00A77F4F">
        <w:t>produce</w:t>
      </w:r>
      <w:r w:rsidR="00491277">
        <w:t xml:space="preserve"> assent to substantive </w:t>
      </w:r>
      <w:r w:rsidR="00C34BE5">
        <w:t>claims</w:t>
      </w:r>
      <w:r w:rsidR="008216C2">
        <w:t xml:space="preserve"> about God’s existence, I suggest</w:t>
      </w:r>
      <w:r w:rsidR="006B48E6">
        <w:t xml:space="preserve"> </w:t>
      </w:r>
      <w:r w:rsidR="005D2544">
        <w:t>(</w:t>
      </w:r>
      <w:r w:rsidR="006B48E6">
        <w:t>section 3</w:t>
      </w:r>
      <w:r w:rsidR="005D2544">
        <w:t>)</w:t>
      </w:r>
      <w:r w:rsidR="008216C2">
        <w:t xml:space="preserve">, </w:t>
      </w:r>
      <w:r w:rsidR="002C5A1D">
        <w:t xml:space="preserve">can be separated </w:t>
      </w:r>
      <w:r w:rsidR="008216C2">
        <w:t>from its ability to generate a</w:t>
      </w:r>
      <w:r w:rsidR="00DD6A31">
        <w:t xml:space="preserve">n </w:t>
      </w:r>
      <w:r w:rsidR="00484982">
        <w:t>emotional response</w:t>
      </w:r>
      <w:r w:rsidR="00A77F4F">
        <w:t xml:space="preserve"> </w:t>
      </w:r>
      <w:r w:rsidR="008216C2">
        <w:t>of wonder a</w:t>
      </w:r>
      <w:r w:rsidR="00DD6A31">
        <w:t>t</w:t>
      </w:r>
      <w:r w:rsidR="008216C2">
        <w:t xml:space="preserve"> the world’s existence</w:t>
      </w:r>
      <w:r w:rsidR="00A77F4F">
        <w:t xml:space="preserve">. Yet if this </w:t>
      </w:r>
      <w:r w:rsidR="00484982">
        <w:t>response</w:t>
      </w:r>
      <w:r w:rsidR="00A77F4F">
        <w:t xml:space="preserve"> emerges </w:t>
      </w:r>
      <w:r w:rsidR="001931F8">
        <w:t xml:space="preserve">as a direct outcome of philosophical </w:t>
      </w:r>
      <w:r w:rsidR="00A77F4F">
        <w:t xml:space="preserve">reason-giving, doesn’t its </w:t>
      </w:r>
      <w:r w:rsidR="00AF61C0">
        <w:t>validity</w:t>
      </w:r>
      <w:r w:rsidR="00C035CC">
        <w:t xml:space="preserve"> equally</w:t>
      </w:r>
      <w:r w:rsidR="00430026">
        <w:t xml:space="preserve"> </w:t>
      </w:r>
      <w:r w:rsidR="00A77F4F">
        <w:t>depend on the strength of these reasons</w:t>
      </w:r>
      <w:r w:rsidR="00A77F4F">
        <w:rPr>
          <w:szCs w:val="24"/>
        </w:rPr>
        <w:t xml:space="preserve">? </w:t>
      </w:r>
      <w:r w:rsidR="00271450">
        <w:rPr>
          <w:szCs w:val="24"/>
        </w:rPr>
        <w:t xml:space="preserve">Given the notorious </w:t>
      </w:r>
      <w:r w:rsidR="00712317">
        <w:rPr>
          <w:szCs w:val="24"/>
        </w:rPr>
        <w:t xml:space="preserve">controversies that </w:t>
      </w:r>
      <w:r w:rsidR="00EB4931">
        <w:rPr>
          <w:szCs w:val="24"/>
        </w:rPr>
        <w:t>beset</w:t>
      </w:r>
      <w:r w:rsidR="0031433B">
        <w:rPr>
          <w:szCs w:val="24"/>
        </w:rPr>
        <w:t xml:space="preserve"> </w:t>
      </w:r>
      <w:r w:rsidR="00EB4931">
        <w:rPr>
          <w:szCs w:val="24"/>
        </w:rPr>
        <w:t>t</w:t>
      </w:r>
      <w:r w:rsidR="00271450">
        <w:rPr>
          <w:szCs w:val="24"/>
        </w:rPr>
        <w:t xml:space="preserve">hese kinds of arguments, </w:t>
      </w:r>
      <w:r w:rsidR="005324B2">
        <w:rPr>
          <w:szCs w:val="24"/>
        </w:rPr>
        <w:t xml:space="preserve">this </w:t>
      </w:r>
      <w:r w:rsidR="00712317">
        <w:rPr>
          <w:szCs w:val="24"/>
        </w:rPr>
        <w:t xml:space="preserve">experience would appear to </w:t>
      </w:r>
      <w:r w:rsidR="005324B2">
        <w:rPr>
          <w:szCs w:val="24"/>
        </w:rPr>
        <w:t>be</w:t>
      </w:r>
      <w:r w:rsidR="00712317">
        <w:rPr>
          <w:szCs w:val="24"/>
        </w:rPr>
        <w:t xml:space="preserve"> a</w:t>
      </w:r>
      <w:r w:rsidR="009608EB">
        <w:rPr>
          <w:szCs w:val="24"/>
        </w:rPr>
        <w:t xml:space="preserve"> highly</w:t>
      </w:r>
      <w:r w:rsidR="00712317">
        <w:rPr>
          <w:szCs w:val="24"/>
        </w:rPr>
        <w:t xml:space="preserve"> fragile good (section 4).</w:t>
      </w:r>
      <w:r w:rsidR="00BF64CE">
        <w:rPr>
          <w:szCs w:val="24"/>
        </w:rPr>
        <w:t xml:space="preserve"> </w:t>
      </w:r>
      <w:r w:rsidR="008654D1">
        <w:rPr>
          <w:szCs w:val="24"/>
        </w:rPr>
        <w:t xml:space="preserve">Having framed this challenge, I offer two responses. One (section 5) </w:t>
      </w:r>
      <w:r w:rsidR="00CD6AF5">
        <w:rPr>
          <w:szCs w:val="24"/>
        </w:rPr>
        <w:t>involves a way of defending</w:t>
      </w:r>
      <w:r w:rsidR="009463CF">
        <w:rPr>
          <w:szCs w:val="24"/>
        </w:rPr>
        <w:t xml:space="preserve"> t</w:t>
      </w:r>
      <w:r w:rsidR="00B72454">
        <w:rPr>
          <w:szCs w:val="24"/>
        </w:rPr>
        <w:t xml:space="preserve">he experience that </w:t>
      </w:r>
      <w:r w:rsidR="00784B4D">
        <w:rPr>
          <w:szCs w:val="24"/>
        </w:rPr>
        <w:t>focuses on</w:t>
      </w:r>
      <w:r w:rsidR="00B72454">
        <w:rPr>
          <w:szCs w:val="24"/>
        </w:rPr>
        <w:t xml:space="preserve"> its internal features and phenomenology</w:t>
      </w:r>
      <w:r w:rsidR="00CD6AF5">
        <w:rPr>
          <w:szCs w:val="24"/>
        </w:rPr>
        <w:t>. This defence is</w:t>
      </w:r>
      <w:r w:rsidR="00B72454">
        <w:rPr>
          <w:szCs w:val="24"/>
        </w:rPr>
        <w:t xml:space="preserve"> </w:t>
      </w:r>
      <w:r w:rsidR="00D218C4">
        <w:rPr>
          <w:szCs w:val="24"/>
        </w:rPr>
        <w:t>develop</w:t>
      </w:r>
      <w:r w:rsidR="00CD6AF5">
        <w:rPr>
          <w:szCs w:val="24"/>
        </w:rPr>
        <w:t>ed</w:t>
      </w:r>
      <w:r w:rsidR="00D218C4">
        <w:rPr>
          <w:szCs w:val="24"/>
        </w:rPr>
        <w:t xml:space="preserve"> </w:t>
      </w:r>
      <w:r w:rsidR="00F502E2">
        <w:rPr>
          <w:szCs w:val="24"/>
        </w:rPr>
        <w:t>t</w:t>
      </w:r>
      <w:r w:rsidR="00B72454">
        <w:rPr>
          <w:szCs w:val="24"/>
        </w:rPr>
        <w:t xml:space="preserve">hrough </w:t>
      </w:r>
      <w:r w:rsidR="00F502E2">
        <w:rPr>
          <w:szCs w:val="24"/>
        </w:rPr>
        <w:t xml:space="preserve">an </w:t>
      </w:r>
      <w:r w:rsidR="00B72454">
        <w:rPr>
          <w:szCs w:val="24"/>
        </w:rPr>
        <w:t xml:space="preserve">analogy with </w:t>
      </w:r>
      <w:r w:rsidR="00F502E2">
        <w:rPr>
          <w:szCs w:val="24"/>
        </w:rPr>
        <w:t xml:space="preserve">a similar type of </w:t>
      </w:r>
      <w:r w:rsidR="00F8323E">
        <w:rPr>
          <w:szCs w:val="24"/>
        </w:rPr>
        <w:t>wonder</w:t>
      </w:r>
      <w:r w:rsidR="00F502E2">
        <w:rPr>
          <w:szCs w:val="24"/>
        </w:rPr>
        <w:t xml:space="preserve"> produced by pharmacological means</w:t>
      </w:r>
      <w:r w:rsidR="000860AA">
        <w:rPr>
          <w:szCs w:val="24"/>
        </w:rPr>
        <w:t xml:space="preserve">, </w:t>
      </w:r>
      <w:r w:rsidR="00CD6AF5">
        <w:rPr>
          <w:szCs w:val="24"/>
        </w:rPr>
        <w:t xml:space="preserve">specifically </w:t>
      </w:r>
      <w:r w:rsidR="00F502E2">
        <w:rPr>
          <w:szCs w:val="24"/>
        </w:rPr>
        <w:t xml:space="preserve">through </w:t>
      </w:r>
      <w:r w:rsidR="000C4A43">
        <w:rPr>
          <w:szCs w:val="24"/>
        </w:rPr>
        <w:t>exposure to</w:t>
      </w:r>
      <w:r w:rsidR="00F502E2">
        <w:rPr>
          <w:szCs w:val="24"/>
        </w:rPr>
        <w:t xml:space="preserve"> psychedelic substances. </w:t>
      </w:r>
      <w:r w:rsidR="009F1DB0">
        <w:rPr>
          <w:szCs w:val="24"/>
        </w:rPr>
        <w:t xml:space="preserve">Another (section 6) </w:t>
      </w:r>
      <w:r w:rsidR="00721393">
        <w:rPr>
          <w:szCs w:val="24"/>
        </w:rPr>
        <w:t xml:space="preserve">briefly </w:t>
      </w:r>
      <w:r w:rsidR="009F1DB0">
        <w:rPr>
          <w:szCs w:val="24"/>
        </w:rPr>
        <w:t>makes</w:t>
      </w:r>
      <w:r w:rsidR="006E6EB9">
        <w:rPr>
          <w:szCs w:val="24"/>
        </w:rPr>
        <w:t xml:space="preserve"> </w:t>
      </w:r>
      <w:r w:rsidR="00721393">
        <w:rPr>
          <w:szCs w:val="24"/>
        </w:rPr>
        <w:t xml:space="preserve">the </w:t>
      </w:r>
      <w:r w:rsidR="009F1DB0">
        <w:rPr>
          <w:szCs w:val="24"/>
        </w:rPr>
        <w:t xml:space="preserve">case for a more cognitive </w:t>
      </w:r>
      <w:r w:rsidR="006E6EB9">
        <w:rPr>
          <w:szCs w:val="24"/>
        </w:rPr>
        <w:t>justification of the experience</w:t>
      </w:r>
      <w:r w:rsidR="00313D12">
        <w:rPr>
          <w:szCs w:val="24"/>
        </w:rPr>
        <w:t xml:space="preserve">, </w:t>
      </w:r>
      <w:r w:rsidR="00746B3E">
        <w:rPr>
          <w:szCs w:val="24"/>
        </w:rPr>
        <w:t>focusing on the capacity of these arguments to make certain concepts</w:t>
      </w:r>
      <w:r w:rsidR="00EC7EE6">
        <w:rPr>
          <w:szCs w:val="24"/>
        </w:rPr>
        <w:t>—like the ordinary concept of a “world”—</w:t>
      </w:r>
      <w:r w:rsidR="00746B3E">
        <w:rPr>
          <w:szCs w:val="24"/>
        </w:rPr>
        <w:t xml:space="preserve">thinkable to us. </w:t>
      </w:r>
      <w:r w:rsidR="00456BBC">
        <w:rPr>
          <w:szCs w:val="24"/>
        </w:rPr>
        <w:t>We don’t need to be persuaded by these arguments</w:t>
      </w:r>
      <w:r w:rsidR="001A0C19">
        <w:rPr>
          <w:szCs w:val="24"/>
        </w:rPr>
        <w:t>, I conclude,</w:t>
      </w:r>
      <w:r w:rsidR="00456BBC">
        <w:rPr>
          <w:szCs w:val="24"/>
        </w:rPr>
        <w:t xml:space="preserve"> to</w:t>
      </w:r>
      <w:r w:rsidR="0010493A">
        <w:rPr>
          <w:szCs w:val="24"/>
        </w:rPr>
        <w:t xml:space="preserve"> avail ourselves of</w:t>
      </w:r>
      <w:r w:rsidR="00456BBC">
        <w:rPr>
          <w:szCs w:val="24"/>
        </w:rPr>
        <w:t xml:space="preserve"> the possibilities of wonder they offer</w:t>
      </w:r>
      <w:r w:rsidR="0010493A">
        <w:rPr>
          <w:szCs w:val="24"/>
        </w:rPr>
        <w:t>.</w:t>
      </w:r>
    </w:p>
    <w:p w14:paraId="6C342A16" w14:textId="77777777" w:rsidR="00712317" w:rsidRDefault="00712317" w:rsidP="008E6EE9">
      <w:pPr>
        <w:pStyle w:val="NoSpacing"/>
        <w:jc w:val="both"/>
        <w:rPr>
          <w:szCs w:val="24"/>
        </w:rPr>
      </w:pPr>
    </w:p>
    <w:p w14:paraId="283F8BCC" w14:textId="77777777" w:rsidR="00142069" w:rsidRDefault="00142069" w:rsidP="00C05D69">
      <w:pPr>
        <w:pStyle w:val="NoSpacing"/>
        <w:jc w:val="both"/>
      </w:pPr>
    </w:p>
    <w:p w14:paraId="28E2EA0D" w14:textId="77777777" w:rsidR="00E15EC6" w:rsidRDefault="00E15EC6" w:rsidP="00C05D69">
      <w:pPr>
        <w:pStyle w:val="NoSpacing"/>
        <w:jc w:val="both"/>
      </w:pPr>
      <w:r>
        <w:t>2.</w:t>
      </w:r>
    </w:p>
    <w:p w14:paraId="2439BF81" w14:textId="77777777" w:rsidR="00E15EC6" w:rsidRDefault="00E15EC6" w:rsidP="00962EE6">
      <w:pPr>
        <w:pStyle w:val="NoSpacing"/>
        <w:jc w:val="both"/>
      </w:pPr>
    </w:p>
    <w:p w14:paraId="567475FA" w14:textId="77777777" w:rsidR="00962EE6" w:rsidRDefault="00A54F1C" w:rsidP="00962EE6">
      <w:pPr>
        <w:pStyle w:val="NoSpacing"/>
        <w:jc w:val="both"/>
        <w:rPr>
          <w:rFonts w:ascii="Calibri" w:hAnsi="Calibri" w:cs="Calibri"/>
        </w:rPr>
      </w:pPr>
      <w:r>
        <w:t>Wonder comes in many kinds</w:t>
      </w:r>
      <w:r w:rsidR="0082253F">
        <w:t>; y</w:t>
      </w:r>
      <w:r w:rsidR="0030050A">
        <w:t xml:space="preserve">et </w:t>
      </w:r>
      <w:r w:rsidR="006918B3">
        <w:t xml:space="preserve">no doubt </w:t>
      </w:r>
      <w:r w:rsidR="0030050A">
        <w:t>one</w:t>
      </w:r>
      <w:r>
        <w:t xml:space="preserve"> of the most </w:t>
      </w:r>
      <w:r w:rsidR="006918B3">
        <w:t>powerful</w:t>
      </w:r>
      <w:r w:rsidR="00E24BE6">
        <w:t>,</w:t>
      </w:r>
      <w:r>
        <w:t xml:space="preserve"> and also </w:t>
      </w:r>
      <w:r w:rsidR="00B506B4">
        <w:t xml:space="preserve">the </w:t>
      </w:r>
      <w:r>
        <w:t xml:space="preserve">most </w:t>
      </w:r>
      <w:r w:rsidR="00E563FC">
        <w:t>elusive</w:t>
      </w:r>
      <w:r w:rsidR="00E24BE6">
        <w:t xml:space="preserve">, </w:t>
      </w:r>
      <w:r>
        <w:t xml:space="preserve">is </w:t>
      </w:r>
      <w:r w:rsidR="0005700C">
        <w:t>th</w:t>
      </w:r>
      <w:r w:rsidR="00B64293">
        <w:t>e</w:t>
      </w:r>
      <w:r>
        <w:t xml:space="preserve"> experience often</w:t>
      </w:r>
      <w:r w:rsidR="00134CB6">
        <w:t xml:space="preserve"> referred to as</w:t>
      </w:r>
      <w:r>
        <w:t xml:space="preserve"> “cosmic” or “existential” wonder.</w:t>
      </w:r>
      <w:r w:rsidR="00923340">
        <w:rPr>
          <w:rStyle w:val="FootnoteReference"/>
        </w:rPr>
        <w:footnoteReference w:id="1"/>
      </w:r>
      <w:r>
        <w:t xml:space="preserve"> </w:t>
      </w:r>
      <w:r w:rsidR="00C64770">
        <w:t xml:space="preserve">Those </w:t>
      </w:r>
      <w:r w:rsidR="0060383C">
        <w:t xml:space="preserve">who have written about </w:t>
      </w:r>
      <w:r w:rsidR="00132185">
        <w:t>this experience</w:t>
      </w:r>
      <w:r w:rsidR="0060383C">
        <w:t xml:space="preserve"> </w:t>
      </w:r>
      <w:r w:rsidR="00B73DAA">
        <w:t xml:space="preserve">have </w:t>
      </w:r>
      <w:r w:rsidR="00594010">
        <w:t>describe</w:t>
      </w:r>
      <w:r w:rsidR="00E563FC">
        <w:t>d</w:t>
      </w:r>
      <w:r w:rsidR="00594010">
        <w:t xml:space="preserve"> it</w:t>
      </w:r>
      <w:r w:rsidR="0089648E">
        <w:t xml:space="preserve"> </w:t>
      </w:r>
      <w:r w:rsidR="00E10F40">
        <w:t>using</w:t>
      </w:r>
      <w:r w:rsidR="0089648E">
        <w:t xml:space="preserve"> </w:t>
      </w:r>
      <w:r w:rsidR="00C93A94">
        <w:t>a number of interrelated expressions</w:t>
      </w:r>
      <w:r w:rsidR="00E10F40">
        <w:t xml:space="preserve">: </w:t>
      </w:r>
      <w:r w:rsidR="0060383C">
        <w:t>as a wonder directed to</w:t>
      </w:r>
      <w:r w:rsidR="00B73DAA">
        <w:t xml:space="preserve"> existence as such, to the </w:t>
      </w:r>
      <w:r w:rsidR="00B73DAA">
        <w:rPr>
          <w:i/>
          <w:iCs/>
        </w:rPr>
        <w:t>that-</w:t>
      </w:r>
      <w:r w:rsidR="00B73DAA">
        <w:t xml:space="preserve">ness of things, </w:t>
      </w:r>
      <w:r w:rsidR="008F63BA">
        <w:t xml:space="preserve">or </w:t>
      </w:r>
      <w:r w:rsidR="00B73DAA">
        <w:t xml:space="preserve">to </w:t>
      </w:r>
      <w:r w:rsidR="00542BA5">
        <w:t>the</w:t>
      </w:r>
      <w:r w:rsidR="00B73DAA">
        <w:t xml:space="preserve"> world taken as a totality.</w:t>
      </w:r>
      <w:r w:rsidR="00923340">
        <w:t xml:space="preserve"> </w:t>
      </w:r>
      <w:r w:rsidR="0044011A">
        <w:t xml:space="preserve">Existential </w:t>
      </w:r>
      <w:r w:rsidR="00E563FC">
        <w:t>wonder</w:t>
      </w:r>
      <w:r w:rsidR="005B0FA6">
        <w:t xml:space="preserve">, in the words of Ronald Hepburn, is the sense of astonishment </w:t>
      </w:r>
      <w:r w:rsidR="00213A79">
        <w:t xml:space="preserve">we feel </w:t>
      </w:r>
      <w:r w:rsidR="00DC0116">
        <w:t>when the</w:t>
      </w:r>
      <w:r w:rsidR="0076763E">
        <w:t xml:space="preserve"> “sheer existence of a worl</w:t>
      </w:r>
      <w:r w:rsidR="00204A39">
        <w:t>d</w:t>
      </w:r>
      <w:r w:rsidR="0076763E">
        <w:t>”</w:t>
      </w:r>
      <w:r w:rsidR="008A579C">
        <w:t xml:space="preserve"> </w:t>
      </w:r>
      <w:r w:rsidR="00BE7298">
        <w:t xml:space="preserve">strikes us </w:t>
      </w:r>
      <w:r w:rsidR="007E4935">
        <w:t xml:space="preserve">as </w:t>
      </w:r>
      <w:r w:rsidR="00BE7298">
        <w:t xml:space="preserve">an </w:t>
      </w:r>
      <w:r w:rsidR="006851E1">
        <w:t xml:space="preserve">extraordinary and </w:t>
      </w:r>
      <w:r w:rsidR="00BE7298">
        <w:t>inexplicable fact</w:t>
      </w:r>
      <w:r w:rsidR="006B378B">
        <w:t xml:space="preserve"> (Hepburn 1980</w:t>
      </w:r>
      <w:r w:rsidR="00A079DC">
        <w:t>,</w:t>
      </w:r>
      <w:r w:rsidR="006B378B">
        <w:t xml:space="preserve"> 10)</w:t>
      </w:r>
      <w:r w:rsidR="00BE7298">
        <w:t xml:space="preserve">. </w:t>
      </w:r>
      <w:r w:rsidR="00A505F2">
        <w:t xml:space="preserve">Wittgenstein </w:t>
      </w:r>
      <w:r w:rsidR="00C706FB">
        <w:t>gave voice to this wonder using</w:t>
      </w:r>
      <w:r w:rsidR="00A505F2">
        <w:t xml:space="preserve"> a religious turn of </w:t>
      </w:r>
      <w:r w:rsidR="00BB7587">
        <w:t>phrase</w:t>
      </w:r>
      <w:r w:rsidR="00BC6666">
        <w:t xml:space="preserve"> in his </w:t>
      </w:r>
      <w:r w:rsidR="00BC6666">
        <w:rPr>
          <w:i/>
          <w:iCs/>
        </w:rPr>
        <w:t>Notebooks</w:t>
      </w:r>
      <w:r w:rsidR="00C706FB">
        <w:t>:</w:t>
      </w:r>
      <w:r w:rsidR="0032618C">
        <w:t xml:space="preserve"> </w:t>
      </w:r>
      <w:r w:rsidR="00DA6F7E">
        <w:t>“The miracle is that the world exists. That what exists does exist”</w:t>
      </w:r>
      <w:r w:rsidR="00C832ED">
        <w:t xml:space="preserve"> </w:t>
      </w:r>
      <w:r w:rsidR="00781CB5">
        <w:t>(</w:t>
      </w:r>
      <w:r w:rsidR="00781CB5">
        <w:rPr>
          <w:rFonts w:ascii="Calibri" w:hAnsi="Calibri" w:cs="Calibri"/>
        </w:rPr>
        <w:t>Wittgenstein 1979</w:t>
      </w:r>
      <w:r w:rsidR="00A079DC">
        <w:rPr>
          <w:rFonts w:ascii="Calibri" w:hAnsi="Calibri" w:cs="Calibri"/>
        </w:rPr>
        <w:t>,</w:t>
      </w:r>
      <w:r w:rsidR="00781CB5">
        <w:rPr>
          <w:rFonts w:ascii="Calibri" w:hAnsi="Calibri" w:cs="Calibri"/>
        </w:rPr>
        <w:t xml:space="preserve"> 86e</w:t>
      </w:r>
      <w:r w:rsidR="00781CB5">
        <w:t xml:space="preserve">). </w:t>
      </w:r>
      <w:r w:rsidR="00962EE6">
        <w:t>Its archetypal expression, as he would later give it in his “Lecture on Ethics,” is in the exclamation: “H</w:t>
      </w:r>
      <w:r w:rsidR="00962EE6">
        <w:rPr>
          <w:rFonts w:ascii="Calibri" w:hAnsi="Calibri" w:cs="Calibri"/>
        </w:rPr>
        <w:t>ow extraordinary that anything should exist!” “How extraordinary that the world should exist!”</w:t>
      </w:r>
      <w:r w:rsidR="00781CB5">
        <w:rPr>
          <w:rFonts w:ascii="Calibri" w:hAnsi="Calibri" w:cs="Calibri"/>
        </w:rPr>
        <w:t xml:space="preserve"> (Wittgenstein 1965</w:t>
      </w:r>
      <w:r w:rsidR="00A079DC">
        <w:rPr>
          <w:rFonts w:ascii="Calibri" w:hAnsi="Calibri" w:cs="Calibri"/>
        </w:rPr>
        <w:t>,</w:t>
      </w:r>
      <w:r w:rsidR="00781CB5">
        <w:rPr>
          <w:rFonts w:ascii="Calibri" w:hAnsi="Calibri" w:cs="Calibri"/>
        </w:rPr>
        <w:t xml:space="preserve"> 8).</w:t>
      </w:r>
      <w:r w:rsidR="00962EE6">
        <w:rPr>
          <w:rFonts w:ascii="Calibri" w:hAnsi="Calibri" w:cs="Calibri"/>
        </w:rPr>
        <w:t xml:space="preserve"> </w:t>
      </w:r>
      <w:r w:rsidR="00F75A29">
        <w:rPr>
          <w:rFonts w:ascii="Calibri" w:hAnsi="Calibri" w:cs="Calibri"/>
        </w:rPr>
        <w:t>T</w:t>
      </w:r>
      <w:r w:rsidR="005D7332">
        <w:rPr>
          <w:rFonts w:ascii="Calibri" w:hAnsi="Calibri" w:cs="Calibri"/>
        </w:rPr>
        <w:t>he explanat</w:t>
      </w:r>
      <w:r w:rsidR="00224E0F">
        <w:rPr>
          <w:rFonts w:ascii="Calibri" w:hAnsi="Calibri" w:cs="Calibri"/>
        </w:rPr>
        <w:t xml:space="preserve">ory </w:t>
      </w:r>
      <w:r w:rsidR="005D7332">
        <w:rPr>
          <w:rFonts w:ascii="Calibri" w:hAnsi="Calibri" w:cs="Calibri"/>
        </w:rPr>
        <w:t>question “</w:t>
      </w:r>
      <w:r w:rsidR="005D7332" w:rsidRPr="005D7332">
        <w:rPr>
          <w:rFonts w:ascii="Calibri" w:hAnsi="Calibri" w:cs="Calibri"/>
          <w:i/>
          <w:iCs/>
        </w:rPr>
        <w:t>Why</w:t>
      </w:r>
      <w:r w:rsidR="005D7332">
        <w:rPr>
          <w:rFonts w:ascii="Calibri" w:hAnsi="Calibri" w:cs="Calibri"/>
        </w:rPr>
        <w:t xml:space="preserve"> is there something instead of nothing?” </w:t>
      </w:r>
      <w:r w:rsidR="0059491A">
        <w:rPr>
          <w:rFonts w:ascii="Calibri" w:hAnsi="Calibri" w:cs="Calibri"/>
        </w:rPr>
        <w:t>forms a natural articulation of</w:t>
      </w:r>
      <w:r w:rsidR="00B809AB">
        <w:rPr>
          <w:rFonts w:ascii="Calibri" w:hAnsi="Calibri" w:cs="Calibri"/>
        </w:rPr>
        <w:t xml:space="preserve"> this sense of surprise.</w:t>
      </w:r>
    </w:p>
    <w:p w14:paraId="4CDEE7EA" w14:textId="77777777" w:rsidR="00F726C0" w:rsidRDefault="0059491A" w:rsidP="00F308FC">
      <w:pPr>
        <w:pStyle w:val="NoSpacing"/>
        <w:jc w:val="both"/>
      </w:pPr>
      <w:r>
        <w:rPr>
          <w:rFonts w:ascii="Calibri" w:hAnsi="Calibri" w:cs="Calibri"/>
        </w:rPr>
        <w:tab/>
        <w:t>It is a type of wonder that</w:t>
      </w:r>
      <w:r w:rsidR="00CC3FFB">
        <w:rPr>
          <w:rFonts w:ascii="Calibri" w:hAnsi="Calibri" w:cs="Calibri"/>
        </w:rPr>
        <w:t xml:space="preserve"> on the face of it</w:t>
      </w:r>
      <w:r w:rsidR="001136B4">
        <w:rPr>
          <w:rFonts w:ascii="Calibri" w:hAnsi="Calibri" w:cs="Calibri"/>
        </w:rPr>
        <w:t xml:space="preserve"> seems very different</w:t>
      </w:r>
      <w:r>
        <w:rPr>
          <w:rFonts w:ascii="Calibri" w:hAnsi="Calibri" w:cs="Calibri"/>
        </w:rPr>
        <w:t xml:space="preserve"> from many of the cases we</w:t>
      </w:r>
      <w:r w:rsidR="005B5A2A">
        <w:rPr>
          <w:rFonts w:ascii="Calibri" w:hAnsi="Calibri" w:cs="Calibri"/>
        </w:rPr>
        <w:t xml:space="preserve"> </w:t>
      </w:r>
      <w:r w:rsidR="00A46783">
        <w:rPr>
          <w:rFonts w:ascii="Calibri" w:hAnsi="Calibri" w:cs="Calibri"/>
        </w:rPr>
        <w:t>would</w:t>
      </w:r>
      <w:r>
        <w:rPr>
          <w:rFonts w:ascii="Calibri" w:hAnsi="Calibri" w:cs="Calibri"/>
        </w:rPr>
        <w:t xml:space="preserve"> instinctively</w:t>
      </w:r>
      <w:r w:rsidR="005B5A2A">
        <w:rPr>
          <w:rFonts w:ascii="Calibri" w:hAnsi="Calibri" w:cs="Calibri"/>
        </w:rPr>
        <w:t xml:space="preserve"> invoke w</w:t>
      </w:r>
      <w:r>
        <w:rPr>
          <w:rFonts w:ascii="Calibri" w:hAnsi="Calibri" w:cs="Calibri"/>
        </w:rPr>
        <w:t>hen seeking to illustrate the concept</w:t>
      </w:r>
      <w:r w:rsidR="006C37DF">
        <w:rPr>
          <w:rFonts w:ascii="Calibri" w:hAnsi="Calibri" w:cs="Calibri"/>
        </w:rPr>
        <w:t>—whether it’s</w:t>
      </w:r>
      <w:r w:rsidR="00BE4D97">
        <w:rPr>
          <w:rFonts w:ascii="Calibri" w:hAnsi="Calibri" w:cs="Calibri"/>
        </w:rPr>
        <w:t xml:space="preserve"> </w:t>
      </w:r>
      <w:r>
        <w:t xml:space="preserve">laying eyes on a blood moon or Aurora Borealis for the first time, soaking up a fantastical architectural creation </w:t>
      </w:r>
      <w:r w:rsidR="00A43D34">
        <w:t xml:space="preserve">that just </w:t>
      </w:r>
      <w:r w:rsidR="001A1F09">
        <w:t>burst into view in</w:t>
      </w:r>
      <w:r w:rsidR="00BB0454">
        <w:t xml:space="preserve"> a newly visited city</w:t>
      </w:r>
      <w:r>
        <w:t xml:space="preserve">, </w:t>
      </w:r>
      <w:r w:rsidR="00F7551F">
        <w:t>confront</w:t>
      </w:r>
      <w:r w:rsidR="00996B0D">
        <w:t>ing</w:t>
      </w:r>
      <w:r>
        <w:t xml:space="preserve"> an exquisite work of art </w:t>
      </w:r>
      <w:r w:rsidR="00DD7C42">
        <w:t>on a gallery wall,</w:t>
      </w:r>
      <w:r>
        <w:t xml:space="preserve"> or watching the athletic exploits of an exceptionally gifted individual </w:t>
      </w:r>
      <w:r w:rsidR="00BB1198">
        <w:t>on</w:t>
      </w:r>
      <w:r>
        <w:t xml:space="preserve"> </w:t>
      </w:r>
      <w:r w:rsidR="008C67E6">
        <w:t xml:space="preserve">a sports track or </w:t>
      </w:r>
      <w:r>
        <w:t>a TV scre</w:t>
      </w:r>
      <w:r w:rsidR="00DD7C42">
        <w:t>en.</w:t>
      </w:r>
      <w:r w:rsidR="007D14C6">
        <w:t xml:space="preserve"> </w:t>
      </w:r>
      <w:r w:rsidR="00A27D4F">
        <w:t>Some differences are obvious</w:t>
      </w:r>
      <w:r w:rsidR="00EE1F84">
        <w:t>: the familiar sight of the world around us</w:t>
      </w:r>
      <w:r w:rsidR="00E23F65">
        <w:t xml:space="preserve"> is a </w:t>
      </w:r>
      <w:r w:rsidR="00634727">
        <w:t xml:space="preserve">very different kind of object </w:t>
      </w:r>
      <w:r w:rsidR="00E23F65">
        <w:t>from</w:t>
      </w:r>
      <w:r w:rsidR="00EE1F84">
        <w:t xml:space="preserve"> the </w:t>
      </w:r>
      <w:r w:rsidR="00185468">
        <w:t xml:space="preserve">unfamiliar </w:t>
      </w:r>
      <w:r w:rsidR="00EE1F84">
        <w:t>sight of</w:t>
      </w:r>
      <w:r w:rsidR="00F90B16">
        <w:t xml:space="preserve"> exotic</w:t>
      </w:r>
      <w:r w:rsidR="00EE1F84">
        <w:t xml:space="preserve"> celestial phenomena</w:t>
      </w:r>
      <w:r w:rsidR="00DE1DFB">
        <w:t xml:space="preserve"> or </w:t>
      </w:r>
      <w:r w:rsidR="002F0401">
        <w:t>architectural fantasies</w:t>
      </w:r>
      <w:r w:rsidR="00BA7A5C">
        <w:t xml:space="preserve"> </w:t>
      </w:r>
      <w:r w:rsidR="007D2C48">
        <w:t>made</w:t>
      </w:r>
      <w:r w:rsidR="00BA7A5C">
        <w:t xml:space="preserve"> </w:t>
      </w:r>
      <w:r w:rsidR="007D2C48">
        <w:t>real</w:t>
      </w:r>
      <w:r w:rsidR="00EE1F84">
        <w:t>.</w:t>
      </w:r>
      <w:r w:rsidR="00B25E1C">
        <w:t xml:space="preserve"> O</w:t>
      </w:r>
      <w:r w:rsidR="008B40E5">
        <w:t>ther</w:t>
      </w:r>
      <w:r w:rsidR="00B25E1C">
        <w:t xml:space="preserve"> differences</w:t>
      </w:r>
      <w:r w:rsidR="008B40E5">
        <w:t xml:space="preserve"> require </w:t>
      </w:r>
      <w:r w:rsidR="00BD313D">
        <w:t>closer</w:t>
      </w:r>
      <w:r w:rsidR="0082080B">
        <w:t xml:space="preserve"> </w:t>
      </w:r>
      <w:r w:rsidR="00F308FC">
        <w:t xml:space="preserve">reflection. </w:t>
      </w:r>
      <w:r w:rsidR="00F726C0">
        <w:t xml:space="preserve">One of these concerns the question </w:t>
      </w:r>
      <w:r w:rsidR="005549A2">
        <w:t xml:space="preserve">just </w:t>
      </w:r>
      <w:r w:rsidR="00F726C0">
        <w:t xml:space="preserve">how </w:t>
      </w:r>
      <w:r w:rsidR="003F7AA9">
        <w:t xml:space="preserve">we </w:t>
      </w:r>
      <w:r w:rsidR="00D6671C">
        <w:t>take</w:t>
      </w:r>
      <w:r w:rsidR="003F7AA9">
        <w:t xml:space="preserve"> these</w:t>
      </w:r>
      <w:r w:rsidR="00F726C0">
        <w:t xml:space="preserve"> experience</w:t>
      </w:r>
      <w:r w:rsidR="003F7AA9">
        <w:t>s to</w:t>
      </w:r>
      <w:r w:rsidR="00F726C0">
        <w:t xml:space="preserve"> arise</w:t>
      </w:r>
      <w:r w:rsidR="003F7AA9">
        <w:t>.</w:t>
      </w:r>
      <w:r w:rsidR="00F726C0">
        <w:t xml:space="preserve"> </w:t>
      </w:r>
    </w:p>
    <w:p w14:paraId="1E73CBA9" w14:textId="77777777" w:rsidR="00794135" w:rsidRDefault="009D307F" w:rsidP="00192A26">
      <w:pPr>
        <w:pStyle w:val="NoSpacing"/>
        <w:ind w:firstLine="720"/>
        <w:jc w:val="both"/>
      </w:pPr>
      <w:r>
        <w:lastRenderedPageBreak/>
        <w:t>When considering</w:t>
      </w:r>
      <w:r w:rsidR="0061062F">
        <w:t xml:space="preserve"> </w:t>
      </w:r>
      <w:r>
        <w:t>these</w:t>
      </w:r>
      <w:r w:rsidR="00F308FC">
        <w:t xml:space="preserve"> core</w:t>
      </w:r>
      <w:r>
        <w:t xml:space="preserve"> cases, </w:t>
      </w:r>
      <w:r w:rsidR="00F308FC">
        <w:t xml:space="preserve">for example, </w:t>
      </w:r>
      <w:r>
        <w:t>it seems relatively easy to</w:t>
      </w:r>
      <w:r w:rsidR="00441750">
        <w:t xml:space="preserve"> understand </w:t>
      </w:r>
      <w:r w:rsidR="00441750" w:rsidRPr="00496047">
        <w:rPr>
          <w:i/>
          <w:iCs/>
        </w:rPr>
        <w:t>why</w:t>
      </w:r>
      <w:r w:rsidR="00441750">
        <w:t xml:space="preserve"> someone might experience wonder</w:t>
      </w:r>
      <w:r w:rsidR="00CB203B">
        <w:t xml:space="preserve">, </w:t>
      </w:r>
      <w:r w:rsidR="00441750">
        <w:t xml:space="preserve">in the double sense </w:t>
      </w:r>
      <w:r w:rsidR="00574D79">
        <w:t xml:space="preserve">of </w:t>
      </w:r>
      <w:r w:rsidR="00441750" w:rsidRPr="00C634C8">
        <w:rPr>
          <w:i/>
          <w:iCs/>
        </w:rPr>
        <w:t>what it</w:t>
      </w:r>
      <w:r w:rsidR="00441750">
        <w:t xml:space="preserve"> </w:t>
      </w:r>
      <w:r w:rsidR="00441750">
        <w:rPr>
          <w:i/>
          <w:iCs/>
        </w:rPr>
        <w:t xml:space="preserve">is </w:t>
      </w:r>
      <w:r w:rsidR="00441750" w:rsidRPr="00BC2439">
        <w:rPr>
          <w:i/>
          <w:iCs/>
        </w:rPr>
        <w:t>about</w:t>
      </w:r>
      <w:r w:rsidR="00441750">
        <w:t xml:space="preserve"> those objects that makes them worthy of wonder and </w:t>
      </w:r>
      <w:r w:rsidR="00441750" w:rsidRPr="00B0074D">
        <w:rPr>
          <w:i/>
          <w:iCs/>
        </w:rPr>
        <w:t>how</w:t>
      </w:r>
      <w:r w:rsidR="00441750">
        <w:rPr>
          <w:i/>
          <w:iCs/>
        </w:rPr>
        <w:t xml:space="preserve"> </w:t>
      </w:r>
      <w:r w:rsidR="00A6669C">
        <w:rPr>
          <w:i/>
          <w:iCs/>
        </w:rPr>
        <w:t xml:space="preserve">the experience </w:t>
      </w:r>
      <w:r w:rsidR="00441750">
        <w:rPr>
          <w:i/>
          <w:iCs/>
        </w:rPr>
        <w:t>came abou</w:t>
      </w:r>
      <w:r w:rsidR="00A6669C">
        <w:rPr>
          <w:i/>
          <w:iCs/>
        </w:rPr>
        <w:t>t</w:t>
      </w:r>
      <w:r w:rsidR="00A6669C">
        <w:t xml:space="preserve">. Any </w:t>
      </w:r>
      <w:r w:rsidR="00C17277">
        <w:t>description o</w:t>
      </w:r>
      <w:r w:rsidR="00EA2C78">
        <w:t xml:space="preserve">f the causal </w:t>
      </w:r>
      <w:r w:rsidR="00DB4154">
        <w:t>history of the</w:t>
      </w:r>
      <w:r w:rsidR="00841963">
        <w:t>se</w:t>
      </w:r>
      <w:r w:rsidR="00DB4154">
        <w:t xml:space="preserve"> experience</w:t>
      </w:r>
      <w:r w:rsidR="00841963">
        <w:t>s</w:t>
      </w:r>
      <w:r w:rsidR="00DB4154">
        <w:t xml:space="preserve"> would </w:t>
      </w:r>
      <w:r w:rsidR="00C17277">
        <w:t xml:space="preserve">begin with the following: </w:t>
      </w:r>
      <w:r w:rsidR="00A55C88">
        <w:t>she lifted her eyes to the moon, to the skyline, to the museum wall, to the TV screen</w:t>
      </w:r>
      <w:r w:rsidR="00C17277">
        <w:t xml:space="preserve">, and saw—. </w:t>
      </w:r>
      <w:r w:rsidR="005F0D41">
        <w:t xml:space="preserve">In </w:t>
      </w:r>
      <w:r w:rsidR="006F52D2">
        <w:t>a</w:t>
      </w:r>
      <w:r w:rsidR="00DF1F57">
        <w:t xml:space="preserve"> </w:t>
      </w:r>
      <w:r w:rsidR="00383CDB">
        <w:t>handful of</w:t>
      </w:r>
      <w:r w:rsidR="00F1222A">
        <w:t xml:space="preserve"> cases, the explanation might </w:t>
      </w:r>
      <w:r w:rsidR="0071567B">
        <w:t xml:space="preserve">(almost) </w:t>
      </w:r>
      <w:r w:rsidR="00F1222A">
        <w:t xml:space="preserve">stop there. </w:t>
      </w:r>
      <w:r w:rsidR="00A8472F">
        <w:t xml:space="preserve">Being the kinds of creatures that we are, </w:t>
      </w:r>
      <w:r w:rsidR="00CC5ECE">
        <w:t xml:space="preserve">such-and-such </w:t>
      </w:r>
      <w:r w:rsidR="00567048">
        <w:t>sensory</w:t>
      </w:r>
      <w:r w:rsidR="00CC5ECE">
        <w:t xml:space="preserve"> </w:t>
      </w:r>
      <w:r w:rsidR="002038D8">
        <w:t>stimuli</w:t>
      </w:r>
      <w:r w:rsidR="00CC5ECE">
        <w:t xml:space="preserve"> simply affect us in certain ways</w:t>
      </w:r>
      <w:r w:rsidR="00580ED6">
        <w:t xml:space="preserve"> (under certain conditions</w:t>
      </w:r>
      <w:r w:rsidR="009B201A">
        <w:t xml:space="preserve"> that include novelty</w:t>
      </w:r>
      <w:r w:rsidR="005D6929">
        <w:t xml:space="preserve"> of stimulus</w:t>
      </w:r>
      <w:r w:rsidR="009B201A">
        <w:t>, absence of fear, and so on</w:t>
      </w:r>
      <w:r w:rsidR="00794D7C">
        <w:t>)</w:t>
      </w:r>
      <w:r w:rsidR="00CC5ECE">
        <w:t xml:space="preserve">. </w:t>
      </w:r>
      <w:r w:rsidR="00F1222A">
        <w:t xml:space="preserve">It is such cases that inspired Philip Fisher to </w:t>
      </w:r>
      <w:r w:rsidR="00DA6395">
        <w:t xml:space="preserve">tie wonder </w:t>
      </w:r>
      <w:r w:rsidR="00FC6C74">
        <w:t xml:space="preserve">narrowly </w:t>
      </w:r>
      <w:r w:rsidR="00DA6395">
        <w:t>to</w:t>
      </w:r>
      <w:r w:rsidR="0088518D">
        <w:t xml:space="preserve"> visual perception, </w:t>
      </w:r>
      <w:r w:rsidR="005F058D">
        <w:t xml:space="preserve">describing </w:t>
      </w:r>
      <w:r w:rsidR="001E4304">
        <w:t>wonder</w:t>
      </w:r>
      <w:r w:rsidR="005F058D">
        <w:t xml:space="preserve"> </w:t>
      </w:r>
      <w:r w:rsidR="00FC1E28">
        <w:t>as the</w:t>
      </w:r>
      <w:r w:rsidR="00A11AC6">
        <w:t xml:space="preserve"> “</w:t>
      </w:r>
      <w:r w:rsidR="00A11AC6" w:rsidRPr="00B00A17">
        <w:t>outcome of the fact that we see the world”</w:t>
      </w:r>
      <w:r w:rsidR="00506DC8">
        <w:t xml:space="preserve"> (Fisher 1998</w:t>
      </w:r>
      <w:r w:rsidR="00A079DC">
        <w:t>,</w:t>
      </w:r>
      <w:r w:rsidR="00506DC8">
        <w:t xml:space="preserve"> 17).</w:t>
      </w:r>
      <w:r w:rsidR="00A11AC6" w:rsidRPr="00B00A17">
        <w:t xml:space="preserve"> </w:t>
      </w:r>
      <w:r w:rsidR="002D776B">
        <w:t>I</w:t>
      </w:r>
      <w:r w:rsidR="00F1222A">
        <w:t xml:space="preserve">n many </w:t>
      </w:r>
      <w:r w:rsidR="00090C00">
        <w:t>o</w:t>
      </w:r>
      <w:r w:rsidR="00F1222A">
        <w:t>ther</w:t>
      </w:r>
      <w:r w:rsidR="00FC7028">
        <w:t xml:space="preserve"> cases</w:t>
      </w:r>
      <w:r w:rsidR="00F842CD">
        <w:t xml:space="preserve">, </w:t>
      </w:r>
      <w:r w:rsidR="00F1222A">
        <w:t xml:space="preserve">the causal history would have to be extended backwards to </w:t>
      </w:r>
      <w:r w:rsidR="00BC260A">
        <w:t>encompass</w:t>
      </w:r>
      <w:r w:rsidR="00F1222A">
        <w:t xml:space="preserve"> </w:t>
      </w:r>
      <w:r w:rsidR="00772DFC">
        <w:t>the</w:t>
      </w:r>
      <w:r w:rsidR="0077179D">
        <w:t xml:space="preserve"> </w:t>
      </w:r>
      <w:r w:rsidR="00C337A5">
        <w:t xml:space="preserve">development and education </w:t>
      </w:r>
      <w:r w:rsidR="00F1222A">
        <w:t xml:space="preserve">of </w:t>
      </w:r>
      <w:r w:rsidR="00160524">
        <w:t>the</w:t>
      </w:r>
      <w:r w:rsidR="00F1222A">
        <w:t xml:space="preserve"> judgement</w:t>
      </w:r>
      <w:r w:rsidR="00160524">
        <w:t xml:space="preserve">s </w:t>
      </w:r>
      <w:r w:rsidR="007A1505">
        <w:t xml:space="preserve">mobilised </w:t>
      </w:r>
      <w:r w:rsidR="00F8512F">
        <w:t>in</w:t>
      </w:r>
      <w:r w:rsidR="007A1505">
        <w:t xml:space="preserve"> our affective response. </w:t>
      </w:r>
      <w:r w:rsidR="00F842CD">
        <w:t xml:space="preserve">Our wonder at artistic objects or athletic achievements is a case in point, yet the same arguably applies to </w:t>
      </w:r>
      <w:r w:rsidR="006B32C1">
        <w:t xml:space="preserve">certain kinds of </w:t>
      </w:r>
      <w:r w:rsidR="00F842CD">
        <w:t>natural phenomena</w:t>
      </w:r>
      <w:r w:rsidR="00BB68A1">
        <w:t>.</w:t>
      </w:r>
      <w:r w:rsidR="00F842CD">
        <w:rPr>
          <w:rStyle w:val="FootnoteReference"/>
        </w:rPr>
        <w:footnoteReference w:id="2"/>
      </w:r>
      <w:r w:rsidR="00BB68A1">
        <w:t xml:space="preserve"> I</w:t>
      </w:r>
      <w:r w:rsidR="00F842CD">
        <w:t xml:space="preserve">n these cases, we may often have to explain </w:t>
      </w:r>
      <w:r w:rsidR="00F842CD" w:rsidRPr="00410492">
        <w:rPr>
          <w:i/>
          <w:iCs/>
        </w:rPr>
        <w:t xml:space="preserve">what </w:t>
      </w:r>
      <w:r w:rsidR="00C2058A" w:rsidRPr="00410492">
        <w:rPr>
          <w:i/>
          <w:iCs/>
        </w:rPr>
        <w:t>it is about</w:t>
      </w:r>
      <w:r w:rsidR="00C2058A">
        <w:t xml:space="preserve"> </w:t>
      </w:r>
      <w:r w:rsidR="00F842CD">
        <w:t>such objects</w:t>
      </w:r>
      <w:r w:rsidR="00971A2C">
        <w:t xml:space="preserve"> that makes them</w:t>
      </w:r>
      <w:r w:rsidR="00F842CD">
        <w:t xml:space="preserve"> worthy of wonder to others who do not </w:t>
      </w:r>
      <w:r w:rsidR="00414A46">
        <w:t xml:space="preserve">immediately </w:t>
      </w:r>
      <w:r w:rsidR="00F842CD">
        <w:t xml:space="preserve">share our response. </w:t>
      </w:r>
      <w:r w:rsidR="00506794">
        <w:t xml:space="preserve">Yet </w:t>
      </w:r>
      <w:r w:rsidR="00E54094">
        <w:t xml:space="preserve">even in these cases, </w:t>
      </w:r>
      <w:r w:rsidR="00506794">
        <w:t xml:space="preserve">it is the particular </w:t>
      </w:r>
      <w:r w:rsidR="00810DDB">
        <w:t xml:space="preserve">object </w:t>
      </w:r>
      <w:r w:rsidR="00830758">
        <w:t xml:space="preserve">before us </w:t>
      </w:r>
      <w:r w:rsidR="00810DDB">
        <w:t xml:space="preserve">that </w:t>
      </w:r>
      <w:r w:rsidR="00857147">
        <w:t xml:space="preserve">serves as the immediate </w:t>
      </w:r>
      <w:r w:rsidR="004A146B">
        <w:t>trigger</w:t>
      </w:r>
      <w:r w:rsidR="00857147">
        <w:t xml:space="preserve"> of </w:t>
      </w:r>
      <w:r w:rsidR="000B40F0">
        <w:t>our</w:t>
      </w:r>
      <w:r w:rsidR="009E008E">
        <w:t xml:space="preserve"> r</w:t>
      </w:r>
      <w:r w:rsidR="006E411D">
        <w:t xml:space="preserve">esponse. </w:t>
      </w:r>
      <w:r w:rsidR="00665C72" w:rsidRPr="00AD6C34">
        <w:rPr>
          <w:i/>
          <w:iCs/>
        </w:rPr>
        <w:t>Th</w:t>
      </w:r>
      <w:r w:rsidR="00136DE5">
        <w:rPr>
          <w:i/>
          <w:iCs/>
        </w:rPr>
        <w:t>at</w:t>
      </w:r>
      <w:r w:rsidR="00665C72">
        <w:t xml:space="preserve"> would seem to be the </w:t>
      </w:r>
      <w:r w:rsidR="00511FBB">
        <w:t xml:space="preserve">more general </w:t>
      </w:r>
      <w:r w:rsidR="00665C72">
        <w:t xml:space="preserve">truth </w:t>
      </w:r>
      <w:r w:rsidR="009F50C6">
        <w:t>in</w:t>
      </w:r>
      <w:r w:rsidR="00665C72">
        <w:t xml:space="preserve"> Fisher’s claim</w:t>
      </w:r>
      <w:r w:rsidR="009F50C6">
        <w:t>.</w:t>
      </w:r>
    </w:p>
    <w:p w14:paraId="5B58C917" w14:textId="77777777" w:rsidR="00823C16" w:rsidRDefault="00813392" w:rsidP="00765828">
      <w:pPr>
        <w:pStyle w:val="NoSpacing"/>
        <w:jc w:val="both"/>
      </w:pPr>
      <w:r>
        <w:tab/>
        <w:t>What about existential wonder?</w:t>
      </w:r>
      <w:r w:rsidR="00837A99">
        <w:t xml:space="preserve"> </w:t>
      </w:r>
      <w:r w:rsidR="00A34764">
        <w:t xml:space="preserve">How might such an experience </w:t>
      </w:r>
      <w:r w:rsidR="00EC0851">
        <w:t>arise</w:t>
      </w:r>
      <w:r w:rsidR="00A34764">
        <w:t xml:space="preserve">? </w:t>
      </w:r>
      <w:r w:rsidR="00D944DE">
        <w:t>This</w:t>
      </w:r>
      <w:r w:rsidR="00E76C0C">
        <w:t xml:space="preserve"> </w:t>
      </w:r>
      <w:r w:rsidR="004020A6">
        <w:t xml:space="preserve">type of </w:t>
      </w:r>
      <w:r w:rsidR="00B50854">
        <w:t xml:space="preserve">experience </w:t>
      </w:r>
      <w:r w:rsidR="0044156C">
        <w:t xml:space="preserve">seems </w:t>
      </w:r>
      <w:r w:rsidR="00E142E1">
        <w:t xml:space="preserve">especially </w:t>
      </w:r>
      <w:r w:rsidR="006D74CF">
        <w:t xml:space="preserve">recalcitrant to </w:t>
      </w:r>
      <w:r w:rsidR="00C35AB8">
        <w:t xml:space="preserve">being </w:t>
      </w:r>
      <w:r w:rsidR="00D944DE">
        <w:t>accommodat</w:t>
      </w:r>
      <w:r w:rsidR="00C35AB8">
        <w:t>ed</w:t>
      </w:r>
      <w:r w:rsidR="00D944DE">
        <w:t xml:space="preserve"> </w:t>
      </w:r>
      <w:r w:rsidR="00A46E1E">
        <w:t>by</w:t>
      </w:r>
      <w:r w:rsidR="00D944DE">
        <w:t xml:space="preserve"> </w:t>
      </w:r>
      <w:r w:rsidR="001238BB">
        <w:t>Fisher’s</w:t>
      </w:r>
      <w:r w:rsidR="00362224">
        <w:t xml:space="preserve"> </w:t>
      </w:r>
      <w:r w:rsidR="001238BB">
        <w:t>visual</w:t>
      </w:r>
      <w:r w:rsidR="007F5262">
        <w:t xml:space="preserve"> </w:t>
      </w:r>
      <w:r w:rsidR="0044156C">
        <w:t>model</w:t>
      </w:r>
      <w:r w:rsidR="00800A07">
        <w:t xml:space="preserve"> in its simplest </w:t>
      </w:r>
      <w:r w:rsidR="00C1044F">
        <w:t>form</w:t>
      </w:r>
      <w:r w:rsidR="007F5262">
        <w:t xml:space="preserve">. </w:t>
      </w:r>
      <w:r w:rsidR="00CD7CCF">
        <w:t xml:space="preserve">Taken as a </w:t>
      </w:r>
      <w:r w:rsidR="00E63A20">
        <w:t>surprise that attaches to</w:t>
      </w:r>
      <w:r w:rsidR="00A84B71">
        <w:t xml:space="preserve"> the sheer existence of </w:t>
      </w:r>
      <w:r w:rsidR="00E63A20">
        <w:t>a</w:t>
      </w:r>
      <w:r w:rsidR="00A84B71">
        <w:t xml:space="preserve"> world, </w:t>
      </w:r>
      <w:r w:rsidR="00B1592A">
        <w:t xml:space="preserve">it </w:t>
      </w:r>
      <w:r w:rsidR="0078783D">
        <w:t>is not</w:t>
      </w:r>
      <w:r w:rsidR="007C50F9">
        <w:t xml:space="preserve"> </w:t>
      </w:r>
      <w:r w:rsidR="0078783D">
        <w:t>an</w:t>
      </w:r>
      <w:r w:rsidR="00A84B71">
        <w:t xml:space="preserve"> experience </w:t>
      </w:r>
      <w:r w:rsidR="00EB19DF">
        <w:t xml:space="preserve">we could easily </w:t>
      </w:r>
      <w:r w:rsidR="00906476">
        <w:t>regard</w:t>
      </w:r>
      <w:r w:rsidR="00EB19DF">
        <w:t xml:space="preserve"> as </w:t>
      </w:r>
      <w:r w:rsidR="00906476">
        <w:t xml:space="preserve">capable of </w:t>
      </w:r>
      <w:r w:rsidR="00017C28">
        <w:t>being</w:t>
      </w:r>
      <w:r w:rsidR="004523F1">
        <w:t xml:space="preserve"> </w:t>
      </w:r>
      <w:r w:rsidR="00CD7CCF">
        <w:t>stimulated by any one object</w:t>
      </w:r>
      <w:r w:rsidR="00635E26">
        <w:t xml:space="preserve"> in this world</w:t>
      </w:r>
      <w:r w:rsidR="00CD7CCF">
        <w:t xml:space="preserve">, a fortiori </w:t>
      </w:r>
      <w:r w:rsidR="00C81B84">
        <w:t>by</w:t>
      </w:r>
      <w:r w:rsidR="00CD7CCF">
        <w:t xml:space="preserve"> an object of visual perception</w:t>
      </w:r>
      <w:r w:rsidR="00C81B84">
        <w:t>.</w:t>
      </w:r>
      <w:r w:rsidR="001A5083">
        <w:rPr>
          <w:rStyle w:val="FootnoteReference"/>
        </w:rPr>
        <w:footnoteReference w:id="3"/>
      </w:r>
      <w:r w:rsidR="00C81B84">
        <w:t xml:space="preserve"> </w:t>
      </w:r>
      <w:r w:rsidR="009A315F">
        <w:t xml:space="preserve">Such wonder </w:t>
      </w:r>
      <w:r w:rsidR="00FF6ECB">
        <w:t xml:space="preserve">may, as Hepburn observes, </w:t>
      </w:r>
      <w:r w:rsidR="00730329">
        <w:t>be directed to</w:t>
      </w:r>
      <w:r w:rsidR="00FF6ECB">
        <w:t xml:space="preserve"> particular objects </w:t>
      </w:r>
      <w:r w:rsidR="005807E5">
        <w:t>“</w:t>
      </w:r>
      <w:r w:rsidR="008751DA">
        <w:t>seen as</w:t>
      </w:r>
      <w:r w:rsidR="00FF6ECB">
        <w:t xml:space="preserve"> </w:t>
      </w:r>
      <w:r w:rsidR="00FF6ECB" w:rsidRPr="005B6606">
        <w:t>representing</w:t>
      </w:r>
      <w:r w:rsidR="00FF6ECB">
        <w:t xml:space="preserve"> the whole</w:t>
      </w:r>
      <w:r w:rsidR="002867AF">
        <w:t>”</w:t>
      </w:r>
      <w:r w:rsidR="00831707">
        <w:t xml:space="preserve"> (1980</w:t>
      </w:r>
      <w:r w:rsidR="00A079DC">
        <w:t>,</w:t>
      </w:r>
      <w:r w:rsidR="00831707">
        <w:t xml:space="preserve"> 10).</w:t>
      </w:r>
      <w:r w:rsidR="00911D3E">
        <w:t xml:space="preserve"> </w:t>
      </w:r>
      <w:r w:rsidR="00F42EBA">
        <w:t xml:space="preserve">In the most </w:t>
      </w:r>
      <w:r w:rsidR="00AF3E5F">
        <w:t>minimal</w:t>
      </w:r>
      <w:r w:rsidR="00F42EBA">
        <w:t xml:space="preserve"> sense</w:t>
      </w:r>
      <w:r w:rsidR="00F757ED">
        <w:t>,</w:t>
      </w:r>
      <w:r w:rsidR="009451BB">
        <w:t xml:space="preserve"> we </w:t>
      </w:r>
      <w:r w:rsidR="00FF6ECB">
        <w:t>need to</w:t>
      </w:r>
      <w:r w:rsidR="00414A5C">
        <w:t xml:space="preserve"> direct</w:t>
      </w:r>
      <w:r w:rsidR="00FF6ECB">
        <w:t xml:space="preserve"> our gaze </w:t>
      </w:r>
      <w:r w:rsidR="00FF6ECB">
        <w:rPr>
          <w:i/>
          <w:iCs/>
        </w:rPr>
        <w:t>somewhere</w:t>
      </w:r>
      <w:r w:rsidR="00F624FF">
        <w:t xml:space="preserve">. </w:t>
      </w:r>
      <w:r w:rsidR="00B31747">
        <w:t xml:space="preserve">Yet </w:t>
      </w:r>
      <w:r w:rsidR="00915364">
        <w:t xml:space="preserve">it is clear that </w:t>
      </w:r>
      <w:r w:rsidR="00B31747">
        <w:t xml:space="preserve">seeing </w:t>
      </w:r>
      <w:r w:rsidR="00FB61D1">
        <w:t xml:space="preserve">objects </w:t>
      </w:r>
      <w:r w:rsidR="00B31747">
        <w:rPr>
          <w:i/>
          <w:iCs/>
        </w:rPr>
        <w:t xml:space="preserve">as </w:t>
      </w:r>
      <w:r w:rsidR="00B31747">
        <w:t xml:space="preserve">tokens of something </w:t>
      </w:r>
      <w:r w:rsidR="00074320">
        <w:t xml:space="preserve">else </w:t>
      </w:r>
      <w:r w:rsidR="00B31747">
        <w:t>is no mere seeing</w:t>
      </w:r>
      <w:r w:rsidR="008C5922">
        <w:t xml:space="preserve">. It naturally invites the question how such objects became tokens, and what kind of education our judgement has undergone </w:t>
      </w:r>
      <w:r w:rsidR="0062669B">
        <w:t xml:space="preserve">that enabled us to </w:t>
      </w:r>
      <w:r w:rsidR="008C5922">
        <w:t xml:space="preserve">see them this way. </w:t>
      </w:r>
      <w:r w:rsidR="00192708">
        <w:t xml:space="preserve">Hepburn himself clearly points to this </w:t>
      </w:r>
      <w:r w:rsidR="00FF5EBC">
        <w:t xml:space="preserve">cognitive </w:t>
      </w:r>
      <w:r w:rsidR="00192708">
        <w:t xml:space="preserve">education when he refers to </w:t>
      </w:r>
      <w:r w:rsidR="002951DF">
        <w:t>the “</w:t>
      </w:r>
      <w:r w:rsidR="002951DF" w:rsidRPr="00DC40F4">
        <w:t>thought</w:t>
      </w:r>
      <w:r w:rsidR="002951DF">
        <w:rPr>
          <w:i/>
          <w:iCs/>
        </w:rPr>
        <w:t xml:space="preserve"> </w:t>
      </w:r>
      <w:r w:rsidR="002951DF">
        <w:t>of the whole” as</w:t>
      </w:r>
      <w:r w:rsidR="000A1FCA">
        <w:t xml:space="preserve"> the</w:t>
      </w:r>
      <w:r w:rsidR="00B16137">
        <w:t xml:space="preserve"> </w:t>
      </w:r>
      <w:r w:rsidR="002951DF">
        <w:t>object of</w:t>
      </w:r>
      <w:r w:rsidR="00A158DB">
        <w:t xml:space="preserve"> existential </w:t>
      </w:r>
      <w:r w:rsidR="002951DF">
        <w:t>wonder</w:t>
      </w:r>
      <w:r w:rsidR="000B6B39">
        <w:t xml:space="preserve"> (1980</w:t>
      </w:r>
      <w:r w:rsidR="00A079DC">
        <w:t>,</w:t>
      </w:r>
      <w:r w:rsidR="000B6B39">
        <w:t xml:space="preserve"> 10)</w:t>
      </w:r>
      <w:r w:rsidR="002951DF">
        <w:t>.</w:t>
      </w:r>
    </w:p>
    <w:p w14:paraId="7827681F" w14:textId="77777777" w:rsidR="00700E0C" w:rsidRDefault="002A1C84" w:rsidP="00B456E1">
      <w:pPr>
        <w:pStyle w:val="NoSpacing"/>
        <w:jc w:val="both"/>
      </w:pPr>
      <w:r>
        <w:tab/>
        <w:t xml:space="preserve">It is </w:t>
      </w:r>
      <w:r w:rsidR="00147EAA">
        <w:t>important to bear</w:t>
      </w:r>
      <w:r>
        <w:t xml:space="preserve"> in mind that the question just posed—how does existential wonder arise?—is</w:t>
      </w:r>
      <w:r w:rsidR="00C66BFA">
        <w:t xml:space="preserve"> </w:t>
      </w:r>
      <w:r w:rsidR="00E86BEB">
        <w:t xml:space="preserve">ultimately </w:t>
      </w:r>
      <w:r w:rsidR="003B0F2A">
        <w:t>an</w:t>
      </w:r>
      <w:r w:rsidR="005A1168">
        <w:t xml:space="preserve"> empiric</w:t>
      </w:r>
      <w:r w:rsidR="00E802CF">
        <w:t>al one</w:t>
      </w:r>
      <w:r>
        <w:t xml:space="preserve">, and one that </w:t>
      </w:r>
      <w:r w:rsidR="008656F2">
        <w:t>takes</w:t>
      </w:r>
      <w:r>
        <w:t xml:space="preserve"> at least two forms, one concerning </w:t>
      </w:r>
      <w:r w:rsidR="003B0054">
        <w:t>the</w:t>
      </w:r>
      <w:r>
        <w:t xml:space="preserve"> </w:t>
      </w:r>
      <w:r w:rsidR="00A215D2">
        <w:t>historical</w:t>
      </w:r>
      <w:r w:rsidR="00E23EDB">
        <w:t xml:space="preserve"> appearance</w:t>
      </w:r>
      <w:r w:rsidR="003B0054">
        <w:t xml:space="preserve"> of this experience</w:t>
      </w:r>
      <w:r w:rsidR="00E23EDB">
        <w:t xml:space="preserve"> in the</w:t>
      </w:r>
      <w:r w:rsidR="00A215D2">
        <w:t xml:space="preserve"> </w:t>
      </w:r>
      <w:r>
        <w:t xml:space="preserve">trajectory of an individual’s life, and another </w:t>
      </w:r>
      <w:r w:rsidR="002D5E0E">
        <w:t xml:space="preserve">concerning </w:t>
      </w:r>
      <w:r w:rsidR="000E4387">
        <w:t xml:space="preserve">its appearance in </w:t>
      </w:r>
      <w:r>
        <w:t>our trajectory as a species.</w:t>
      </w:r>
      <w:r w:rsidR="00924CDA">
        <w:t xml:space="preserve"> </w:t>
      </w:r>
      <w:r w:rsidR="00753F21">
        <w:t>My aim here is not t</w:t>
      </w:r>
      <w:r w:rsidR="00760B8A">
        <w:t>o provide</w:t>
      </w:r>
      <w:r w:rsidR="00E5728F">
        <w:t xml:space="preserve"> an </w:t>
      </w:r>
      <w:r w:rsidR="00CC32F3">
        <w:t>exhaustive a</w:t>
      </w:r>
      <w:r w:rsidR="00E5728F">
        <w:t xml:space="preserve">ccount of the </w:t>
      </w:r>
      <w:r w:rsidR="00753F21">
        <w:t>causal pathways</w:t>
      </w:r>
      <w:r w:rsidR="00E5728F">
        <w:t xml:space="preserve"> through which this experience may arise, </w:t>
      </w:r>
      <w:r w:rsidR="00DE5421">
        <w:t xml:space="preserve">and certainly not to engage in tantalising yet </w:t>
      </w:r>
      <w:r w:rsidR="006C4F23">
        <w:t>fruitless</w:t>
      </w:r>
      <w:r w:rsidR="00DE5421">
        <w:t xml:space="preserve"> </w:t>
      </w:r>
      <w:r w:rsidR="00753F21">
        <w:t>speculat</w:t>
      </w:r>
      <w:r w:rsidR="00DE5421">
        <w:t xml:space="preserve">ion about </w:t>
      </w:r>
      <w:r w:rsidR="004159B8">
        <w:t>how it might have arisen in</w:t>
      </w:r>
      <w:r w:rsidR="004C0B78">
        <w:t xml:space="preserve"> our</w:t>
      </w:r>
      <w:r w:rsidR="004159B8">
        <w:t xml:space="preserve"> </w:t>
      </w:r>
      <w:r w:rsidR="004C0B78">
        <w:t>natural</w:t>
      </w:r>
      <w:r w:rsidR="004159B8">
        <w:t xml:space="preserve"> history</w:t>
      </w:r>
      <w:r w:rsidR="00DE5421">
        <w:t xml:space="preserve">. </w:t>
      </w:r>
      <w:r w:rsidR="00981078">
        <w:t>It is possible tha</w:t>
      </w:r>
      <w:r w:rsidR="001429D5">
        <w:t>t</w:t>
      </w:r>
      <w:r w:rsidR="00EB798E">
        <w:t>, for some individuals</w:t>
      </w:r>
      <w:r w:rsidR="00A60579">
        <w:t xml:space="preserve"> </w:t>
      </w:r>
      <w:r w:rsidR="00E27766">
        <w:t>blessed with</w:t>
      </w:r>
      <w:r w:rsidR="00A60579">
        <w:t xml:space="preserve"> what we may call </w:t>
      </w:r>
      <w:r w:rsidR="0030613D">
        <w:t>“</w:t>
      </w:r>
      <w:r w:rsidR="00A60579">
        <w:t>mystical genius</w:t>
      </w:r>
      <w:r w:rsidR="0030613D">
        <w:t>”</w:t>
      </w:r>
      <w:r w:rsidR="00F34E1A">
        <w:t>—</w:t>
      </w:r>
      <w:r w:rsidR="00EB798E">
        <w:t xml:space="preserve">gifts </w:t>
      </w:r>
      <w:r w:rsidR="006B7DBE">
        <w:t xml:space="preserve">analogous </w:t>
      </w:r>
      <w:r w:rsidR="008F2DCD">
        <w:t xml:space="preserve">to </w:t>
      </w:r>
      <w:r w:rsidR="0094712D">
        <w:t xml:space="preserve">though not entirely identical </w:t>
      </w:r>
      <w:r w:rsidR="008F2DCD">
        <w:t>with</w:t>
      </w:r>
      <w:r w:rsidR="0094712D">
        <w:t xml:space="preserve"> </w:t>
      </w:r>
      <w:r w:rsidR="00EB798E">
        <w:t xml:space="preserve">those of </w:t>
      </w:r>
      <w:r w:rsidR="00727F2A">
        <w:t>N</w:t>
      </w:r>
      <w:r w:rsidR="00EB798E">
        <w:t xml:space="preserve">ikos Kazantzakis’ </w:t>
      </w:r>
      <w:r w:rsidR="0076154D">
        <w:t xml:space="preserve">fictionalised hero </w:t>
      </w:r>
      <w:r w:rsidR="00D46E6D">
        <w:t>Alexis Zorba</w:t>
      </w:r>
      <w:r w:rsidR="00D8559F">
        <w:t xml:space="preserve"> (Vasalou 2015, 196-99)</w:t>
      </w:r>
      <w:r w:rsidR="00F34E1A">
        <w:t>—</w:t>
      </w:r>
      <w:r w:rsidR="00ED66D7">
        <w:t xml:space="preserve">a sense of surprise </w:t>
      </w:r>
      <w:r w:rsidR="004B1598">
        <w:t xml:space="preserve">at </w:t>
      </w:r>
      <w:r w:rsidR="000E4A7D">
        <w:t xml:space="preserve">the sheer existence of a world </w:t>
      </w:r>
      <w:r w:rsidR="004C2180">
        <w:t>might</w:t>
      </w:r>
      <w:r w:rsidR="00195565">
        <w:t xml:space="preserve"> arise with few antecedents. </w:t>
      </w:r>
      <w:r w:rsidR="00E67EC0">
        <w:t xml:space="preserve">This is a possibility that would </w:t>
      </w:r>
      <w:r w:rsidR="00F23393">
        <w:t>become</w:t>
      </w:r>
      <w:r w:rsidR="00E51DA4">
        <w:t xml:space="preserve"> </w:t>
      </w:r>
      <w:r w:rsidR="00E67EC0">
        <w:t>more plausible if we follow</w:t>
      </w:r>
      <w:r w:rsidR="00467791">
        <w:t>ed</w:t>
      </w:r>
      <w:r w:rsidR="00E67EC0">
        <w:t xml:space="preserve"> the Eastern Orthodox theologian and philosopher David Bentley Hart in his </w:t>
      </w:r>
      <w:r w:rsidR="00D20458">
        <w:t>hypothesis</w:t>
      </w:r>
      <w:r w:rsidR="000C41A7">
        <w:t xml:space="preserve"> </w:t>
      </w:r>
      <w:r w:rsidR="00E67EC0">
        <w:t>that such wonder</w:t>
      </w:r>
      <w:r w:rsidR="00567FF7">
        <w:t>, d</w:t>
      </w:r>
      <w:r w:rsidR="0076525F">
        <w:t>rawn</w:t>
      </w:r>
      <w:r w:rsidR="00567FF7">
        <w:t xml:space="preserve"> to </w:t>
      </w:r>
      <w:r w:rsidR="00B64FA9">
        <w:t>the “</w:t>
      </w:r>
      <w:r w:rsidR="00B64FA9" w:rsidRPr="000B519F">
        <w:t>sheer inexplicable givenness of the world</w:t>
      </w:r>
      <w:r w:rsidR="00567FF7">
        <w:t>,</w:t>
      </w:r>
      <w:r w:rsidR="00B64FA9">
        <w:t>”</w:t>
      </w:r>
      <w:r w:rsidR="00567FF7">
        <w:t xml:space="preserve"> </w:t>
      </w:r>
      <w:r w:rsidR="00E67EC0">
        <w:t xml:space="preserve">is </w:t>
      </w:r>
      <w:r w:rsidR="003E55A9">
        <w:t xml:space="preserve">“primordial” </w:t>
      </w:r>
      <w:r w:rsidR="008E5CFE">
        <w:t>for</w:t>
      </w:r>
      <w:r w:rsidR="003E55A9">
        <w:t xml:space="preserve"> us</w:t>
      </w:r>
      <w:r w:rsidR="00C94CDE">
        <w:t>,</w:t>
      </w:r>
      <w:r w:rsidR="00AD1960">
        <w:t xml:space="preserve"> </w:t>
      </w:r>
      <w:r w:rsidR="00E91E3B">
        <w:t>“</w:t>
      </w:r>
      <w:r w:rsidR="008E5CFE" w:rsidRPr="00FB4A9B">
        <w:t>an abiding amazement</w:t>
      </w:r>
      <w:r w:rsidR="00461C82">
        <w:t>”</w:t>
      </w:r>
      <w:r w:rsidR="008E5CFE" w:rsidRPr="00FB4A9B">
        <w:t xml:space="preserve"> that </w:t>
      </w:r>
      <w:r w:rsidR="00461C82">
        <w:t>“o</w:t>
      </w:r>
      <w:r w:rsidR="004F7019" w:rsidRPr="004F7019">
        <w:t>nly in very rare instants breaks through into ordinary awareness</w:t>
      </w:r>
      <w:r w:rsidR="004F7019">
        <w:t>”</w:t>
      </w:r>
      <w:r w:rsidR="00461C82">
        <w:t xml:space="preserve"> yet </w:t>
      </w:r>
      <w:r w:rsidR="00461C82">
        <w:lastRenderedPageBreak/>
        <w:t>that “</w:t>
      </w:r>
      <w:r w:rsidR="00461C82" w:rsidRPr="00FB4A9B">
        <w:t>lies just below the surface of conscious thought</w:t>
      </w:r>
      <w:r w:rsidR="00461C82">
        <w:t>” a</w:t>
      </w:r>
      <w:r w:rsidR="001F3481">
        <w:t>t all</w:t>
      </w:r>
      <w:r w:rsidR="00461C82">
        <w:t xml:space="preserve"> time</w:t>
      </w:r>
      <w:r w:rsidR="001F3481">
        <w:t>s</w:t>
      </w:r>
      <w:r w:rsidR="00FF060B">
        <w:t xml:space="preserve"> (Hart 2013</w:t>
      </w:r>
      <w:r w:rsidR="00A079DC">
        <w:t>,</w:t>
      </w:r>
      <w:r w:rsidR="00FF060B">
        <w:t xml:space="preserve"> 87)</w:t>
      </w:r>
      <w:r w:rsidR="00461C82">
        <w:t>.</w:t>
      </w:r>
      <w:r w:rsidR="00C94CDE">
        <w:t xml:space="preserve"> A</w:t>
      </w:r>
      <w:r w:rsidR="00D356A0">
        <w:t>s</w:t>
      </w:r>
      <w:r w:rsidR="00E91E3B">
        <w:rPr>
          <w:b/>
          <w:bCs/>
        </w:rPr>
        <w:t xml:space="preserve"> </w:t>
      </w:r>
      <w:r w:rsidR="00E91E3B">
        <w:t xml:space="preserve">children, before habit displaced awe, </w:t>
      </w:r>
      <w:r w:rsidR="0029425C">
        <w:t xml:space="preserve">we </w:t>
      </w:r>
      <w:r w:rsidR="00744063">
        <w:t xml:space="preserve">perhaps </w:t>
      </w:r>
      <w:r w:rsidR="0029425C">
        <w:t>e</w:t>
      </w:r>
      <w:r w:rsidR="00E91E3B">
        <w:t>xperience</w:t>
      </w:r>
      <w:r w:rsidR="00E0392E">
        <w:t>d</w:t>
      </w:r>
      <w:r w:rsidR="001A5CB4">
        <w:t xml:space="preserve"> </w:t>
      </w:r>
      <w:r w:rsidR="00D356A0">
        <w:t xml:space="preserve">this wonder </w:t>
      </w:r>
      <w:r w:rsidR="000F1C90">
        <w:t>w</w:t>
      </w:r>
      <w:r w:rsidR="004F2DF9">
        <w:t>ith greater</w:t>
      </w:r>
      <w:r w:rsidR="00AA5D78">
        <w:t xml:space="preserve"> constan</w:t>
      </w:r>
      <w:r w:rsidR="004F2DF9">
        <w:t xml:space="preserve">cy. </w:t>
      </w:r>
    </w:p>
    <w:p w14:paraId="1AD25544" w14:textId="77777777" w:rsidR="00962B24" w:rsidRDefault="000F1C90" w:rsidP="00962B24">
      <w:pPr>
        <w:pStyle w:val="NoSpacing"/>
        <w:ind w:firstLine="720"/>
        <w:jc w:val="both"/>
        <w:rPr>
          <w:rFonts w:ascii="Calibri" w:hAnsi="Calibri" w:cs="Calibri"/>
        </w:rPr>
      </w:pPr>
      <w:r>
        <w:t xml:space="preserve">Yet </w:t>
      </w:r>
      <w:r w:rsidR="008B715B">
        <w:t>Hart’s</w:t>
      </w:r>
      <w:r w:rsidR="001009CC">
        <w:t xml:space="preserve"> view</w:t>
      </w:r>
      <w:r w:rsidR="00183A72">
        <w:t xml:space="preserve"> (a view of human nature)</w:t>
      </w:r>
      <w:r w:rsidR="00962EEB">
        <w:t xml:space="preserve"> is compatible with acknowledging that</w:t>
      </w:r>
      <w:r w:rsidR="00995F04">
        <w:t xml:space="preserve"> </w:t>
      </w:r>
      <w:r w:rsidR="004F7019">
        <w:t>this</w:t>
      </w:r>
      <w:r w:rsidR="00471ED9">
        <w:t xml:space="preserve"> wonder</w:t>
      </w:r>
      <w:r w:rsidR="004F7019">
        <w:t xml:space="preserve"> </w:t>
      </w:r>
      <w:r w:rsidR="0015473C">
        <w:t xml:space="preserve">will </w:t>
      </w:r>
      <w:r w:rsidR="007275B2">
        <w:t>usually</w:t>
      </w:r>
      <w:r w:rsidR="0015473C">
        <w:t xml:space="preserve"> </w:t>
      </w:r>
      <w:r w:rsidR="004F7019">
        <w:t>require</w:t>
      </w:r>
      <w:r w:rsidR="0015473C">
        <w:t xml:space="preserve"> </w:t>
      </w:r>
      <w:r w:rsidR="005E3DE1">
        <w:t>ex</w:t>
      </w:r>
      <w:r w:rsidR="00BC63E6">
        <w:t xml:space="preserve">ternal </w:t>
      </w:r>
      <w:r w:rsidR="00BE0298">
        <w:t>assistance</w:t>
      </w:r>
      <w:r w:rsidR="00BC63E6">
        <w:t xml:space="preserve"> in order to break into </w:t>
      </w:r>
      <w:r w:rsidR="00F96881">
        <w:t xml:space="preserve">conscious </w:t>
      </w:r>
      <w:r w:rsidR="00BC63E6">
        <w:t xml:space="preserve">awareness. </w:t>
      </w:r>
      <w:r w:rsidR="00E44DA3">
        <w:t>My own intuition is that</w:t>
      </w:r>
      <w:r w:rsidR="00535FD3">
        <w:t xml:space="preserve"> f</w:t>
      </w:r>
      <w:r w:rsidR="008A4752">
        <w:t xml:space="preserve">or many of us, </w:t>
      </w:r>
      <w:r w:rsidR="00F82EE5">
        <w:t xml:space="preserve">at least </w:t>
      </w:r>
      <w:r w:rsidR="008A4752">
        <w:t>a</w:t>
      </w:r>
      <w:r w:rsidR="00483B6E">
        <w:t xml:space="preserve">t </w:t>
      </w:r>
      <w:r w:rsidR="00082B85">
        <w:t>the point of natural history where we stand</w:t>
      </w:r>
      <w:r w:rsidR="008D2ADA">
        <w:t xml:space="preserve">, this wonder, </w:t>
      </w:r>
      <w:r w:rsidR="00441956">
        <w:t>like the wonder at artistic works or athletic achievements and possibly even more so</w:t>
      </w:r>
      <w:r w:rsidR="008D2ADA">
        <w:t xml:space="preserve">, </w:t>
      </w:r>
      <w:r w:rsidR="00881B45">
        <w:t>is cognitively saturated at a deep level, and</w:t>
      </w:r>
      <w:r w:rsidR="00DF5C3E">
        <w:t xml:space="preserve"> emerges as</w:t>
      </w:r>
      <w:r w:rsidR="00B06A98">
        <w:t xml:space="preserve"> </w:t>
      </w:r>
      <w:r w:rsidR="00607175">
        <w:t>the</w:t>
      </w:r>
      <w:r w:rsidR="00B06A98">
        <w:t xml:space="preserve"> </w:t>
      </w:r>
      <w:r w:rsidR="00B21EC5">
        <w:t xml:space="preserve">cultural </w:t>
      </w:r>
      <w:r w:rsidR="00B06A98">
        <w:t>product of</w:t>
      </w:r>
      <w:r w:rsidR="00A92688">
        <w:t xml:space="preserve"> an education </w:t>
      </w:r>
      <w:r w:rsidR="000C2235">
        <w:t xml:space="preserve">of judgment </w:t>
      </w:r>
      <w:r w:rsidR="00894EE4">
        <w:t>t</w:t>
      </w:r>
      <w:r w:rsidR="00C2744D">
        <w:t>hat</w:t>
      </w:r>
      <w:r w:rsidR="00441956">
        <w:t xml:space="preserve"> </w:t>
      </w:r>
      <w:r w:rsidR="00B456E1">
        <w:t xml:space="preserve">makes certain kinds of </w:t>
      </w:r>
      <w:r w:rsidR="0028234F">
        <w:t>t</w:t>
      </w:r>
      <w:r w:rsidR="00B456E1">
        <w:t>houghts available to us</w:t>
      </w:r>
      <w:r w:rsidR="00881B45">
        <w:t xml:space="preserve">. </w:t>
      </w:r>
      <w:r w:rsidR="004465E5">
        <w:t xml:space="preserve">There is arguably more than one </w:t>
      </w:r>
      <w:r w:rsidR="00F0528B">
        <w:t>form</w:t>
      </w:r>
      <w:r w:rsidR="004465E5">
        <w:t xml:space="preserve"> such a cultural education might</w:t>
      </w:r>
      <w:r w:rsidR="00180030">
        <w:t xml:space="preserve"> take, yet in my view one of the most important is </w:t>
      </w:r>
      <w:r w:rsidR="009C4439">
        <w:t xml:space="preserve">the one provided by intellectual traditions in which </w:t>
      </w:r>
      <w:r w:rsidR="00F13DA7">
        <w:t xml:space="preserve">a sense of surprise at the existence of the world </w:t>
      </w:r>
      <w:r w:rsidR="00155DF4">
        <w:rPr>
          <w:rFonts w:ascii="Calibri" w:hAnsi="Calibri" w:cs="Calibri"/>
        </w:rPr>
        <w:t xml:space="preserve">has </w:t>
      </w:r>
      <w:r w:rsidR="00A61595">
        <w:rPr>
          <w:rFonts w:ascii="Calibri" w:hAnsi="Calibri" w:cs="Calibri"/>
        </w:rPr>
        <w:t xml:space="preserve">been enshrined in </w:t>
      </w:r>
      <w:r w:rsidR="00DB0100">
        <w:rPr>
          <w:rFonts w:ascii="Calibri" w:hAnsi="Calibri" w:cs="Calibri"/>
        </w:rPr>
        <w:t xml:space="preserve">well-developed </w:t>
      </w:r>
      <w:r w:rsidR="00A61595">
        <w:rPr>
          <w:rFonts w:ascii="Calibri" w:hAnsi="Calibri" w:cs="Calibri"/>
        </w:rPr>
        <w:t>practices of inquiry</w:t>
      </w:r>
      <w:r w:rsidR="00E42A3F">
        <w:rPr>
          <w:rFonts w:ascii="Calibri" w:hAnsi="Calibri" w:cs="Calibri"/>
        </w:rPr>
        <w:t xml:space="preserve">. </w:t>
      </w:r>
      <w:r w:rsidR="00C36B29">
        <w:rPr>
          <w:rFonts w:ascii="Calibri" w:hAnsi="Calibri" w:cs="Calibri"/>
        </w:rPr>
        <w:t xml:space="preserve">If we wished to </w:t>
      </w:r>
      <w:r w:rsidR="000948E8">
        <w:rPr>
          <w:rFonts w:ascii="Calibri" w:hAnsi="Calibri" w:cs="Calibri"/>
        </w:rPr>
        <w:t>locate</w:t>
      </w:r>
      <w:r w:rsidR="00C36B29">
        <w:rPr>
          <w:rFonts w:ascii="Calibri" w:hAnsi="Calibri" w:cs="Calibri"/>
        </w:rPr>
        <w:t xml:space="preserve"> an exemplar, we need look no further than </w:t>
      </w:r>
      <w:r w:rsidR="006F6C7C">
        <w:rPr>
          <w:rFonts w:ascii="Calibri" w:hAnsi="Calibri" w:cs="Calibri"/>
        </w:rPr>
        <w:t xml:space="preserve">the </w:t>
      </w:r>
      <w:r w:rsidR="00711360">
        <w:rPr>
          <w:rFonts w:ascii="Calibri" w:hAnsi="Calibri" w:cs="Calibri"/>
        </w:rPr>
        <w:t xml:space="preserve">type </w:t>
      </w:r>
      <w:r w:rsidR="006F6C7C">
        <w:rPr>
          <w:rFonts w:ascii="Calibri" w:hAnsi="Calibri" w:cs="Calibri"/>
        </w:rPr>
        <w:t>of religiously motivated inquiry known as</w:t>
      </w:r>
      <w:r w:rsidR="005D2F66">
        <w:rPr>
          <w:rFonts w:ascii="Calibri" w:hAnsi="Calibri" w:cs="Calibri"/>
        </w:rPr>
        <w:t xml:space="preserve"> </w:t>
      </w:r>
      <w:r w:rsidR="006F6C7C">
        <w:rPr>
          <w:rFonts w:ascii="Calibri" w:hAnsi="Calibri" w:cs="Calibri"/>
        </w:rPr>
        <w:t>“</w:t>
      </w:r>
      <w:r w:rsidR="005D2F66">
        <w:rPr>
          <w:rFonts w:ascii="Calibri" w:hAnsi="Calibri" w:cs="Calibri"/>
        </w:rPr>
        <w:t>natural theology</w:t>
      </w:r>
      <w:r w:rsidR="00962B24">
        <w:rPr>
          <w:rFonts w:ascii="Calibri" w:hAnsi="Calibri" w:cs="Calibri"/>
        </w:rPr>
        <w:t>.</w:t>
      </w:r>
      <w:r w:rsidR="006F6C7C">
        <w:rPr>
          <w:rFonts w:ascii="Calibri" w:hAnsi="Calibri" w:cs="Calibri"/>
        </w:rPr>
        <w:t>”</w:t>
      </w:r>
      <w:r w:rsidR="00962B24">
        <w:rPr>
          <w:rFonts w:ascii="Calibri" w:hAnsi="Calibri" w:cs="Calibri"/>
        </w:rPr>
        <w:t xml:space="preserve"> </w:t>
      </w:r>
    </w:p>
    <w:p w14:paraId="121DC9AD" w14:textId="77777777" w:rsidR="003600A4" w:rsidRDefault="001405B4" w:rsidP="00F87074">
      <w:pPr>
        <w:pStyle w:val="NoSpacing"/>
        <w:ind w:firstLine="720"/>
        <w:jc w:val="both"/>
        <w:rPr>
          <w:rFonts w:ascii="Calibri" w:hAnsi="Calibri" w:cs="Calibri"/>
        </w:rPr>
      </w:pPr>
      <w:r>
        <w:rPr>
          <w:rFonts w:ascii="Calibri" w:hAnsi="Calibri" w:cs="Calibri"/>
        </w:rPr>
        <w:t>Natural theology</w:t>
      </w:r>
      <w:r w:rsidR="001C564A">
        <w:rPr>
          <w:rFonts w:ascii="Calibri" w:hAnsi="Calibri" w:cs="Calibri"/>
        </w:rPr>
        <w:t>,</w:t>
      </w:r>
      <w:r w:rsidR="00ED7E2E">
        <w:rPr>
          <w:rFonts w:ascii="Calibri" w:hAnsi="Calibri" w:cs="Calibri"/>
        </w:rPr>
        <w:t xml:space="preserve"> </w:t>
      </w:r>
      <w:r w:rsidR="00FF0CD1">
        <w:rPr>
          <w:rFonts w:ascii="Calibri" w:hAnsi="Calibri" w:cs="Calibri"/>
        </w:rPr>
        <w:t xml:space="preserve">as </w:t>
      </w:r>
      <w:r w:rsidR="00F432D0">
        <w:rPr>
          <w:rFonts w:ascii="Calibri" w:hAnsi="Calibri" w:cs="Calibri"/>
        </w:rPr>
        <w:t>usual</w:t>
      </w:r>
      <w:r w:rsidR="00FF0CD1">
        <w:rPr>
          <w:rFonts w:ascii="Calibri" w:hAnsi="Calibri" w:cs="Calibri"/>
        </w:rPr>
        <w:t>ly understood</w:t>
      </w:r>
      <w:r w:rsidR="001C564A">
        <w:rPr>
          <w:rFonts w:ascii="Calibri" w:hAnsi="Calibri" w:cs="Calibri"/>
        </w:rPr>
        <w:t xml:space="preserve">, </w:t>
      </w:r>
      <w:r w:rsidR="001377FC">
        <w:rPr>
          <w:rFonts w:ascii="Calibri" w:hAnsi="Calibri" w:cs="Calibri"/>
        </w:rPr>
        <w:t>is</w:t>
      </w:r>
      <w:r w:rsidR="00646CA9">
        <w:rPr>
          <w:rFonts w:ascii="Calibri" w:hAnsi="Calibri" w:cs="Calibri"/>
        </w:rPr>
        <w:t xml:space="preserve"> </w:t>
      </w:r>
      <w:r w:rsidR="003D63FD">
        <w:rPr>
          <w:rFonts w:ascii="Calibri" w:hAnsi="Calibri" w:cs="Calibri"/>
        </w:rPr>
        <w:t xml:space="preserve">a </w:t>
      </w:r>
      <w:r w:rsidR="0070196B">
        <w:rPr>
          <w:rFonts w:ascii="Calibri" w:hAnsi="Calibri" w:cs="Calibri"/>
        </w:rPr>
        <w:t>mode of inquiry into</w:t>
      </w:r>
      <w:r w:rsidR="00C93826">
        <w:rPr>
          <w:rFonts w:ascii="Calibri" w:hAnsi="Calibri" w:cs="Calibri"/>
        </w:rPr>
        <w:t xml:space="preserve"> </w:t>
      </w:r>
      <w:r w:rsidR="00646CA9">
        <w:rPr>
          <w:rFonts w:ascii="Calibri" w:hAnsi="Calibri" w:cs="Calibri"/>
        </w:rPr>
        <w:t xml:space="preserve">God’s </w:t>
      </w:r>
      <w:r w:rsidR="00C93826">
        <w:rPr>
          <w:rFonts w:ascii="Calibri" w:hAnsi="Calibri" w:cs="Calibri"/>
        </w:rPr>
        <w:t xml:space="preserve">nature and </w:t>
      </w:r>
      <w:r w:rsidR="00646CA9">
        <w:rPr>
          <w:rFonts w:ascii="Calibri" w:hAnsi="Calibri" w:cs="Calibri"/>
        </w:rPr>
        <w:t xml:space="preserve">existence </w:t>
      </w:r>
      <w:r w:rsidR="004F6367">
        <w:rPr>
          <w:rFonts w:ascii="Calibri" w:hAnsi="Calibri" w:cs="Calibri"/>
        </w:rPr>
        <w:t xml:space="preserve">which </w:t>
      </w:r>
      <w:r w:rsidR="0070196B">
        <w:rPr>
          <w:rFonts w:ascii="Calibri" w:hAnsi="Calibri" w:cs="Calibri"/>
        </w:rPr>
        <w:t>relies on</w:t>
      </w:r>
      <w:r w:rsidR="00646CA9">
        <w:rPr>
          <w:rFonts w:ascii="Calibri" w:hAnsi="Calibri" w:cs="Calibri"/>
        </w:rPr>
        <w:t xml:space="preserve"> “natural” </w:t>
      </w:r>
      <w:r w:rsidR="000C0D9E">
        <w:rPr>
          <w:rFonts w:ascii="Calibri" w:hAnsi="Calibri" w:cs="Calibri"/>
        </w:rPr>
        <w:t xml:space="preserve">epistemological </w:t>
      </w:r>
      <w:r w:rsidR="00646CA9">
        <w:rPr>
          <w:rFonts w:ascii="Calibri" w:hAnsi="Calibri" w:cs="Calibri"/>
        </w:rPr>
        <w:t>resources</w:t>
      </w:r>
      <w:r w:rsidR="00F22A13">
        <w:rPr>
          <w:rFonts w:ascii="Calibri" w:hAnsi="Calibri" w:cs="Calibri"/>
        </w:rPr>
        <w:t xml:space="preserve"> such as</w:t>
      </w:r>
      <w:r w:rsidR="0016199C">
        <w:rPr>
          <w:rFonts w:ascii="Calibri" w:hAnsi="Calibri" w:cs="Calibri"/>
        </w:rPr>
        <w:t xml:space="preserve"> observation and reason</w:t>
      </w:r>
      <w:r w:rsidR="00F432D0">
        <w:rPr>
          <w:rFonts w:ascii="Calibri" w:hAnsi="Calibri" w:cs="Calibri"/>
        </w:rPr>
        <w:t xml:space="preserve"> to effect its aims</w:t>
      </w:r>
      <w:r w:rsidR="00971910">
        <w:rPr>
          <w:rFonts w:ascii="Calibri" w:hAnsi="Calibri" w:cs="Calibri"/>
        </w:rPr>
        <w:t>,</w:t>
      </w:r>
      <w:r w:rsidR="0016199C">
        <w:rPr>
          <w:rFonts w:ascii="Calibri" w:hAnsi="Calibri" w:cs="Calibri"/>
        </w:rPr>
        <w:t xml:space="preserve"> </w:t>
      </w:r>
      <w:r w:rsidR="000649BE">
        <w:rPr>
          <w:rFonts w:ascii="Calibri" w:hAnsi="Calibri" w:cs="Calibri"/>
        </w:rPr>
        <w:t xml:space="preserve">to the exclusion of </w:t>
      </w:r>
      <w:r w:rsidR="00E457E5">
        <w:rPr>
          <w:rFonts w:ascii="Calibri" w:hAnsi="Calibri" w:cs="Calibri"/>
        </w:rPr>
        <w:t xml:space="preserve">scripture </w:t>
      </w:r>
      <w:r w:rsidR="00152984">
        <w:rPr>
          <w:rFonts w:ascii="Calibri" w:hAnsi="Calibri" w:cs="Calibri"/>
        </w:rPr>
        <w:t>and</w:t>
      </w:r>
      <w:r w:rsidR="009B6CED">
        <w:rPr>
          <w:rFonts w:ascii="Calibri" w:hAnsi="Calibri" w:cs="Calibri"/>
        </w:rPr>
        <w:t xml:space="preserve"> </w:t>
      </w:r>
      <w:r w:rsidR="005133F1">
        <w:rPr>
          <w:rFonts w:ascii="Calibri" w:hAnsi="Calibri" w:cs="Calibri"/>
        </w:rPr>
        <w:t xml:space="preserve">other </w:t>
      </w:r>
      <w:r w:rsidR="00E457E5">
        <w:rPr>
          <w:rFonts w:ascii="Calibri" w:hAnsi="Calibri" w:cs="Calibri"/>
        </w:rPr>
        <w:t>supernatural</w:t>
      </w:r>
      <w:r w:rsidR="00E35BAF">
        <w:rPr>
          <w:rFonts w:ascii="Calibri" w:hAnsi="Calibri" w:cs="Calibri"/>
        </w:rPr>
        <w:t xml:space="preserve"> </w:t>
      </w:r>
      <w:r w:rsidR="000571B2">
        <w:rPr>
          <w:rFonts w:ascii="Calibri" w:hAnsi="Calibri" w:cs="Calibri"/>
        </w:rPr>
        <w:t>sources</w:t>
      </w:r>
      <w:r w:rsidR="00771AC3">
        <w:rPr>
          <w:rFonts w:ascii="Calibri" w:hAnsi="Calibri" w:cs="Calibri"/>
        </w:rPr>
        <w:t xml:space="preserve"> of knowledge</w:t>
      </w:r>
      <w:r w:rsidR="00E457E5">
        <w:rPr>
          <w:rFonts w:ascii="Calibri" w:hAnsi="Calibri" w:cs="Calibri"/>
        </w:rPr>
        <w:t xml:space="preserve">. </w:t>
      </w:r>
      <w:r w:rsidR="005F6BBD">
        <w:rPr>
          <w:rFonts w:ascii="Calibri" w:hAnsi="Calibri" w:cs="Calibri"/>
        </w:rPr>
        <w:t xml:space="preserve">Enjoying a long </w:t>
      </w:r>
      <w:r w:rsidR="0098317F">
        <w:rPr>
          <w:rFonts w:ascii="Calibri" w:hAnsi="Calibri" w:cs="Calibri"/>
        </w:rPr>
        <w:t>history</w:t>
      </w:r>
      <w:r w:rsidR="005F6BBD">
        <w:rPr>
          <w:rFonts w:ascii="Calibri" w:hAnsi="Calibri" w:cs="Calibri"/>
        </w:rPr>
        <w:t xml:space="preserve"> across</w:t>
      </w:r>
      <w:r w:rsidR="001C2068">
        <w:rPr>
          <w:rFonts w:ascii="Calibri" w:hAnsi="Calibri" w:cs="Calibri"/>
        </w:rPr>
        <w:t xml:space="preserve"> different</w:t>
      </w:r>
      <w:r w:rsidR="001A49EF">
        <w:rPr>
          <w:rFonts w:ascii="Calibri" w:hAnsi="Calibri" w:cs="Calibri"/>
        </w:rPr>
        <w:t xml:space="preserve"> </w:t>
      </w:r>
      <w:r w:rsidR="0098317F">
        <w:rPr>
          <w:rFonts w:ascii="Calibri" w:hAnsi="Calibri" w:cs="Calibri"/>
        </w:rPr>
        <w:t>cultural</w:t>
      </w:r>
      <w:r w:rsidR="00957EE7">
        <w:rPr>
          <w:rFonts w:ascii="Calibri" w:hAnsi="Calibri" w:cs="Calibri"/>
        </w:rPr>
        <w:t xml:space="preserve"> contexts</w:t>
      </w:r>
      <w:r w:rsidR="00C75604">
        <w:rPr>
          <w:rFonts w:ascii="Calibri" w:hAnsi="Calibri" w:cs="Calibri"/>
        </w:rPr>
        <w:t xml:space="preserve"> and </w:t>
      </w:r>
      <w:r w:rsidR="00F87074">
        <w:rPr>
          <w:rFonts w:ascii="Calibri" w:hAnsi="Calibri" w:cs="Calibri"/>
        </w:rPr>
        <w:t>religious communities, o</w:t>
      </w:r>
      <w:r w:rsidR="006F4561">
        <w:rPr>
          <w:rFonts w:ascii="Calibri" w:hAnsi="Calibri" w:cs="Calibri"/>
        </w:rPr>
        <w:t xml:space="preserve">ne of its best-known expressions </w:t>
      </w:r>
      <w:r w:rsidR="001A274D">
        <w:rPr>
          <w:rFonts w:ascii="Calibri" w:hAnsi="Calibri" w:cs="Calibri"/>
        </w:rPr>
        <w:t>lies in</w:t>
      </w:r>
      <w:r w:rsidR="006F4561">
        <w:rPr>
          <w:rFonts w:ascii="Calibri" w:hAnsi="Calibri" w:cs="Calibri"/>
        </w:rPr>
        <w:t xml:space="preserve"> a </w:t>
      </w:r>
      <w:r w:rsidR="001200B3">
        <w:rPr>
          <w:rFonts w:ascii="Calibri" w:hAnsi="Calibri" w:cs="Calibri"/>
        </w:rPr>
        <w:t>cluster</w:t>
      </w:r>
      <w:r w:rsidR="006F4561">
        <w:rPr>
          <w:rFonts w:ascii="Calibri" w:hAnsi="Calibri" w:cs="Calibri"/>
        </w:rPr>
        <w:t xml:space="preserve"> of philosophical arguments that set out to establish the existence of God </w:t>
      </w:r>
      <w:r w:rsidR="008F0D26">
        <w:rPr>
          <w:rFonts w:ascii="Calibri" w:hAnsi="Calibri" w:cs="Calibri"/>
        </w:rPr>
        <w:t>drawing on</w:t>
      </w:r>
      <w:r w:rsidR="006F4561">
        <w:rPr>
          <w:rFonts w:ascii="Calibri" w:hAnsi="Calibri" w:cs="Calibri"/>
        </w:rPr>
        <w:t xml:space="preserve"> </w:t>
      </w:r>
      <w:r w:rsidR="000A6D1F">
        <w:rPr>
          <w:rFonts w:ascii="Calibri" w:hAnsi="Calibri" w:cs="Calibri"/>
        </w:rPr>
        <w:t xml:space="preserve">a </w:t>
      </w:r>
      <w:r w:rsidR="009610AD">
        <w:rPr>
          <w:rFonts w:ascii="Calibri" w:hAnsi="Calibri" w:cs="Calibri"/>
        </w:rPr>
        <w:t>range</w:t>
      </w:r>
      <w:r w:rsidR="000A6D1F">
        <w:rPr>
          <w:rFonts w:ascii="Calibri" w:hAnsi="Calibri" w:cs="Calibri"/>
        </w:rPr>
        <w:t xml:space="preserve"> of </w:t>
      </w:r>
      <w:r w:rsidR="00470CF5">
        <w:rPr>
          <w:rFonts w:ascii="Calibri" w:hAnsi="Calibri" w:cs="Calibri"/>
        </w:rPr>
        <w:t xml:space="preserve">rational </w:t>
      </w:r>
      <w:r w:rsidR="006F4561">
        <w:rPr>
          <w:rFonts w:ascii="Calibri" w:hAnsi="Calibri" w:cs="Calibri"/>
        </w:rPr>
        <w:t xml:space="preserve">considerations. </w:t>
      </w:r>
      <w:r w:rsidR="00376083">
        <w:rPr>
          <w:rFonts w:ascii="Calibri" w:hAnsi="Calibri" w:cs="Calibri"/>
        </w:rPr>
        <w:t>These include the t</w:t>
      </w:r>
      <w:r w:rsidR="00B2664A">
        <w:rPr>
          <w:rFonts w:ascii="Calibri" w:hAnsi="Calibri" w:cs="Calibri"/>
        </w:rPr>
        <w:t xml:space="preserve">eleological argument </w:t>
      </w:r>
      <w:r w:rsidR="00030B64">
        <w:rPr>
          <w:rFonts w:ascii="Calibri" w:hAnsi="Calibri" w:cs="Calibri"/>
        </w:rPr>
        <w:t>(</w:t>
      </w:r>
      <w:r w:rsidR="00B2664A">
        <w:rPr>
          <w:rFonts w:ascii="Calibri" w:hAnsi="Calibri" w:cs="Calibri"/>
        </w:rPr>
        <w:t>or argument from design</w:t>
      </w:r>
      <w:r w:rsidR="00030B64">
        <w:rPr>
          <w:rFonts w:ascii="Calibri" w:hAnsi="Calibri" w:cs="Calibri"/>
        </w:rPr>
        <w:t>)</w:t>
      </w:r>
      <w:r w:rsidR="00B2664A">
        <w:rPr>
          <w:rFonts w:ascii="Calibri" w:hAnsi="Calibri" w:cs="Calibri"/>
        </w:rPr>
        <w:t xml:space="preserve">, </w:t>
      </w:r>
      <w:r w:rsidR="000003F1">
        <w:rPr>
          <w:rFonts w:ascii="Calibri" w:hAnsi="Calibri" w:cs="Calibri"/>
        </w:rPr>
        <w:t xml:space="preserve">the argument from religious experience, </w:t>
      </w:r>
      <w:r w:rsidR="00863C8C">
        <w:rPr>
          <w:rFonts w:ascii="Calibri" w:hAnsi="Calibri" w:cs="Calibri"/>
        </w:rPr>
        <w:t>the moral argument</w:t>
      </w:r>
      <w:r w:rsidR="008E3952">
        <w:rPr>
          <w:rFonts w:ascii="Calibri" w:hAnsi="Calibri" w:cs="Calibri"/>
        </w:rPr>
        <w:t xml:space="preserve">, </w:t>
      </w:r>
      <w:r w:rsidR="00297749">
        <w:rPr>
          <w:rFonts w:ascii="Calibri" w:hAnsi="Calibri" w:cs="Calibri"/>
        </w:rPr>
        <w:t>and</w:t>
      </w:r>
      <w:r w:rsidR="008E3952">
        <w:rPr>
          <w:rFonts w:ascii="Calibri" w:hAnsi="Calibri" w:cs="Calibri"/>
        </w:rPr>
        <w:t xml:space="preserve"> the argument from consciousness</w:t>
      </w:r>
      <w:r w:rsidR="00863C8C">
        <w:rPr>
          <w:rFonts w:ascii="Calibri" w:hAnsi="Calibri" w:cs="Calibri"/>
        </w:rPr>
        <w:t>.</w:t>
      </w:r>
      <w:r w:rsidR="00863C8C">
        <w:rPr>
          <w:rStyle w:val="FootnoteReference"/>
          <w:rFonts w:ascii="Calibri" w:hAnsi="Calibri" w:cs="Calibri"/>
        </w:rPr>
        <w:footnoteReference w:id="4"/>
      </w:r>
      <w:r w:rsidR="002B1897">
        <w:rPr>
          <w:rFonts w:ascii="Calibri" w:hAnsi="Calibri" w:cs="Calibri"/>
        </w:rPr>
        <w:t xml:space="preserve"> </w:t>
      </w:r>
      <w:r w:rsidR="00F42089">
        <w:rPr>
          <w:rFonts w:ascii="Calibri" w:hAnsi="Calibri" w:cs="Calibri"/>
        </w:rPr>
        <w:t xml:space="preserve">For my purposes, </w:t>
      </w:r>
      <w:r w:rsidR="00FE0A80">
        <w:rPr>
          <w:rFonts w:ascii="Calibri" w:hAnsi="Calibri" w:cs="Calibri"/>
        </w:rPr>
        <w:t>the</w:t>
      </w:r>
      <w:r w:rsidR="00F42089">
        <w:rPr>
          <w:rFonts w:ascii="Calibri" w:hAnsi="Calibri" w:cs="Calibri"/>
        </w:rPr>
        <w:t xml:space="preserve"> argument that </w:t>
      </w:r>
      <w:r w:rsidR="00FE0A80">
        <w:rPr>
          <w:rFonts w:ascii="Calibri" w:hAnsi="Calibri" w:cs="Calibri"/>
        </w:rPr>
        <w:t xml:space="preserve">holds special interest is </w:t>
      </w:r>
      <w:r w:rsidR="001A7353">
        <w:rPr>
          <w:rFonts w:ascii="Calibri" w:hAnsi="Calibri" w:cs="Calibri"/>
        </w:rPr>
        <w:t xml:space="preserve">the </w:t>
      </w:r>
      <w:r w:rsidR="00FE0A80">
        <w:rPr>
          <w:rFonts w:ascii="Calibri" w:hAnsi="Calibri" w:cs="Calibri"/>
        </w:rPr>
        <w:t xml:space="preserve">one </w:t>
      </w:r>
      <w:r w:rsidR="007D4A94">
        <w:rPr>
          <w:rFonts w:ascii="Calibri" w:hAnsi="Calibri" w:cs="Calibri"/>
        </w:rPr>
        <w:t>commonly</w:t>
      </w:r>
      <w:r w:rsidR="00FE0A80">
        <w:rPr>
          <w:rFonts w:ascii="Calibri" w:hAnsi="Calibri" w:cs="Calibri"/>
        </w:rPr>
        <w:t xml:space="preserve"> </w:t>
      </w:r>
      <w:r w:rsidR="00B269DE">
        <w:rPr>
          <w:rFonts w:ascii="Calibri" w:hAnsi="Calibri" w:cs="Calibri"/>
        </w:rPr>
        <w:t xml:space="preserve">designated </w:t>
      </w:r>
      <w:r w:rsidR="00FE0A80">
        <w:rPr>
          <w:rFonts w:ascii="Calibri" w:hAnsi="Calibri" w:cs="Calibri"/>
        </w:rPr>
        <w:t xml:space="preserve">as the “cosmological” argument. </w:t>
      </w:r>
      <w:r w:rsidR="005766AB">
        <w:rPr>
          <w:rFonts w:ascii="Calibri" w:hAnsi="Calibri" w:cs="Calibri"/>
        </w:rPr>
        <w:t>It is a</w:t>
      </w:r>
      <w:r w:rsidR="004346C8">
        <w:rPr>
          <w:rFonts w:ascii="Calibri" w:hAnsi="Calibri" w:cs="Calibri"/>
        </w:rPr>
        <w:t xml:space="preserve"> type of argument </w:t>
      </w:r>
      <w:r w:rsidR="005766AB">
        <w:rPr>
          <w:rFonts w:ascii="Calibri" w:hAnsi="Calibri" w:cs="Calibri"/>
        </w:rPr>
        <w:t xml:space="preserve">that </w:t>
      </w:r>
      <w:r w:rsidR="004346C8">
        <w:rPr>
          <w:rFonts w:ascii="Calibri" w:hAnsi="Calibri" w:cs="Calibri"/>
        </w:rPr>
        <w:t xml:space="preserve">has </w:t>
      </w:r>
      <w:r w:rsidR="00292260">
        <w:rPr>
          <w:rFonts w:ascii="Calibri" w:hAnsi="Calibri" w:cs="Calibri"/>
        </w:rPr>
        <w:t>assumed</w:t>
      </w:r>
      <w:r w:rsidR="004346C8">
        <w:rPr>
          <w:rFonts w:ascii="Calibri" w:hAnsi="Calibri" w:cs="Calibri"/>
        </w:rPr>
        <w:t xml:space="preserve"> a variety of forms </w:t>
      </w:r>
      <w:r w:rsidR="00E23E96">
        <w:rPr>
          <w:rFonts w:ascii="Calibri" w:hAnsi="Calibri" w:cs="Calibri"/>
        </w:rPr>
        <w:t>at the hands of different thinkers. Yet its central pivot is the idea that reflection on the cosmos</w:t>
      </w:r>
      <w:r w:rsidR="00A155FF">
        <w:rPr>
          <w:rFonts w:ascii="Calibri" w:hAnsi="Calibri" w:cs="Calibri"/>
        </w:rPr>
        <w:t xml:space="preserve">, or on fundamental features of </w:t>
      </w:r>
      <w:r w:rsidR="009610AD">
        <w:rPr>
          <w:rFonts w:ascii="Calibri" w:hAnsi="Calibri" w:cs="Calibri"/>
        </w:rPr>
        <w:t xml:space="preserve">the </w:t>
      </w:r>
      <w:r w:rsidR="00372AEA">
        <w:rPr>
          <w:rFonts w:ascii="Calibri" w:hAnsi="Calibri" w:cs="Calibri"/>
        </w:rPr>
        <w:t>constituent</w:t>
      </w:r>
      <w:r w:rsidR="00385F75">
        <w:rPr>
          <w:rFonts w:ascii="Calibri" w:hAnsi="Calibri" w:cs="Calibri"/>
        </w:rPr>
        <w:t xml:space="preserve"> parts</w:t>
      </w:r>
      <w:r w:rsidR="004B5D5C">
        <w:rPr>
          <w:rFonts w:ascii="Calibri" w:hAnsi="Calibri" w:cs="Calibri"/>
        </w:rPr>
        <w:t xml:space="preserve"> o</w:t>
      </w:r>
      <w:r w:rsidR="009610AD">
        <w:rPr>
          <w:rFonts w:ascii="Calibri" w:hAnsi="Calibri" w:cs="Calibri"/>
        </w:rPr>
        <w:t>f</w:t>
      </w:r>
      <w:r w:rsidR="00A155FF">
        <w:rPr>
          <w:rFonts w:ascii="Calibri" w:hAnsi="Calibri" w:cs="Calibri"/>
        </w:rPr>
        <w:t xml:space="preserve"> the cosmos, </w:t>
      </w:r>
      <w:r w:rsidR="009B7DCB">
        <w:rPr>
          <w:rFonts w:ascii="Calibri" w:hAnsi="Calibri" w:cs="Calibri"/>
        </w:rPr>
        <w:t xml:space="preserve">compels us to acknowledge the need for </w:t>
      </w:r>
      <w:r w:rsidR="006A7B16">
        <w:rPr>
          <w:rFonts w:ascii="Calibri" w:hAnsi="Calibri" w:cs="Calibri"/>
        </w:rPr>
        <w:t>a</w:t>
      </w:r>
      <w:r w:rsidR="004F5244">
        <w:rPr>
          <w:rFonts w:ascii="Calibri" w:hAnsi="Calibri" w:cs="Calibri"/>
        </w:rPr>
        <w:t>n eternal</w:t>
      </w:r>
      <w:r w:rsidR="00CF0BF2">
        <w:rPr>
          <w:rFonts w:ascii="Calibri" w:hAnsi="Calibri" w:cs="Calibri"/>
        </w:rPr>
        <w:t xml:space="preserve"> creator</w:t>
      </w:r>
      <w:r w:rsidR="004F5244">
        <w:rPr>
          <w:rFonts w:ascii="Calibri" w:hAnsi="Calibri" w:cs="Calibri"/>
        </w:rPr>
        <w:t>.</w:t>
      </w:r>
    </w:p>
    <w:p w14:paraId="1BCEBFA0" w14:textId="77777777" w:rsidR="00AF186C" w:rsidRDefault="000D43ED" w:rsidP="00B11351">
      <w:pPr>
        <w:pStyle w:val="NoSpacing"/>
        <w:ind w:firstLine="720"/>
        <w:jc w:val="both"/>
        <w:rPr>
          <w:rFonts w:cstheme="minorHAnsi"/>
          <w:szCs w:val="24"/>
        </w:rPr>
      </w:pPr>
      <w:r>
        <w:rPr>
          <w:rFonts w:ascii="Calibri" w:hAnsi="Calibri" w:cs="Calibri"/>
        </w:rPr>
        <w:t xml:space="preserve">C. Stephen Evans </w:t>
      </w:r>
      <w:r w:rsidR="001A4D8E">
        <w:rPr>
          <w:rFonts w:ascii="Calibri" w:hAnsi="Calibri" w:cs="Calibri"/>
        </w:rPr>
        <w:t xml:space="preserve">(2013, 49-51) </w:t>
      </w:r>
      <w:r>
        <w:rPr>
          <w:rFonts w:ascii="Calibri" w:hAnsi="Calibri" w:cs="Calibri"/>
        </w:rPr>
        <w:t xml:space="preserve">helpfully distinguishes between two </w:t>
      </w:r>
      <w:r w:rsidR="000A7BB4">
        <w:rPr>
          <w:rFonts w:ascii="Calibri" w:hAnsi="Calibri" w:cs="Calibri"/>
        </w:rPr>
        <w:t>versions of the</w:t>
      </w:r>
      <w:r>
        <w:rPr>
          <w:rFonts w:ascii="Calibri" w:hAnsi="Calibri" w:cs="Calibri"/>
        </w:rPr>
        <w:t xml:space="preserve"> cosmological argument</w:t>
      </w:r>
      <w:r w:rsidR="000A7BB4">
        <w:rPr>
          <w:rFonts w:ascii="Calibri" w:hAnsi="Calibri" w:cs="Calibri"/>
        </w:rPr>
        <w:t xml:space="preserve">, </w:t>
      </w:r>
      <w:r w:rsidR="004C0636">
        <w:rPr>
          <w:rFonts w:cstheme="minorHAnsi"/>
          <w:szCs w:val="24"/>
        </w:rPr>
        <w:t>ones that</w:t>
      </w:r>
      <w:r w:rsidR="00565791">
        <w:rPr>
          <w:rFonts w:ascii="Calibri" w:hAnsi="Calibri" w:cs="Calibri"/>
        </w:rPr>
        <w:t xml:space="preserve"> start from </w:t>
      </w:r>
      <w:r w:rsidR="00565791" w:rsidRPr="00951809">
        <w:rPr>
          <w:rFonts w:cstheme="minorHAnsi"/>
          <w:szCs w:val="24"/>
        </w:rPr>
        <w:t>particular parts of the natural universe</w:t>
      </w:r>
      <w:r w:rsidR="007F5DE1">
        <w:rPr>
          <w:rFonts w:ascii="Calibri" w:hAnsi="Calibri" w:cs="Calibri"/>
        </w:rPr>
        <w:t xml:space="preserve"> </w:t>
      </w:r>
      <w:r w:rsidR="004C0636">
        <w:rPr>
          <w:rFonts w:ascii="Calibri" w:hAnsi="Calibri" w:cs="Calibri"/>
        </w:rPr>
        <w:t>(</w:t>
      </w:r>
      <w:r w:rsidR="004C0636">
        <w:rPr>
          <w:rFonts w:cstheme="minorHAnsi"/>
          <w:szCs w:val="24"/>
        </w:rPr>
        <w:t>“part” arguments)</w:t>
      </w:r>
      <w:r w:rsidR="004C0636">
        <w:rPr>
          <w:rFonts w:ascii="Calibri" w:hAnsi="Calibri" w:cs="Calibri"/>
        </w:rPr>
        <w:t xml:space="preserve"> </w:t>
      </w:r>
      <w:r w:rsidR="00565791">
        <w:rPr>
          <w:rFonts w:ascii="Calibri" w:hAnsi="Calibri" w:cs="Calibri"/>
        </w:rPr>
        <w:t>an</w:t>
      </w:r>
      <w:r w:rsidR="00AD7CF1">
        <w:rPr>
          <w:rFonts w:ascii="Calibri" w:hAnsi="Calibri" w:cs="Calibri"/>
        </w:rPr>
        <w:t xml:space="preserve">d </w:t>
      </w:r>
      <w:r w:rsidR="004C0636">
        <w:rPr>
          <w:rFonts w:ascii="Calibri" w:hAnsi="Calibri" w:cs="Calibri"/>
        </w:rPr>
        <w:t xml:space="preserve">ones </w:t>
      </w:r>
      <w:r w:rsidR="00565791" w:rsidRPr="00951809">
        <w:rPr>
          <w:rFonts w:cstheme="minorHAnsi"/>
          <w:szCs w:val="24"/>
        </w:rPr>
        <w:t>that start from the universe as a whole</w:t>
      </w:r>
      <w:r w:rsidR="004C0636">
        <w:rPr>
          <w:rFonts w:cstheme="minorHAnsi"/>
          <w:szCs w:val="24"/>
        </w:rPr>
        <w:t xml:space="preserve"> (“whole” arguments).</w:t>
      </w:r>
      <w:r w:rsidR="00DD5E65">
        <w:rPr>
          <w:rFonts w:cstheme="minorHAnsi"/>
          <w:szCs w:val="24"/>
        </w:rPr>
        <w:t xml:space="preserve"> </w:t>
      </w:r>
      <w:r w:rsidR="003C5676">
        <w:rPr>
          <w:rFonts w:cstheme="minorHAnsi"/>
          <w:szCs w:val="24"/>
        </w:rPr>
        <w:t>Ex</w:t>
      </w:r>
      <w:r w:rsidR="00506C4D">
        <w:rPr>
          <w:rFonts w:cstheme="minorHAnsi"/>
          <w:szCs w:val="24"/>
        </w:rPr>
        <w:t>emplif</w:t>
      </w:r>
      <w:r w:rsidR="003C5676">
        <w:rPr>
          <w:rFonts w:cstheme="minorHAnsi"/>
          <w:szCs w:val="24"/>
        </w:rPr>
        <w:t>ying</w:t>
      </w:r>
      <w:r w:rsidR="00383770">
        <w:rPr>
          <w:rFonts w:cstheme="minorHAnsi"/>
          <w:szCs w:val="24"/>
        </w:rPr>
        <w:t xml:space="preserve"> </w:t>
      </w:r>
      <w:r w:rsidR="00506C4D">
        <w:rPr>
          <w:rFonts w:cstheme="minorHAnsi"/>
          <w:szCs w:val="24"/>
        </w:rPr>
        <w:t xml:space="preserve">the former, </w:t>
      </w:r>
      <w:r w:rsidR="00DD5E65">
        <w:rPr>
          <w:rFonts w:cstheme="minorHAnsi"/>
          <w:szCs w:val="24"/>
        </w:rPr>
        <w:t>Thomas</w:t>
      </w:r>
      <w:r w:rsidR="009C0343">
        <w:rPr>
          <w:rFonts w:cstheme="minorHAnsi"/>
          <w:szCs w:val="24"/>
        </w:rPr>
        <w:t xml:space="preserve"> Aquinas</w:t>
      </w:r>
      <w:r w:rsidR="00246A48">
        <w:rPr>
          <w:rFonts w:cstheme="minorHAnsi"/>
          <w:szCs w:val="24"/>
        </w:rPr>
        <w:t xml:space="preserve"> </w:t>
      </w:r>
      <w:r w:rsidR="003C5676">
        <w:rPr>
          <w:rFonts w:cstheme="minorHAnsi"/>
          <w:szCs w:val="24"/>
        </w:rPr>
        <w:t xml:space="preserve">thus </w:t>
      </w:r>
      <w:r w:rsidR="00D1105C">
        <w:rPr>
          <w:rFonts w:cstheme="minorHAnsi"/>
          <w:szCs w:val="24"/>
        </w:rPr>
        <w:t xml:space="preserve">focuses on certain </w:t>
      </w:r>
      <w:r w:rsidR="00FF522C">
        <w:rPr>
          <w:rFonts w:cstheme="minorHAnsi"/>
          <w:szCs w:val="24"/>
        </w:rPr>
        <w:t xml:space="preserve">general </w:t>
      </w:r>
      <w:r w:rsidR="00D1105C">
        <w:rPr>
          <w:rFonts w:cstheme="minorHAnsi"/>
          <w:szCs w:val="24"/>
        </w:rPr>
        <w:t>features that characterise particular things</w:t>
      </w:r>
      <w:r w:rsidR="00DF0BF0">
        <w:rPr>
          <w:rFonts w:cstheme="minorHAnsi"/>
          <w:szCs w:val="24"/>
        </w:rPr>
        <w:t xml:space="preserve">, </w:t>
      </w:r>
      <w:r w:rsidR="00D1105C">
        <w:rPr>
          <w:rFonts w:cstheme="minorHAnsi"/>
          <w:szCs w:val="24"/>
        </w:rPr>
        <w:t>such as their being in motion or their having been caused to exist</w:t>
      </w:r>
      <w:r w:rsidR="009B3995">
        <w:rPr>
          <w:rFonts w:cstheme="minorHAnsi"/>
          <w:szCs w:val="24"/>
        </w:rPr>
        <w:t>. He then</w:t>
      </w:r>
      <w:r w:rsidR="003C5676">
        <w:rPr>
          <w:rFonts w:cstheme="minorHAnsi"/>
          <w:szCs w:val="24"/>
        </w:rPr>
        <w:t xml:space="preserve"> </w:t>
      </w:r>
      <w:r w:rsidR="00D1105C">
        <w:rPr>
          <w:rFonts w:cstheme="minorHAnsi"/>
          <w:szCs w:val="24"/>
        </w:rPr>
        <w:t>combin</w:t>
      </w:r>
      <w:r w:rsidR="007175B9">
        <w:rPr>
          <w:rFonts w:cstheme="minorHAnsi"/>
          <w:szCs w:val="24"/>
        </w:rPr>
        <w:t>es t</w:t>
      </w:r>
      <w:r w:rsidR="00E72FF7">
        <w:rPr>
          <w:rFonts w:cstheme="minorHAnsi"/>
          <w:szCs w:val="24"/>
        </w:rPr>
        <w:t>his</w:t>
      </w:r>
      <w:r w:rsidR="00D1105C">
        <w:rPr>
          <w:rFonts w:cstheme="minorHAnsi"/>
          <w:szCs w:val="24"/>
        </w:rPr>
        <w:t xml:space="preserve"> with </w:t>
      </w:r>
      <w:r w:rsidR="003C5676">
        <w:rPr>
          <w:rFonts w:cstheme="minorHAnsi"/>
          <w:szCs w:val="24"/>
        </w:rPr>
        <w:t>a</w:t>
      </w:r>
      <w:r w:rsidR="00D1105C">
        <w:rPr>
          <w:rFonts w:cstheme="minorHAnsi"/>
          <w:szCs w:val="24"/>
        </w:rPr>
        <w:t xml:space="preserve"> claim that an infinite regress of explanations is not possible</w:t>
      </w:r>
      <w:r w:rsidR="007175B9">
        <w:rPr>
          <w:rFonts w:cstheme="minorHAnsi"/>
          <w:szCs w:val="24"/>
        </w:rPr>
        <w:t xml:space="preserve"> to </w:t>
      </w:r>
      <w:r w:rsidR="006B61F3">
        <w:rPr>
          <w:rFonts w:cstheme="minorHAnsi"/>
          <w:szCs w:val="24"/>
        </w:rPr>
        <w:t xml:space="preserve">reach the conclusion that there must be a first mover </w:t>
      </w:r>
      <w:r w:rsidR="007C2C55">
        <w:rPr>
          <w:rFonts w:cstheme="minorHAnsi"/>
          <w:szCs w:val="24"/>
        </w:rPr>
        <w:t xml:space="preserve">or first </w:t>
      </w:r>
      <w:r w:rsidR="006B61F3">
        <w:rPr>
          <w:rFonts w:cstheme="minorHAnsi"/>
          <w:szCs w:val="24"/>
        </w:rPr>
        <w:t>cause</w:t>
      </w:r>
      <w:r w:rsidR="004D3B5C">
        <w:rPr>
          <w:rFonts w:cstheme="minorHAnsi"/>
          <w:szCs w:val="24"/>
        </w:rPr>
        <w:t xml:space="preserve"> who coincides with what we understand as </w:t>
      </w:r>
      <w:r w:rsidR="003F1024">
        <w:rPr>
          <w:rFonts w:cstheme="minorHAnsi"/>
          <w:szCs w:val="24"/>
        </w:rPr>
        <w:t>“</w:t>
      </w:r>
      <w:r w:rsidR="004D3B5C">
        <w:rPr>
          <w:rFonts w:cstheme="minorHAnsi"/>
          <w:szCs w:val="24"/>
        </w:rPr>
        <w:t>God.</w:t>
      </w:r>
      <w:r w:rsidR="003F1024">
        <w:rPr>
          <w:rFonts w:cstheme="minorHAnsi"/>
          <w:szCs w:val="24"/>
        </w:rPr>
        <w:t>”</w:t>
      </w:r>
      <w:r w:rsidR="00863C75">
        <w:rPr>
          <w:rFonts w:cstheme="minorHAnsi"/>
          <w:szCs w:val="24"/>
        </w:rPr>
        <w:t xml:space="preserve"> </w:t>
      </w:r>
      <w:r w:rsidR="002C1DD6">
        <w:rPr>
          <w:rFonts w:cstheme="minorHAnsi"/>
          <w:szCs w:val="24"/>
        </w:rPr>
        <w:t xml:space="preserve">A good example of the second type of argument is </w:t>
      </w:r>
      <w:r w:rsidR="0006541D">
        <w:rPr>
          <w:rFonts w:cstheme="minorHAnsi"/>
          <w:szCs w:val="24"/>
        </w:rPr>
        <w:t>supplied</w:t>
      </w:r>
      <w:r w:rsidR="002C1DD6">
        <w:rPr>
          <w:rFonts w:cstheme="minorHAnsi"/>
          <w:szCs w:val="24"/>
        </w:rPr>
        <w:t xml:space="preserve"> by t</w:t>
      </w:r>
      <w:r w:rsidR="002D2C41">
        <w:rPr>
          <w:rFonts w:cstheme="minorHAnsi"/>
          <w:szCs w:val="24"/>
        </w:rPr>
        <w:t>he German philosophe</w:t>
      </w:r>
      <w:r w:rsidR="005D7B4D">
        <w:rPr>
          <w:rFonts w:cstheme="minorHAnsi"/>
          <w:szCs w:val="24"/>
        </w:rPr>
        <w:t>r</w:t>
      </w:r>
      <w:r w:rsidR="002D2C41">
        <w:rPr>
          <w:rFonts w:cstheme="minorHAnsi"/>
          <w:szCs w:val="24"/>
        </w:rPr>
        <w:t xml:space="preserve"> Leibniz</w:t>
      </w:r>
      <w:r w:rsidR="00B11351">
        <w:rPr>
          <w:rFonts w:cstheme="minorHAnsi"/>
          <w:szCs w:val="24"/>
        </w:rPr>
        <w:t xml:space="preserve"> in a short yet much-discussed tract titled “On the Ultimate Origination of Things.”</w:t>
      </w:r>
      <w:r w:rsidR="000358BC">
        <w:rPr>
          <w:rFonts w:cstheme="minorHAnsi"/>
          <w:szCs w:val="24"/>
        </w:rPr>
        <w:t xml:space="preserve"> </w:t>
      </w:r>
      <w:r w:rsidR="001E0773">
        <w:rPr>
          <w:rFonts w:cstheme="minorHAnsi"/>
          <w:szCs w:val="24"/>
        </w:rPr>
        <w:t>Drawing on</w:t>
      </w:r>
      <w:r w:rsidR="00744DFC">
        <w:rPr>
          <w:rFonts w:cstheme="minorHAnsi"/>
          <w:szCs w:val="24"/>
        </w:rPr>
        <w:t xml:space="preserve"> </w:t>
      </w:r>
      <w:r w:rsidR="000358BC">
        <w:rPr>
          <w:rFonts w:cstheme="minorHAnsi"/>
          <w:szCs w:val="24"/>
        </w:rPr>
        <w:t>the principle of sufficient reason</w:t>
      </w:r>
      <w:r w:rsidR="00A822D7">
        <w:rPr>
          <w:rFonts w:cstheme="minorHAnsi"/>
          <w:szCs w:val="24"/>
        </w:rPr>
        <w:t>—</w:t>
      </w:r>
      <w:r w:rsidR="00CE329A">
        <w:rPr>
          <w:rFonts w:cstheme="minorHAnsi"/>
          <w:szCs w:val="24"/>
        </w:rPr>
        <w:t xml:space="preserve">which stipulates that there must be a sufficient reason for the existence of </w:t>
      </w:r>
      <w:r w:rsidR="002E1FCF">
        <w:rPr>
          <w:rFonts w:cstheme="minorHAnsi"/>
          <w:szCs w:val="24"/>
        </w:rPr>
        <w:t>any</w:t>
      </w:r>
      <w:r w:rsidR="00CE329A">
        <w:rPr>
          <w:rFonts w:cstheme="minorHAnsi"/>
          <w:szCs w:val="24"/>
        </w:rPr>
        <w:t>thing that exists</w:t>
      </w:r>
      <w:r w:rsidR="00A822D7">
        <w:rPr>
          <w:rFonts w:cstheme="minorHAnsi"/>
          <w:szCs w:val="24"/>
        </w:rPr>
        <w:t>—</w:t>
      </w:r>
      <w:r w:rsidR="00646F0F">
        <w:rPr>
          <w:rFonts w:cstheme="minorHAnsi"/>
          <w:szCs w:val="24"/>
        </w:rPr>
        <w:t xml:space="preserve">Leibniz moves from </w:t>
      </w:r>
      <w:r w:rsidR="00435376">
        <w:rPr>
          <w:rFonts w:cstheme="minorHAnsi"/>
          <w:szCs w:val="24"/>
        </w:rPr>
        <w:t>a claim that</w:t>
      </w:r>
      <w:r w:rsidR="00646F0F">
        <w:rPr>
          <w:rFonts w:cstheme="minorHAnsi"/>
          <w:szCs w:val="24"/>
        </w:rPr>
        <w:t xml:space="preserve"> particular things </w:t>
      </w:r>
      <w:r w:rsidR="007C2649">
        <w:rPr>
          <w:rFonts w:cstheme="minorHAnsi"/>
          <w:szCs w:val="24"/>
        </w:rPr>
        <w:t>in the world</w:t>
      </w:r>
      <w:r w:rsidR="00435376">
        <w:rPr>
          <w:rFonts w:cstheme="minorHAnsi"/>
          <w:szCs w:val="24"/>
        </w:rPr>
        <w:t xml:space="preserve"> are contingent</w:t>
      </w:r>
      <w:r w:rsidR="00D8040C">
        <w:rPr>
          <w:rFonts w:cstheme="minorHAnsi"/>
          <w:szCs w:val="24"/>
        </w:rPr>
        <w:t xml:space="preserve"> to a claim that the world as a whole, </w:t>
      </w:r>
      <w:r w:rsidR="00BF3DDC">
        <w:rPr>
          <w:rFonts w:cstheme="minorHAnsi"/>
          <w:szCs w:val="24"/>
        </w:rPr>
        <w:t xml:space="preserve">taken as </w:t>
      </w:r>
      <w:r w:rsidR="009277A8">
        <w:rPr>
          <w:rFonts w:cstheme="minorHAnsi"/>
          <w:szCs w:val="24"/>
        </w:rPr>
        <w:t xml:space="preserve">the aggregate of </w:t>
      </w:r>
      <w:r w:rsidR="00BF3DDC">
        <w:rPr>
          <w:rFonts w:cstheme="minorHAnsi"/>
          <w:szCs w:val="24"/>
        </w:rPr>
        <w:t xml:space="preserve">contingent </w:t>
      </w:r>
      <w:r w:rsidR="00B07094">
        <w:rPr>
          <w:rFonts w:cstheme="minorHAnsi"/>
          <w:szCs w:val="24"/>
        </w:rPr>
        <w:t xml:space="preserve">particular </w:t>
      </w:r>
      <w:r w:rsidR="00BF3DDC">
        <w:rPr>
          <w:rFonts w:cstheme="minorHAnsi"/>
          <w:szCs w:val="24"/>
        </w:rPr>
        <w:t>things</w:t>
      </w:r>
      <w:r w:rsidR="00323226">
        <w:rPr>
          <w:rFonts w:cstheme="minorHAnsi"/>
          <w:szCs w:val="24"/>
        </w:rPr>
        <w:t>, is contingent</w:t>
      </w:r>
      <w:r w:rsidR="007C2649">
        <w:rPr>
          <w:rFonts w:cstheme="minorHAnsi"/>
          <w:szCs w:val="24"/>
        </w:rPr>
        <w:t xml:space="preserve">. The </w:t>
      </w:r>
      <w:r w:rsidR="0098716A">
        <w:rPr>
          <w:rFonts w:cstheme="minorHAnsi"/>
          <w:szCs w:val="24"/>
        </w:rPr>
        <w:t xml:space="preserve">existence of the </w:t>
      </w:r>
      <w:r w:rsidR="007C2649">
        <w:rPr>
          <w:rFonts w:cstheme="minorHAnsi"/>
          <w:szCs w:val="24"/>
        </w:rPr>
        <w:t>world as a whole, therefore,</w:t>
      </w:r>
      <w:r w:rsidR="0098716A">
        <w:rPr>
          <w:rFonts w:cstheme="minorHAnsi"/>
          <w:szCs w:val="24"/>
        </w:rPr>
        <w:t xml:space="preserve"> </w:t>
      </w:r>
      <w:r w:rsidR="00B07094">
        <w:rPr>
          <w:rFonts w:cstheme="minorHAnsi"/>
          <w:szCs w:val="24"/>
        </w:rPr>
        <w:t xml:space="preserve">requires </w:t>
      </w:r>
      <w:r w:rsidR="0098716A">
        <w:rPr>
          <w:rFonts w:cstheme="minorHAnsi"/>
          <w:szCs w:val="24"/>
        </w:rPr>
        <w:t>an explanation</w:t>
      </w:r>
      <w:r w:rsidR="00B07094">
        <w:rPr>
          <w:rFonts w:cstheme="minorHAnsi"/>
          <w:szCs w:val="24"/>
        </w:rPr>
        <w:t xml:space="preserve"> </w:t>
      </w:r>
      <w:r w:rsidR="00BF3DDC">
        <w:rPr>
          <w:rFonts w:cstheme="minorHAnsi"/>
          <w:szCs w:val="24"/>
        </w:rPr>
        <w:t>which is not part of th</w:t>
      </w:r>
      <w:r w:rsidR="00726CCD">
        <w:rPr>
          <w:rFonts w:cstheme="minorHAnsi"/>
          <w:szCs w:val="24"/>
        </w:rPr>
        <w:t xml:space="preserve">is </w:t>
      </w:r>
      <w:r w:rsidR="00F72E6B">
        <w:rPr>
          <w:rFonts w:cstheme="minorHAnsi"/>
          <w:szCs w:val="24"/>
        </w:rPr>
        <w:t xml:space="preserve">aggregate. </w:t>
      </w:r>
      <w:r w:rsidR="002C7562">
        <w:rPr>
          <w:rFonts w:cstheme="minorHAnsi"/>
          <w:szCs w:val="24"/>
        </w:rPr>
        <w:t>The ultimate reason for its existence must be “</w:t>
      </w:r>
      <w:r w:rsidR="002C7562" w:rsidRPr="002C7562">
        <w:rPr>
          <w:rFonts w:cstheme="minorHAnsi"/>
          <w:szCs w:val="24"/>
        </w:rPr>
        <w:t>above the world, and, so to speak, extramundane</w:t>
      </w:r>
      <w:r w:rsidR="009D0D20">
        <w:rPr>
          <w:rFonts w:cstheme="minorHAnsi"/>
          <w:szCs w:val="24"/>
        </w:rPr>
        <w:t>”</w:t>
      </w:r>
      <w:r w:rsidR="00AA3ABC">
        <w:rPr>
          <w:rFonts w:cstheme="minorHAnsi"/>
          <w:szCs w:val="24"/>
        </w:rPr>
        <w:t xml:space="preserve"> (</w:t>
      </w:r>
      <w:r w:rsidR="00626D15">
        <w:rPr>
          <w:rFonts w:cstheme="minorHAnsi"/>
          <w:szCs w:val="24"/>
        </w:rPr>
        <w:t xml:space="preserve">Leibniz </w:t>
      </w:r>
      <w:r w:rsidR="00AA3ABC">
        <w:rPr>
          <w:rFonts w:cstheme="minorHAnsi"/>
          <w:szCs w:val="24"/>
        </w:rPr>
        <w:t>1989, 149).</w:t>
      </w:r>
      <w:r w:rsidR="00AF186C">
        <w:rPr>
          <w:rFonts w:cstheme="minorHAnsi"/>
          <w:szCs w:val="24"/>
        </w:rPr>
        <w:t xml:space="preserve"> </w:t>
      </w:r>
    </w:p>
    <w:p w14:paraId="659A256E" w14:textId="77777777" w:rsidR="00A03532" w:rsidRDefault="00A03532" w:rsidP="00B11351">
      <w:pPr>
        <w:pStyle w:val="NoSpacing"/>
        <w:ind w:firstLine="720"/>
        <w:jc w:val="both"/>
        <w:rPr>
          <w:rFonts w:cstheme="minorHAnsi"/>
          <w:szCs w:val="24"/>
        </w:rPr>
      </w:pPr>
      <w:r>
        <w:rPr>
          <w:rFonts w:cstheme="minorHAnsi"/>
          <w:szCs w:val="24"/>
        </w:rPr>
        <w:t xml:space="preserve">Leibniz </w:t>
      </w:r>
      <w:r w:rsidR="001B3FD5">
        <w:rPr>
          <w:rFonts w:cstheme="minorHAnsi"/>
          <w:szCs w:val="24"/>
        </w:rPr>
        <w:t xml:space="preserve">frames his argument </w:t>
      </w:r>
      <w:r w:rsidR="00883099">
        <w:rPr>
          <w:rFonts w:cstheme="minorHAnsi"/>
          <w:szCs w:val="24"/>
        </w:rPr>
        <w:t>with</w:t>
      </w:r>
      <w:r w:rsidR="001B3FD5">
        <w:rPr>
          <w:rFonts w:cstheme="minorHAnsi"/>
          <w:szCs w:val="24"/>
        </w:rPr>
        <w:t xml:space="preserve"> the help of a </w:t>
      </w:r>
      <w:r w:rsidR="00D61FE3">
        <w:rPr>
          <w:rFonts w:cstheme="minorHAnsi"/>
          <w:szCs w:val="24"/>
        </w:rPr>
        <w:t>concrete</w:t>
      </w:r>
      <w:r w:rsidR="001B3FD5">
        <w:rPr>
          <w:rFonts w:cstheme="minorHAnsi"/>
          <w:szCs w:val="24"/>
        </w:rPr>
        <w:t xml:space="preserve"> example, which it is worth </w:t>
      </w:r>
      <w:r w:rsidR="005272C0">
        <w:rPr>
          <w:rFonts w:cstheme="minorHAnsi"/>
          <w:szCs w:val="24"/>
        </w:rPr>
        <w:t>quot</w:t>
      </w:r>
      <w:r w:rsidR="001B3FD5">
        <w:rPr>
          <w:rFonts w:cstheme="minorHAnsi"/>
          <w:szCs w:val="24"/>
        </w:rPr>
        <w:t>ing in full</w:t>
      </w:r>
      <w:r w:rsidR="001740F1">
        <w:rPr>
          <w:rFonts w:cstheme="minorHAnsi"/>
          <w:szCs w:val="24"/>
        </w:rPr>
        <w:t>.</w:t>
      </w:r>
      <w:r w:rsidR="001B3FD5">
        <w:rPr>
          <w:rFonts w:cstheme="minorHAnsi"/>
          <w:szCs w:val="24"/>
        </w:rPr>
        <w:t xml:space="preserve"> </w:t>
      </w:r>
    </w:p>
    <w:p w14:paraId="659AD1AA" w14:textId="77777777" w:rsidR="00D61FE3" w:rsidRDefault="00D61FE3" w:rsidP="00B11351">
      <w:pPr>
        <w:pStyle w:val="NoSpacing"/>
        <w:ind w:firstLine="720"/>
        <w:jc w:val="both"/>
        <w:rPr>
          <w:rFonts w:cstheme="minorHAnsi"/>
          <w:szCs w:val="24"/>
        </w:rPr>
      </w:pPr>
    </w:p>
    <w:p w14:paraId="7F6A4564" w14:textId="77777777" w:rsidR="00D61FE3" w:rsidRDefault="00D61FE3" w:rsidP="0049784A">
      <w:pPr>
        <w:pStyle w:val="NoSpacing"/>
        <w:ind w:left="340"/>
        <w:jc w:val="both"/>
        <w:rPr>
          <w:rFonts w:cstheme="minorHAnsi"/>
          <w:szCs w:val="24"/>
        </w:rPr>
      </w:pPr>
      <w:r>
        <w:t xml:space="preserve">Let us suppose that a book on the elements of geometry has always existed, one copy always </w:t>
      </w:r>
      <w:r w:rsidR="00DE2BB4">
        <w:t>m</w:t>
      </w:r>
      <w:r>
        <w:t>ade from another.</w:t>
      </w:r>
      <w:r w:rsidR="00DE2BB4">
        <w:t xml:space="preserve"> </w:t>
      </w:r>
      <w:r>
        <w:t>It is obvious that although we can explain a present copy of the book from</w:t>
      </w:r>
      <w:r w:rsidR="00DE2BB4">
        <w:t xml:space="preserve"> </w:t>
      </w:r>
      <w:r>
        <w:t>the previous book from which it was copied, this will never lead us to a</w:t>
      </w:r>
      <w:r w:rsidR="00DE2BB4">
        <w:t xml:space="preserve"> </w:t>
      </w:r>
      <w:r>
        <w:t>complete explanation, no matter how many books back we go, since we can</w:t>
      </w:r>
      <w:r w:rsidR="00DE2BB4">
        <w:t xml:space="preserve"> </w:t>
      </w:r>
      <w:r>
        <w:t>always wonder why there have always been such books, why these books were</w:t>
      </w:r>
      <w:r w:rsidR="00DE2BB4">
        <w:t xml:space="preserve"> </w:t>
      </w:r>
      <w:r>
        <w:t>written, and why they were written the way they were. What is true of these</w:t>
      </w:r>
      <w:r w:rsidR="00DE2BB4">
        <w:t xml:space="preserve"> </w:t>
      </w:r>
      <w:r>
        <w:t>books is also true of the different states of the world, for the state which</w:t>
      </w:r>
      <w:r w:rsidR="00DE2BB4">
        <w:t xml:space="preserve"> </w:t>
      </w:r>
      <w:r>
        <w:t>follows is, in a sense, copied from the preceding state, though in accordance</w:t>
      </w:r>
      <w:r w:rsidR="00DE2BB4">
        <w:t xml:space="preserve"> </w:t>
      </w:r>
      <w:r>
        <w:t>with certain laws of change. And so, however far back we might go into</w:t>
      </w:r>
      <w:r w:rsidR="00DE2BB4">
        <w:t xml:space="preserve"> </w:t>
      </w:r>
      <w:r>
        <w:t xml:space="preserve">previous states, we will never find in those states a complete explanation </w:t>
      </w:r>
      <w:r w:rsidRPr="00567434">
        <w:rPr>
          <w:i/>
          <w:iCs/>
          <w:szCs w:val="24"/>
        </w:rPr>
        <w:t>[ratio]</w:t>
      </w:r>
      <w:r w:rsidR="00DE2BB4" w:rsidRPr="00567434">
        <w:rPr>
          <w:i/>
          <w:iCs/>
          <w:szCs w:val="24"/>
        </w:rPr>
        <w:t xml:space="preserve"> </w:t>
      </w:r>
      <w:r w:rsidRPr="00567434">
        <w:rPr>
          <w:szCs w:val="24"/>
        </w:rPr>
        <w:t>for wh</w:t>
      </w:r>
      <w:r>
        <w:t>y, indeed, there is any world at all, and why it is the way it is.</w:t>
      </w:r>
      <w:r w:rsidR="00626D15">
        <w:t xml:space="preserve"> </w:t>
      </w:r>
      <w:r w:rsidR="00626D15">
        <w:rPr>
          <w:rFonts w:cstheme="minorHAnsi"/>
          <w:szCs w:val="24"/>
        </w:rPr>
        <w:t>(Leibniz 1989, 149)</w:t>
      </w:r>
    </w:p>
    <w:p w14:paraId="2AF4F6FB" w14:textId="77777777" w:rsidR="00AF186C" w:rsidRDefault="00AF186C" w:rsidP="00AF186C">
      <w:pPr>
        <w:pStyle w:val="NoSpacing"/>
        <w:jc w:val="both"/>
        <w:rPr>
          <w:rFonts w:cstheme="minorHAnsi"/>
          <w:szCs w:val="24"/>
        </w:rPr>
      </w:pPr>
    </w:p>
    <w:p w14:paraId="12B3B328" w14:textId="77777777" w:rsidR="0078496A" w:rsidRDefault="00B21C8D" w:rsidP="0078496A">
      <w:pPr>
        <w:pStyle w:val="NoSpacing"/>
        <w:ind w:firstLine="720"/>
        <w:jc w:val="both"/>
        <w:rPr>
          <w:rFonts w:cstheme="minorHAnsi"/>
          <w:szCs w:val="24"/>
          <w:shd w:val="clear" w:color="auto" w:fill="FFFFFF"/>
        </w:rPr>
      </w:pPr>
      <w:r>
        <w:rPr>
          <w:rFonts w:cstheme="minorHAnsi"/>
          <w:szCs w:val="24"/>
        </w:rPr>
        <w:t xml:space="preserve">Despite the </w:t>
      </w:r>
      <w:r w:rsidR="00D50BAD">
        <w:rPr>
          <w:rFonts w:cstheme="minorHAnsi"/>
          <w:szCs w:val="24"/>
        </w:rPr>
        <w:t>emphasis in</w:t>
      </w:r>
      <w:r>
        <w:rPr>
          <w:rFonts w:cstheme="minorHAnsi"/>
          <w:szCs w:val="24"/>
        </w:rPr>
        <w:t xml:space="preserve"> this passage, Leibniz believed</w:t>
      </w:r>
      <w:r w:rsidR="006F3DFF">
        <w:rPr>
          <w:rFonts w:cstheme="minorHAnsi"/>
          <w:szCs w:val="24"/>
        </w:rPr>
        <w:t xml:space="preserve"> that</w:t>
      </w:r>
      <w:r>
        <w:rPr>
          <w:rFonts w:cstheme="minorHAnsi"/>
          <w:szCs w:val="24"/>
        </w:rPr>
        <w:t xml:space="preserve"> his argument h</w:t>
      </w:r>
      <w:r w:rsidR="0035586C">
        <w:rPr>
          <w:rFonts w:cstheme="minorHAnsi"/>
          <w:szCs w:val="24"/>
        </w:rPr>
        <w:t>o</w:t>
      </w:r>
      <w:r>
        <w:rPr>
          <w:rFonts w:cstheme="minorHAnsi"/>
          <w:szCs w:val="24"/>
        </w:rPr>
        <w:t>ld</w:t>
      </w:r>
      <w:r w:rsidR="0035586C">
        <w:rPr>
          <w:rFonts w:cstheme="minorHAnsi"/>
          <w:szCs w:val="24"/>
        </w:rPr>
        <w:t>s</w:t>
      </w:r>
      <w:r>
        <w:rPr>
          <w:rFonts w:cstheme="minorHAnsi"/>
          <w:szCs w:val="24"/>
        </w:rPr>
        <w:t xml:space="preserve"> </w:t>
      </w:r>
      <w:r w:rsidR="00FE2D6D">
        <w:rPr>
          <w:rFonts w:cstheme="minorHAnsi"/>
          <w:szCs w:val="24"/>
        </w:rPr>
        <w:t xml:space="preserve">fast </w:t>
      </w:r>
      <w:r>
        <w:rPr>
          <w:rFonts w:cstheme="minorHAnsi"/>
          <w:szCs w:val="24"/>
        </w:rPr>
        <w:t xml:space="preserve">regardless of whether we posit that the world has existed eternally or had a beginning in time. </w:t>
      </w:r>
      <w:r w:rsidR="00A47F65">
        <w:rPr>
          <w:rFonts w:cstheme="minorHAnsi"/>
          <w:szCs w:val="24"/>
        </w:rPr>
        <w:t xml:space="preserve">In this regard, his position can be distinguished from that of another well-known version of the cosmological argument, often </w:t>
      </w:r>
      <w:r w:rsidR="00016B3B">
        <w:rPr>
          <w:rFonts w:cstheme="minorHAnsi"/>
          <w:szCs w:val="24"/>
        </w:rPr>
        <w:t xml:space="preserve">captioned </w:t>
      </w:r>
      <w:r w:rsidR="00A47F65">
        <w:rPr>
          <w:rFonts w:cstheme="minorHAnsi"/>
          <w:szCs w:val="24"/>
        </w:rPr>
        <w:t>the “</w:t>
      </w:r>
      <w:r w:rsidR="00A47F65" w:rsidRPr="00D06D3E">
        <w:rPr>
          <w:rFonts w:cstheme="minorHAnsi"/>
          <w:szCs w:val="24"/>
        </w:rPr>
        <w:t>kal</w:t>
      </w:r>
      <w:r w:rsidR="002E3322">
        <w:rPr>
          <w:rFonts w:cstheme="minorHAnsi"/>
          <w:szCs w:val="24"/>
        </w:rPr>
        <w:t>ā</w:t>
      </w:r>
      <w:r w:rsidR="00A47F65" w:rsidRPr="00D06D3E">
        <w:rPr>
          <w:rFonts w:cstheme="minorHAnsi"/>
          <w:szCs w:val="24"/>
        </w:rPr>
        <w:t>m</w:t>
      </w:r>
      <w:r w:rsidR="00A47F65">
        <w:rPr>
          <w:rFonts w:cstheme="minorHAnsi"/>
          <w:szCs w:val="24"/>
        </w:rPr>
        <w:t>” argument</w:t>
      </w:r>
      <w:r w:rsidR="009E5AA1">
        <w:rPr>
          <w:rFonts w:cstheme="minorHAnsi"/>
          <w:szCs w:val="24"/>
        </w:rPr>
        <w:t xml:space="preserve"> to </w:t>
      </w:r>
      <w:r w:rsidR="00016B3B">
        <w:rPr>
          <w:rFonts w:cstheme="minorHAnsi"/>
          <w:szCs w:val="24"/>
        </w:rPr>
        <w:t xml:space="preserve">honour </w:t>
      </w:r>
      <w:r w:rsidR="00682006">
        <w:rPr>
          <w:rFonts w:cstheme="minorHAnsi"/>
          <w:szCs w:val="24"/>
        </w:rPr>
        <w:t>the</w:t>
      </w:r>
      <w:r w:rsidR="009E5AA1">
        <w:rPr>
          <w:rFonts w:cstheme="minorHAnsi"/>
          <w:szCs w:val="24"/>
        </w:rPr>
        <w:t xml:space="preserve"> paradigmatic articulation </w:t>
      </w:r>
      <w:r w:rsidR="00682006">
        <w:rPr>
          <w:rFonts w:cstheme="minorHAnsi"/>
          <w:szCs w:val="24"/>
        </w:rPr>
        <w:t>it received among</w:t>
      </w:r>
      <w:r w:rsidR="009E5AA1">
        <w:rPr>
          <w:rFonts w:cstheme="minorHAnsi"/>
          <w:szCs w:val="24"/>
        </w:rPr>
        <w:t xml:space="preserve"> Muslim practitioners of theology (</w:t>
      </w:r>
      <w:r w:rsidR="009E5AA1">
        <w:rPr>
          <w:rFonts w:cstheme="minorHAnsi"/>
          <w:i/>
          <w:iCs/>
          <w:szCs w:val="24"/>
        </w:rPr>
        <w:t>kal</w:t>
      </w:r>
      <w:r w:rsidR="002E3322">
        <w:rPr>
          <w:rFonts w:cstheme="minorHAnsi"/>
          <w:i/>
          <w:iCs/>
          <w:szCs w:val="24"/>
        </w:rPr>
        <w:t>ā</w:t>
      </w:r>
      <w:r w:rsidR="009E5AA1">
        <w:rPr>
          <w:rFonts w:cstheme="minorHAnsi"/>
          <w:i/>
          <w:iCs/>
          <w:szCs w:val="24"/>
        </w:rPr>
        <w:t>m</w:t>
      </w:r>
      <w:r w:rsidR="009E5AA1">
        <w:rPr>
          <w:rFonts w:cstheme="minorHAnsi"/>
          <w:szCs w:val="24"/>
        </w:rPr>
        <w:t>)</w:t>
      </w:r>
      <w:r w:rsidR="00682006">
        <w:rPr>
          <w:rFonts w:cstheme="minorHAnsi"/>
          <w:szCs w:val="24"/>
        </w:rPr>
        <w:t>.</w:t>
      </w:r>
      <w:r w:rsidR="00BC5FCA">
        <w:rPr>
          <w:rStyle w:val="FootnoteReference"/>
          <w:rFonts w:cstheme="minorHAnsi"/>
          <w:szCs w:val="24"/>
        </w:rPr>
        <w:footnoteReference w:id="5"/>
      </w:r>
      <w:r w:rsidR="00682006">
        <w:rPr>
          <w:rFonts w:cstheme="minorHAnsi"/>
          <w:szCs w:val="24"/>
        </w:rPr>
        <w:t xml:space="preserve"> </w:t>
      </w:r>
      <w:r w:rsidR="004B2E83">
        <w:rPr>
          <w:rFonts w:cstheme="minorHAnsi"/>
          <w:szCs w:val="24"/>
        </w:rPr>
        <w:t xml:space="preserve">There, the </w:t>
      </w:r>
      <w:r w:rsidR="00656D19">
        <w:rPr>
          <w:rFonts w:cstheme="minorHAnsi"/>
          <w:szCs w:val="24"/>
        </w:rPr>
        <w:t xml:space="preserve">argument pivots around the claim that </w:t>
      </w:r>
      <w:r w:rsidR="00E73AD0" w:rsidRPr="00951809">
        <w:rPr>
          <w:rFonts w:cstheme="minorHAnsi"/>
          <w:szCs w:val="24"/>
          <w:shd w:val="clear" w:color="auto" w:fill="FFFFFF"/>
        </w:rPr>
        <w:t>the universe had a beginning</w:t>
      </w:r>
      <w:r w:rsidR="007B1C7E">
        <w:rPr>
          <w:rFonts w:cstheme="minorHAnsi"/>
          <w:szCs w:val="24"/>
          <w:shd w:val="clear" w:color="auto" w:fill="FFFFFF"/>
        </w:rPr>
        <w:t>. S</w:t>
      </w:r>
      <w:r w:rsidR="00723905">
        <w:rPr>
          <w:rFonts w:cstheme="minorHAnsi"/>
          <w:szCs w:val="24"/>
          <w:shd w:val="clear" w:color="auto" w:fill="FFFFFF"/>
        </w:rPr>
        <w:t>ince</w:t>
      </w:r>
      <w:r w:rsidR="00801AF3">
        <w:rPr>
          <w:rFonts w:cstheme="minorHAnsi"/>
          <w:szCs w:val="24"/>
          <w:shd w:val="clear" w:color="auto" w:fill="FFFFFF"/>
        </w:rPr>
        <w:t xml:space="preserve"> anything that</w:t>
      </w:r>
      <w:r w:rsidR="00E73AD0" w:rsidRPr="00951809">
        <w:rPr>
          <w:rFonts w:cstheme="minorHAnsi"/>
          <w:szCs w:val="24"/>
          <w:shd w:val="clear" w:color="auto" w:fill="FFFFFF"/>
        </w:rPr>
        <w:t xml:space="preserve"> has a beginning must have a cause</w:t>
      </w:r>
      <w:r w:rsidR="00723905">
        <w:rPr>
          <w:rFonts w:cstheme="minorHAnsi"/>
          <w:szCs w:val="24"/>
          <w:shd w:val="clear" w:color="auto" w:fill="FFFFFF"/>
        </w:rPr>
        <w:t xml:space="preserve"> and nothing can cause itself to begin</w:t>
      </w:r>
      <w:r w:rsidR="00E73AD0" w:rsidRPr="00951809">
        <w:rPr>
          <w:rFonts w:cstheme="minorHAnsi"/>
          <w:szCs w:val="24"/>
          <w:shd w:val="clear" w:color="auto" w:fill="FFFFFF"/>
        </w:rPr>
        <w:t xml:space="preserve">, </w:t>
      </w:r>
      <w:r w:rsidR="00801AF3">
        <w:rPr>
          <w:rFonts w:cstheme="minorHAnsi"/>
          <w:szCs w:val="24"/>
          <w:shd w:val="clear" w:color="auto" w:fill="FFFFFF"/>
        </w:rPr>
        <w:t>th</w:t>
      </w:r>
      <w:r w:rsidR="009E3560">
        <w:rPr>
          <w:rFonts w:cstheme="minorHAnsi"/>
          <w:szCs w:val="24"/>
          <w:shd w:val="clear" w:color="auto" w:fill="FFFFFF"/>
        </w:rPr>
        <w:t>ere must be a</w:t>
      </w:r>
      <w:r w:rsidR="00801AF3">
        <w:rPr>
          <w:rFonts w:cstheme="minorHAnsi"/>
          <w:szCs w:val="24"/>
          <w:shd w:val="clear" w:color="auto" w:fill="FFFFFF"/>
        </w:rPr>
        <w:t xml:space="preserve"> cause </w:t>
      </w:r>
      <w:r w:rsidR="009E3560">
        <w:rPr>
          <w:rFonts w:cstheme="minorHAnsi"/>
          <w:szCs w:val="24"/>
          <w:shd w:val="clear" w:color="auto" w:fill="FFFFFF"/>
        </w:rPr>
        <w:t>that lies</w:t>
      </w:r>
      <w:r w:rsidR="00801AF3" w:rsidRPr="00951809">
        <w:rPr>
          <w:rFonts w:cstheme="minorHAnsi"/>
          <w:szCs w:val="24"/>
          <w:shd w:val="clear" w:color="auto" w:fill="FFFFFF"/>
        </w:rPr>
        <w:t xml:space="preserve"> outside it</w:t>
      </w:r>
      <w:r w:rsidR="00801AF3">
        <w:rPr>
          <w:rFonts w:cstheme="minorHAnsi"/>
          <w:szCs w:val="24"/>
          <w:shd w:val="clear" w:color="auto" w:fill="FFFFFF"/>
        </w:rPr>
        <w:t>.</w:t>
      </w:r>
    </w:p>
    <w:p w14:paraId="12ECD34F" w14:textId="77777777" w:rsidR="00CD5B0D" w:rsidRDefault="0000173C" w:rsidP="0078496A">
      <w:pPr>
        <w:pStyle w:val="NoSpacing"/>
        <w:ind w:firstLine="720"/>
        <w:jc w:val="both"/>
        <w:rPr>
          <w:rFonts w:cstheme="minorHAnsi"/>
          <w:szCs w:val="24"/>
          <w:shd w:val="clear" w:color="auto" w:fill="FFFFFF"/>
        </w:rPr>
      </w:pPr>
      <w:r>
        <w:rPr>
          <w:rFonts w:cstheme="minorHAnsi"/>
          <w:szCs w:val="24"/>
          <w:shd w:val="clear" w:color="auto" w:fill="FFFFFF"/>
        </w:rPr>
        <w:t xml:space="preserve">This argument obviously </w:t>
      </w:r>
      <w:r w:rsidR="00071089">
        <w:rPr>
          <w:rFonts w:cstheme="minorHAnsi"/>
          <w:szCs w:val="24"/>
          <w:shd w:val="clear" w:color="auto" w:fill="FFFFFF"/>
        </w:rPr>
        <w:t>hinges</w:t>
      </w:r>
      <w:r>
        <w:rPr>
          <w:rFonts w:cstheme="minorHAnsi"/>
          <w:szCs w:val="24"/>
          <w:shd w:val="clear" w:color="auto" w:fill="FFFFFF"/>
        </w:rPr>
        <w:t xml:space="preserve"> on </w:t>
      </w:r>
      <w:r w:rsidR="00071089">
        <w:rPr>
          <w:rFonts w:cstheme="minorHAnsi"/>
          <w:szCs w:val="24"/>
          <w:shd w:val="clear" w:color="auto" w:fill="FFFFFF"/>
        </w:rPr>
        <w:t>the</w:t>
      </w:r>
      <w:r>
        <w:rPr>
          <w:rFonts w:cstheme="minorHAnsi"/>
          <w:szCs w:val="24"/>
          <w:shd w:val="clear" w:color="auto" w:fill="FFFFFF"/>
        </w:rPr>
        <w:t xml:space="preserve"> premise that the universe had a temporal beginning</w:t>
      </w:r>
      <w:r w:rsidR="00430668">
        <w:rPr>
          <w:rFonts w:cstheme="minorHAnsi"/>
          <w:szCs w:val="24"/>
          <w:shd w:val="clear" w:color="auto" w:fill="FFFFFF"/>
        </w:rPr>
        <w:t>. The attempt to prove this proposition has taken</w:t>
      </w:r>
      <w:r>
        <w:rPr>
          <w:rFonts w:cstheme="minorHAnsi"/>
          <w:szCs w:val="24"/>
          <w:shd w:val="clear" w:color="auto" w:fill="FFFFFF"/>
        </w:rPr>
        <w:t xml:space="preserve"> a variety of forms</w:t>
      </w:r>
      <w:r w:rsidR="00430668">
        <w:rPr>
          <w:rFonts w:cstheme="minorHAnsi"/>
          <w:szCs w:val="24"/>
          <w:shd w:val="clear" w:color="auto" w:fill="FFFFFF"/>
        </w:rPr>
        <w:t xml:space="preserve"> </w:t>
      </w:r>
      <w:r w:rsidR="009658BF">
        <w:rPr>
          <w:rFonts w:cstheme="minorHAnsi"/>
          <w:szCs w:val="24"/>
          <w:shd w:val="clear" w:color="auto" w:fill="FFFFFF"/>
        </w:rPr>
        <w:t>in</w:t>
      </w:r>
      <w:r w:rsidR="00430668">
        <w:rPr>
          <w:rFonts w:cstheme="minorHAnsi"/>
          <w:szCs w:val="24"/>
          <w:shd w:val="clear" w:color="auto" w:fill="FFFFFF"/>
        </w:rPr>
        <w:t xml:space="preserve"> philosophical and theological circles past and present</w:t>
      </w:r>
      <w:r>
        <w:rPr>
          <w:rFonts w:cstheme="minorHAnsi"/>
          <w:szCs w:val="24"/>
          <w:shd w:val="clear" w:color="auto" w:fill="FFFFFF"/>
        </w:rPr>
        <w:t xml:space="preserve">. The </w:t>
      </w:r>
      <w:r w:rsidR="00736BC7">
        <w:rPr>
          <w:rFonts w:cstheme="minorHAnsi"/>
          <w:szCs w:val="24"/>
          <w:shd w:val="clear" w:color="auto" w:fill="FFFFFF"/>
        </w:rPr>
        <w:t xml:space="preserve">ninth-century </w:t>
      </w:r>
      <w:r>
        <w:rPr>
          <w:rFonts w:cstheme="minorHAnsi"/>
          <w:szCs w:val="24"/>
          <w:shd w:val="clear" w:color="auto" w:fill="FFFFFF"/>
        </w:rPr>
        <w:t xml:space="preserve">Arab philosopher Abu </w:t>
      </w:r>
      <w:r w:rsidR="00736BC7">
        <w:rPr>
          <w:rFonts w:cstheme="minorHAnsi"/>
          <w:szCs w:val="24"/>
          <w:shd w:val="clear" w:color="auto" w:fill="FFFFFF"/>
        </w:rPr>
        <w:t>Yusuf al-</w:t>
      </w:r>
      <w:r w:rsidR="002E3322">
        <w:rPr>
          <w:rFonts w:cstheme="minorHAnsi"/>
          <w:szCs w:val="24"/>
          <w:shd w:val="clear" w:color="auto" w:fill="FFFFFF"/>
        </w:rPr>
        <w:t>Kindī</w:t>
      </w:r>
      <w:r w:rsidR="00144D83">
        <w:rPr>
          <w:rFonts w:cstheme="minorHAnsi"/>
          <w:szCs w:val="24"/>
          <w:shd w:val="clear" w:color="auto" w:fill="FFFFFF"/>
        </w:rPr>
        <w:t xml:space="preserve">, who </w:t>
      </w:r>
      <w:r w:rsidR="00E8045B">
        <w:rPr>
          <w:rFonts w:cstheme="minorHAnsi"/>
          <w:szCs w:val="24"/>
          <w:shd w:val="clear" w:color="auto" w:fill="FFFFFF"/>
        </w:rPr>
        <w:t>flourished</w:t>
      </w:r>
      <w:r w:rsidR="00144D83">
        <w:rPr>
          <w:rFonts w:cstheme="minorHAnsi"/>
          <w:szCs w:val="24"/>
          <w:shd w:val="clear" w:color="auto" w:fill="FFFFFF"/>
        </w:rPr>
        <w:t xml:space="preserve"> around the same time </w:t>
      </w:r>
      <w:r w:rsidR="00FA16DC">
        <w:rPr>
          <w:rFonts w:cstheme="minorHAnsi"/>
          <w:szCs w:val="24"/>
          <w:shd w:val="clear" w:color="auto" w:fill="FFFFFF"/>
        </w:rPr>
        <w:t xml:space="preserve">that </w:t>
      </w:r>
      <w:r w:rsidR="00144D83">
        <w:rPr>
          <w:rFonts w:cstheme="minorHAnsi"/>
          <w:szCs w:val="24"/>
          <w:shd w:val="clear" w:color="auto" w:fill="FFFFFF"/>
        </w:rPr>
        <w:t xml:space="preserve">Islamic theology </w:t>
      </w:r>
      <w:r w:rsidR="003B67D6">
        <w:rPr>
          <w:rFonts w:cstheme="minorHAnsi"/>
          <w:szCs w:val="24"/>
          <w:shd w:val="clear" w:color="auto" w:fill="FFFFFF"/>
        </w:rPr>
        <w:t>was</w:t>
      </w:r>
      <w:r w:rsidR="002137C3">
        <w:rPr>
          <w:rFonts w:cstheme="minorHAnsi"/>
          <w:szCs w:val="24"/>
          <w:shd w:val="clear" w:color="auto" w:fill="FFFFFF"/>
        </w:rPr>
        <w:t xml:space="preserve"> acquiring its </w:t>
      </w:r>
      <w:r w:rsidR="00A41940">
        <w:rPr>
          <w:rFonts w:cstheme="minorHAnsi"/>
          <w:szCs w:val="24"/>
          <w:shd w:val="clear" w:color="auto" w:fill="FFFFFF"/>
        </w:rPr>
        <w:t>lasting lineaments</w:t>
      </w:r>
      <w:r w:rsidR="00144D83">
        <w:rPr>
          <w:rFonts w:cstheme="minorHAnsi"/>
          <w:szCs w:val="24"/>
          <w:shd w:val="clear" w:color="auto" w:fill="FFFFFF"/>
        </w:rPr>
        <w:t>,</w:t>
      </w:r>
      <w:r w:rsidR="00736BC7">
        <w:rPr>
          <w:rFonts w:cstheme="minorHAnsi"/>
          <w:szCs w:val="24"/>
          <w:shd w:val="clear" w:color="auto" w:fill="FFFFFF"/>
        </w:rPr>
        <w:t xml:space="preserve"> followed one particular approach</w:t>
      </w:r>
      <w:r w:rsidR="003B67D6">
        <w:rPr>
          <w:rFonts w:cstheme="minorHAnsi"/>
          <w:szCs w:val="24"/>
          <w:shd w:val="clear" w:color="auto" w:fill="FFFFFF"/>
        </w:rPr>
        <w:t xml:space="preserve"> </w:t>
      </w:r>
      <w:r w:rsidR="00667A7C">
        <w:rPr>
          <w:rFonts w:cstheme="minorHAnsi"/>
          <w:szCs w:val="24"/>
          <w:shd w:val="clear" w:color="auto" w:fill="FFFFFF"/>
        </w:rPr>
        <w:t xml:space="preserve">when seeking to defend the Islamic idea of </w:t>
      </w:r>
      <w:r w:rsidR="00667A7C">
        <w:rPr>
          <w:rFonts w:cstheme="minorHAnsi"/>
          <w:i/>
          <w:iCs/>
          <w:szCs w:val="24"/>
          <w:shd w:val="clear" w:color="auto" w:fill="FFFFFF"/>
        </w:rPr>
        <w:t xml:space="preserve">ex nihilo </w:t>
      </w:r>
      <w:r w:rsidR="00667A7C">
        <w:rPr>
          <w:rFonts w:cstheme="minorHAnsi"/>
          <w:szCs w:val="24"/>
          <w:shd w:val="clear" w:color="auto" w:fill="FFFFFF"/>
        </w:rPr>
        <w:t xml:space="preserve">creation </w:t>
      </w:r>
      <w:r w:rsidR="00B66488">
        <w:rPr>
          <w:rFonts w:cstheme="minorHAnsi"/>
          <w:szCs w:val="24"/>
          <w:shd w:val="clear" w:color="auto" w:fill="FFFFFF"/>
        </w:rPr>
        <w:t>against</w:t>
      </w:r>
      <w:r w:rsidR="00667A7C">
        <w:rPr>
          <w:rFonts w:cstheme="minorHAnsi"/>
          <w:szCs w:val="24"/>
          <w:shd w:val="clear" w:color="auto" w:fill="FFFFFF"/>
        </w:rPr>
        <w:t xml:space="preserve"> the implications of Aristotle’s </w:t>
      </w:r>
      <w:r w:rsidR="00444795">
        <w:rPr>
          <w:rFonts w:cstheme="minorHAnsi"/>
          <w:szCs w:val="24"/>
          <w:shd w:val="clear" w:color="auto" w:fill="FFFFFF"/>
        </w:rPr>
        <w:t>assertion of</w:t>
      </w:r>
      <w:r w:rsidR="00667A7C">
        <w:rPr>
          <w:rFonts w:cstheme="minorHAnsi"/>
          <w:szCs w:val="24"/>
          <w:shd w:val="clear" w:color="auto" w:fill="FFFFFF"/>
        </w:rPr>
        <w:t xml:space="preserve"> the world’s eternity. </w:t>
      </w:r>
      <w:r w:rsidR="00996776">
        <w:rPr>
          <w:rFonts w:cstheme="minorHAnsi"/>
          <w:szCs w:val="24"/>
          <w:shd w:val="clear" w:color="auto" w:fill="FFFFFF"/>
        </w:rPr>
        <w:t>Th</w:t>
      </w:r>
      <w:r w:rsidR="00B006A5">
        <w:rPr>
          <w:rFonts w:cstheme="minorHAnsi"/>
          <w:szCs w:val="24"/>
          <w:shd w:val="clear" w:color="auto" w:fill="FFFFFF"/>
        </w:rPr>
        <w:t>is approach was based on a simple (and itself Aristotelian) idea</w:t>
      </w:r>
      <w:r w:rsidR="00F87B65">
        <w:rPr>
          <w:rFonts w:cstheme="minorHAnsi"/>
          <w:szCs w:val="24"/>
          <w:shd w:val="clear" w:color="auto" w:fill="FFFFFF"/>
        </w:rPr>
        <w:t>:</w:t>
      </w:r>
      <w:r w:rsidR="00B006A5">
        <w:rPr>
          <w:rFonts w:cstheme="minorHAnsi"/>
          <w:szCs w:val="24"/>
          <w:shd w:val="clear" w:color="auto" w:fill="FFFFFF"/>
        </w:rPr>
        <w:t xml:space="preserve"> </w:t>
      </w:r>
      <w:r w:rsidR="003B67D6">
        <w:rPr>
          <w:rFonts w:cstheme="minorHAnsi"/>
          <w:szCs w:val="24"/>
          <w:shd w:val="clear" w:color="auto" w:fill="FFFFFF"/>
        </w:rPr>
        <w:t>the infinite can</w:t>
      </w:r>
      <w:r w:rsidR="001B4FBE">
        <w:rPr>
          <w:rFonts w:cstheme="minorHAnsi"/>
          <w:szCs w:val="24"/>
          <w:shd w:val="clear" w:color="auto" w:fill="FFFFFF"/>
        </w:rPr>
        <w:t>no</w:t>
      </w:r>
      <w:r w:rsidR="003B67D6">
        <w:rPr>
          <w:rFonts w:cstheme="minorHAnsi"/>
          <w:szCs w:val="24"/>
          <w:shd w:val="clear" w:color="auto" w:fill="FFFFFF"/>
        </w:rPr>
        <w:t xml:space="preserve">t be traversed. </w:t>
      </w:r>
      <w:r w:rsidR="00B9452D">
        <w:rPr>
          <w:rFonts w:cstheme="minorHAnsi"/>
          <w:szCs w:val="24"/>
          <w:shd w:val="clear" w:color="auto" w:fill="FFFFFF"/>
        </w:rPr>
        <w:t xml:space="preserve">If the world was eternal, </w:t>
      </w:r>
      <w:r w:rsidR="00E51EAB">
        <w:rPr>
          <w:rFonts w:cstheme="minorHAnsi"/>
          <w:szCs w:val="24"/>
          <w:shd w:val="clear" w:color="auto" w:fill="FFFFFF"/>
        </w:rPr>
        <w:t>this</w:t>
      </w:r>
      <w:r w:rsidR="00B9452D">
        <w:rPr>
          <w:rFonts w:cstheme="minorHAnsi"/>
          <w:szCs w:val="24"/>
          <w:shd w:val="clear" w:color="auto" w:fill="FFFFFF"/>
        </w:rPr>
        <w:t xml:space="preserve"> would mean that </w:t>
      </w:r>
      <w:r w:rsidR="00E51EAB">
        <w:rPr>
          <w:rFonts w:cstheme="minorHAnsi"/>
          <w:szCs w:val="24"/>
          <w:shd w:val="clear" w:color="auto" w:fill="FFFFFF"/>
        </w:rPr>
        <w:t xml:space="preserve">an infinite amount of time would already have elapsed. But if that </w:t>
      </w:r>
      <w:r w:rsidR="004674F8">
        <w:rPr>
          <w:rFonts w:cstheme="minorHAnsi"/>
          <w:szCs w:val="24"/>
          <w:shd w:val="clear" w:color="auto" w:fill="FFFFFF"/>
        </w:rPr>
        <w:t>were</w:t>
      </w:r>
      <w:r w:rsidR="00E51EAB">
        <w:rPr>
          <w:rFonts w:cstheme="minorHAnsi"/>
          <w:szCs w:val="24"/>
          <w:shd w:val="clear" w:color="auto" w:fill="FFFFFF"/>
        </w:rPr>
        <w:t xml:space="preserve"> the case, </w:t>
      </w:r>
      <w:r w:rsidR="009A0B2E">
        <w:rPr>
          <w:rFonts w:cstheme="minorHAnsi"/>
          <w:szCs w:val="24"/>
          <w:shd w:val="clear" w:color="auto" w:fill="FFFFFF"/>
        </w:rPr>
        <w:t xml:space="preserve">we would never </w:t>
      </w:r>
      <w:r w:rsidR="00E51EAB">
        <w:rPr>
          <w:rFonts w:cstheme="minorHAnsi"/>
          <w:szCs w:val="24"/>
          <w:shd w:val="clear" w:color="auto" w:fill="FFFFFF"/>
        </w:rPr>
        <w:t>have gotten to the present moment</w:t>
      </w:r>
      <w:r w:rsidR="00D40B15">
        <w:rPr>
          <w:rFonts w:cstheme="minorHAnsi"/>
          <w:szCs w:val="24"/>
          <w:shd w:val="clear" w:color="auto" w:fill="FFFFFF"/>
        </w:rPr>
        <w:t xml:space="preserve"> (yet here we are</w:t>
      </w:r>
      <w:r w:rsidR="00C15522">
        <w:rPr>
          <w:rFonts w:cstheme="minorHAnsi"/>
          <w:szCs w:val="24"/>
          <w:shd w:val="clear" w:color="auto" w:fill="FFFFFF"/>
        </w:rPr>
        <w:t>!</w:t>
      </w:r>
      <w:r w:rsidR="00D40B15">
        <w:rPr>
          <w:rFonts w:cstheme="minorHAnsi"/>
          <w:szCs w:val="24"/>
          <w:shd w:val="clear" w:color="auto" w:fill="FFFFFF"/>
        </w:rPr>
        <w:t>).</w:t>
      </w:r>
    </w:p>
    <w:p w14:paraId="22734602" w14:textId="77777777" w:rsidR="00CD5B0D" w:rsidRDefault="00CD5B0D" w:rsidP="004C1E71">
      <w:pPr>
        <w:pStyle w:val="NoSpacing"/>
        <w:ind w:firstLine="340"/>
        <w:jc w:val="both"/>
        <w:rPr>
          <w:rFonts w:cstheme="minorHAnsi"/>
          <w:szCs w:val="24"/>
          <w:shd w:val="clear" w:color="auto" w:fill="FFFFFF"/>
        </w:rPr>
      </w:pPr>
    </w:p>
    <w:p w14:paraId="3B517911" w14:textId="77777777" w:rsidR="00B05A7B" w:rsidRPr="00B05A7B" w:rsidRDefault="00B05A7B" w:rsidP="00416DC0">
      <w:pPr>
        <w:pStyle w:val="NoSpacing"/>
        <w:ind w:left="340"/>
        <w:jc w:val="both"/>
        <w:rPr>
          <w:rFonts w:cstheme="minorHAnsi"/>
          <w:szCs w:val="24"/>
          <w:shd w:val="clear" w:color="auto" w:fill="FFFFFF"/>
        </w:rPr>
      </w:pPr>
      <w:r w:rsidRPr="00B05A7B">
        <w:rPr>
          <w:rFonts w:cstheme="minorHAnsi"/>
          <w:szCs w:val="24"/>
        </w:rPr>
        <w:t>Before every segment of time there is [another] segment, until we reach a segment before which there is no other segment</w:t>
      </w:r>
      <w:r w:rsidR="00175BB8">
        <w:rPr>
          <w:rFonts w:cstheme="minorHAnsi"/>
          <w:szCs w:val="24"/>
        </w:rPr>
        <w:t xml:space="preserve"> . . . </w:t>
      </w:r>
      <w:r w:rsidR="00841EB5">
        <w:rPr>
          <w:rFonts w:cstheme="minorHAnsi"/>
          <w:szCs w:val="24"/>
        </w:rPr>
        <w:t>i</w:t>
      </w:r>
      <w:r w:rsidR="009052BF">
        <w:rPr>
          <w:rFonts w:cstheme="minorHAnsi"/>
          <w:szCs w:val="24"/>
        </w:rPr>
        <w:t xml:space="preserve">f it could be </w:t>
      </w:r>
      <w:r w:rsidR="004508F0">
        <w:rPr>
          <w:rFonts w:cstheme="minorHAnsi"/>
          <w:szCs w:val="24"/>
        </w:rPr>
        <w:t>o</w:t>
      </w:r>
      <w:r w:rsidR="00B2751B">
        <w:rPr>
          <w:rFonts w:cstheme="minorHAnsi"/>
          <w:szCs w:val="24"/>
        </w:rPr>
        <w:t>therwise</w:t>
      </w:r>
      <w:r w:rsidR="004508F0">
        <w:rPr>
          <w:rFonts w:cstheme="minorHAnsi"/>
          <w:szCs w:val="24"/>
        </w:rPr>
        <w:t>,</w:t>
      </w:r>
      <w:r w:rsidR="00B2751B">
        <w:rPr>
          <w:rFonts w:cstheme="minorHAnsi"/>
          <w:szCs w:val="24"/>
        </w:rPr>
        <w:t xml:space="preserve"> </w:t>
      </w:r>
      <w:r w:rsidR="000E2FCB">
        <w:rPr>
          <w:rFonts w:cstheme="minorHAnsi"/>
          <w:szCs w:val="24"/>
        </w:rPr>
        <w:t xml:space="preserve">every segment of time would be followed by another segment, to infinity. In that case </w:t>
      </w:r>
      <w:r w:rsidRPr="00B05A7B">
        <w:rPr>
          <w:rFonts w:cstheme="minorHAnsi"/>
          <w:szCs w:val="24"/>
        </w:rPr>
        <w:t>we could never reach a specified time, because from infinitely long ago up until this specified time is a duration equal to the duration from this specified time all the way back in time to infinity.</w:t>
      </w:r>
    </w:p>
    <w:p w14:paraId="3F9E5FD0" w14:textId="77777777" w:rsidR="007B2236" w:rsidRPr="00B05A7B" w:rsidRDefault="007B2236" w:rsidP="00801AF3">
      <w:pPr>
        <w:pStyle w:val="NoSpacing"/>
        <w:ind w:firstLine="340"/>
        <w:jc w:val="both"/>
        <w:rPr>
          <w:rFonts w:cstheme="minorHAnsi"/>
          <w:szCs w:val="24"/>
          <w:shd w:val="clear" w:color="auto" w:fill="FFFFFF"/>
        </w:rPr>
      </w:pPr>
    </w:p>
    <w:p w14:paraId="39CE71D9" w14:textId="77777777" w:rsidR="007B2236" w:rsidRDefault="001C7AB4" w:rsidP="00416DC0">
      <w:pPr>
        <w:pStyle w:val="NoSpacing"/>
        <w:jc w:val="both"/>
        <w:rPr>
          <w:rFonts w:cstheme="minorHAnsi"/>
          <w:szCs w:val="24"/>
          <w:shd w:val="clear" w:color="auto" w:fill="FFFFFF"/>
        </w:rPr>
      </w:pPr>
      <w:r>
        <w:rPr>
          <w:rFonts w:cstheme="minorHAnsi"/>
          <w:szCs w:val="24"/>
          <w:shd w:val="clear" w:color="auto" w:fill="FFFFFF"/>
        </w:rPr>
        <w:t>Hence, “it is impossible that there be a body that has always existed,” and “the universe necessarily has a creator [who created it] from nothing”</w:t>
      </w:r>
      <w:r w:rsidR="00D32344">
        <w:rPr>
          <w:rFonts w:cstheme="minorHAnsi"/>
          <w:szCs w:val="24"/>
          <w:shd w:val="clear" w:color="auto" w:fill="FFFFFF"/>
        </w:rPr>
        <w:t xml:space="preserve"> (al-</w:t>
      </w:r>
      <w:r w:rsidR="002E3322">
        <w:rPr>
          <w:rFonts w:cstheme="minorHAnsi"/>
          <w:szCs w:val="24"/>
          <w:shd w:val="clear" w:color="auto" w:fill="FFFFFF"/>
        </w:rPr>
        <w:t>Kindī</w:t>
      </w:r>
      <w:r w:rsidR="00D32344">
        <w:rPr>
          <w:rFonts w:cstheme="minorHAnsi"/>
          <w:szCs w:val="24"/>
          <w:shd w:val="clear" w:color="auto" w:fill="FFFFFF"/>
        </w:rPr>
        <w:t xml:space="preserve"> 2012, 66</w:t>
      </w:r>
      <w:r w:rsidR="00AA72A6">
        <w:rPr>
          <w:rFonts w:cstheme="minorHAnsi"/>
          <w:szCs w:val="24"/>
          <w:shd w:val="clear" w:color="auto" w:fill="FFFFFF"/>
        </w:rPr>
        <w:t>-67</w:t>
      </w:r>
      <w:r w:rsidR="00D32344">
        <w:rPr>
          <w:rFonts w:cstheme="minorHAnsi"/>
          <w:szCs w:val="24"/>
          <w:shd w:val="clear" w:color="auto" w:fill="FFFFFF"/>
        </w:rPr>
        <w:t>).</w:t>
      </w:r>
    </w:p>
    <w:p w14:paraId="3FF27004" w14:textId="77777777" w:rsidR="00AD242F" w:rsidRDefault="00544547" w:rsidP="00AB0437">
      <w:pPr>
        <w:pStyle w:val="NoSpacing"/>
        <w:jc w:val="both"/>
        <w:rPr>
          <w:rFonts w:cstheme="minorHAnsi"/>
          <w:szCs w:val="24"/>
          <w:shd w:val="clear" w:color="auto" w:fill="FFFFFF"/>
        </w:rPr>
      </w:pPr>
      <w:r>
        <w:rPr>
          <w:rFonts w:cstheme="minorHAnsi"/>
          <w:szCs w:val="24"/>
          <w:shd w:val="clear" w:color="auto" w:fill="FFFFFF"/>
        </w:rPr>
        <w:tab/>
        <w:t>In another set of arguments, al-</w:t>
      </w:r>
      <w:r w:rsidR="002E3322">
        <w:rPr>
          <w:rFonts w:cstheme="minorHAnsi"/>
          <w:szCs w:val="24"/>
          <w:shd w:val="clear" w:color="auto" w:fill="FFFFFF"/>
        </w:rPr>
        <w:t>Kindī</w:t>
      </w:r>
      <w:r>
        <w:rPr>
          <w:rFonts w:cstheme="minorHAnsi"/>
          <w:szCs w:val="24"/>
          <w:shd w:val="clear" w:color="auto" w:fill="FFFFFF"/>
        </w:rPr>
        <w:t xml:space="preserve"> </w:t>
      </w:r>
      <w:r w:rsidR="004D524B">
        <w:rPr>
          <w:rFonts w:cstheme="minorHAnsi"/>
          <w:szCs w:val="24"/>
          <w:shd w:val="clear" w:color="auto" w:fill="FFFFFF"/>
        </w:rPr>
        <w:t xml:space="preserve">focuses on </w:t>
      </w:r>
      <w:r w:rsidR="009763F7">
        <w:rPr>
          <w:rFonts w:cstheme="minorHAnsi"/>
          <w:szCs w:val="24"/>
          <w:shd w:val="clear" w:color="auto" w:fill="FFFFFF"/>
        </w:rPr>
        <w:t xml:space="preserve">proving </w:t>
      </w:r>
      <w:r w:rsidR="004D524B">
        <w:rPr>
          <w:rFonts w:cstheme="minorHAnsi"/>
          <w:szCs w:val="24"/>
          <w:shd w:val="clear" w:color="auto" w:fill="FFFFFF"/>
        </w:rPr>
        <w:t xml:space="preserve">the slightly different </w:t>
      </w:r>
      <w:r w:rsidR="009763F7">
        <w:rPr>
          <w:rFonts w:cstheme="minorHAnsi"/>
          <w:szCs w:val="24"/>
          <w:shd w:val="clear" w:color="auto" w:fill="FFFFFF"/>
        </w:rPr>
        <w:t>premise</w:t>
      </w:r>
      <w:r w:rsidR="00DF1117">
        <w:rPr>
          <w:rFonts w:cstheme="minorHAnsi"/>
          <w:szCs w:val="24"/>
          <w:shd w:val="clear" w:color="auto" w:fill="FFFFFF"/>
        </w:rPr>
        <w:t xml:space="preserve"> </w:t>
      </w:r>
      <w:r w:rsidR="008261BB">
        <w:rPr>
          <w:rFonts w:cstheme="minorHAnsi"/>
          <w:szCs w:val="24"/>
          <w:shd w:val="clear" w:color="auto" w:fill="FFFFFF"/>
        </w:rPr>
        <w:t>that the universe c</w:t>
      </w:r>
      <w:r w:rsidR="00852778">
        <w:rPr>
          <w:rFonts w:cstheme="minorHAnsi"/>
          <w:szCs w:val="24"/>
          <w:shd w:val="clear" w:color="auto" w:fill="FFFFFF"/>
        </w:rPr>
        <w:t>annot</w:t>
      </w:r>
      <w:r w:rsidR="008261BB">
        <w:rPr>
          <w:rFonts w:cstheme="minorHAnsi"/>
          <w:szCs w:val="24"/>
          <w:shd w:val="clear" w:color="auto" w:fill="FFFFFF"/>
        </w:rPr>
        <w:t xml:space="preserve"> be </w:t>
      </w:r>
      <w:r w:rsidR="00F46A5D">
        <w:rPr>
          <w:rFonts w:cstheme="minorHAnsi"/>
          <w:szCs w:val="24"/>
          <w:shd w:val="clear" w:color="auto" w:fill="FFFFFF"/>
        </w:rPr>
        <w:t>in</w:t>
      </w:r>
      <w:r w:rsidR="008261BB">
        <w:rPr>
          <w:rFonts w:cstheme="minorHAnsi"/>
          <w:szCs w:val="24"/>
          <w:shd w:val="clear" w:color="auto" w:fill="FFFFFF"/>
        </w:rPr>
        <w:t>finite in magnitude</w:t>
      </w:r>
      <w:r w:rsidR="00DB4249">
        <w:rPr>
          <w:rFonts w:cstheme="minorHAnsi"/>
          <w:szCs w:val="24"/>
          <w:shd w:val="clear" w:color="auto" w:fill="FFFFFF"/>
        </w:rPr>
        <w:t>—</w:t>
      </w:r>
      <w:r w:rsidR="008261BB">
        <w:rPr>
          <w:rFonts w:cstheme="minorHAnsi"/>
          <w:szCs w:val="24"/>
          <w:shd w:val="clear" w:color="auto" w:fill="FFFFFF"/>
        </w:rPr>
        <w:t>an idea which he believes</w:t>
      </w:r>
      <w:r w:rsidR="00DB4249">
        <w:rPr>
          <w:rFonts w:cstheme="minorHAnsi"/>
          <w:szCs w:val="24"/>
          <w:shd w:val="clear" w:color="auto" w:fill="FFFFFF"/>
        </w:rPr>
        <w:t xml:space="preserve"> </w:t>
      </w:r>
      <w:r w:rsidR="00ED3FAD">
        <w:rPr>
          <w:rFonts w:cstheme="minorHAnsi"/>
          <w:szCs w:val="24"/>
          <w:shd w:val="clear" w:color="auto" w:fill="FFFFFF"/>
        </w:rPr>
        <w:t>(</w:t>
      </w:r>
      <w:r w:rsidR="00DF1117">
        <w:rPr>
          <w:rFonts w:cstheme="minorHAnsi"/>
          <w:szCs w:val="24"/>
          <w:shd w:val="clear" w:color="auto" w:fill="FFFFFF"/>
        </w:rPr>
        <w:t>rightly or wrongly</w:t>
      </w:r>
      <w:r w:rsidR="00DB4249">
        <w:rPr>
          <w:rFonts w:cstheme="minorHAnsi"/>
          <w:szCs w:val="24"/>
          <w:shd w:val="clear" w:color="auto" w:fill="FFFFFF"/>
        </w:rPr>
        <w:t>)</w:t>
      </w:r>
      <w:r w:rsidR="008261BB">
        <w:rPr>
          <w:rFonts w:cstheme="minorHAnsi"/>
          <w:szCs w:val="24"/>
          <w:shd w:val="clear" w:color="auto" w:fill="FFFFFF"/>
        </w:rPr>
        <w:t xml:space="preserve"> </w:t>
      </w:r>
      <w:r w:rsidR="00DB4249">
        <w:rPr>
          <w:rFonts w:cstheme="minorHAnsi"/>
          <w:szCs w:val="24"/>
          <w:shd w:val="clear" w:color="auto" w:fill="FFFFFF"/>
        </w:rPr>
        <w:t xml:space="preserve">entails that it cannot be eternal in time. </w:t>
      </w:r>
      <w:r w:rsidR="0046056E">
        <w:rPr>
          <w:rFonts w:cstheme="minorHAnsi"/>
          <w:szCs w:val="24"/>
          <w:shd w:val="clear" w:color="auto" w:fill="FFFFFF"/>
        </w:rPr>
        <w:t xml:space="preserve">He does this by </w:t>
      </w:r>
      <w:r w:rsidR="00700426">
        <w:rPr>
          <w:rFonts w:cstheme="minorHAnsi"/>
          <w:szCs w:val="24"/>
          <w:shd w:val="clear" w:color="auto" w:fill="FFFFFF"/>
        </w:rPr>
        <w:t>ask</w:t>
      </w:r>
      <w:r w:rsidR="00B430D4">
        <w:rPr>
          <w:rFonts w:cstheme="minorHAnsi"/>
          <w:szCs w:val="24"/>
          <w:shd w:val="clear" w:color="auto" w:fill="FFFFFF"/>
        </w:rPr>
        <w:t>i</w:t>
      </w:r>
      <w:r w:rsidR="0046056E">
        <w:rPr>
          <w:rFonts w:cstheme="minorHAnsi"/>
          <w:szCs w:val="24"/>
          <w:shd w:val="clear" w:color="auto" w:fill="FFFFFF"/>
        </w:rPr>
        <w:t>ng us to assume a</w:t>
      </w:r>
      <w:r w:rsidR="00D0681A">
        <w:rPr>
          <w:rFonts w:cstheme="minorHAnsi"/>
          <w:szCs w:val="24"/>
          <w:shd w:val="clear" w:color="auto" w:fill="FFFFFF"/>
        </w:rPr>
        <w:t xml:space="preserve">n infinite body and </w:t>
      </w:r>
      <w:r w:rsidR="00AE2EE2">
        <w:rPr>
          <w:rFonts w:cstheme="minorHAnsi"/>
          <w:szCs w:val="24"/>
          <w:shd w:val="clear" w:color="auto" w:fill="FFFFFF"/>
        </w:rPr>
        <w:t xml:space="preserve">to </w:t>
      </w:r>
      <w:r w:rsidR="007F3FAB">
        <w:rPr>
          <w:rFonts w:cstheme="minorHAnsi"/>
          <w:szCs w:val="24"/>
          <w:shd w:val="clear" w:color="auto" w:fill="FFFFFF"/>
        </w:rPr>
        <w:t>imagin</w:t>
      </w:r>
      <w:r w:rsidR="00700426">
        <w:rPr>
          <w:rFonts w:cstheme="minorHAnsi"/>
          <w:szCs w:val="24"/>
          <w:shd w:val="clear" w:color="auto" w:fill="FFFFFF"/>
        </w:rPr>
        <w:t>e</w:t>
      </w:r>
      <w:r w:rsidR="007F3FAB">
        <w:rPr>
          <w:rFonts w:cstheme="minorHAnsi"/>
          <w:szCs w:val="24"/>
          <w:shd w:val="clear" w:color="auto" w:fill="FFFFFF"/>
        </w:rPr>
        <w:t xml:space="preserve"> that something is subtracted from it</w:t>
      </w:r>
      <w:r w:rsidR="0064412E">
        <w:rPr>
          <w:rFonts w:cstheme="minorHAnsi"/>
          <w:szCs w:val="24"/>
          <w:shd w:val="clear" w:color="auto" w:fill="FFFFFF"/>
        </w:rPr>
        <w:t>; he then invites</w:t>
      </w:r>
      <w:r w:rsidR="00A10D84">
        <w:rPr>
          <w:rFonts w:cstheme="minorHAnsi"/>
          <w:szCs w:val="24"/>
          <w:shd w:val="clear" w:color="auto" w:fill="FFFFFF"/>
        </w:rPr>
        <w:t xml:space="preserve"> </w:t>
      </w:r>
      <w:r w:rsidR="00A10D84">
        <w:rPr>
          <w:rFonts w:cstheme="minorHAnsi"/>
          <w:szCs w:val="24"/>
          <w:shd w:val="clear" w:color="auto" w:fill="FFFFFF"/>
        </w:rPr>
        <w:lastRenderedPageBreak/>
        <w:t>us to consider whether</w:t>
      </w:r>
      <w:r w:rsidR="005D1F01">
        <w:rPr>
          <w:rFonts w:cstheme="minorHAnsi"/>
          <w:szCs w:val="24"/>
          <w:shd w:val="clear" w:color="auto" w:fill="FFFFFF"/>
        </w:rPr>
        <w:t xml:space="preserve"> th</w:t>
      </w:r>
      <w:r w:rsidR="003D142C">
        <w:rPr>
          <w:rFonts w:cstheme="minorHAnsi"/>
          <w:szCs w:val="24"/>
          <w:shd w:val="clear" w:color="auto" w:fill="FFFFFF"/>
        </w:rPr>
        <w:t>is same</w:t>
      </w:r>
      <w:r w:rsidR="005D1F01">
        <w:rPr>
          <w:rFonts w:cstheme="minorHAnsi"/>
          <w:szCs w:val="24"/>
          <w:shd w:val="clear" w:color="auto" w:fill="FFFFFF"/>
        </w:rPr>
        <w:t xml:space="preserve"> body</w:t>
      </w:r>
      <w:r w:rsidR="00DA1C44">
        <w:rPr>
          <w:rFonts w:cstheme="minorHAnsi"/>
          <w:szCs w:val="24"/>
          <w:shd w:val="clear" w:color="auto" w:fill="FFFFFF"/>
        </w:rPr>
        <w:t xml:space="preserve"> </w:t>
      </w:r>
      <w:r w:rsidR="003D142C">
        <w:rPr>
          <w:rFonts w:cstheme="minorHAnsi"/>
          <w:szCs w:val="24"/>
          <w:shd w:val="clear" w:color="auto" w:fill="FFFFFF"/>
        </w:rPr>
        <w:t>i</w:t>
      </w:r>
      <w:r w:rsidR="00DA1C44">
        <w:rPr>
          <w:rFonts w:cstheme="minorHAnsi"/>
          <w:szCs w:val="24"/>
          <w:shd w:val="clear" w:color="auto" w:fill="FFFFFF"/>
        </w:rPr>
        <w:t xml:space="preserve">s </w:t>
      </w:r>
      <w:r w:rsidR="003609EA">
        <w:rPr>
          <w:rFonts w:cstheme="minorHAnsi"/>
          <w:szCs w:val="24"/>
          <w:shd w:val="clear" w:color="auto" w:fill="FFFFFF"/>
        </w:rPr>
        <w:t>finite or infinite</w:t>
      </w:r>
      <w:r w:rsidR="003D142C">
        <w:rPr>
          <w:rFonts w:cstheme="minorHAnsi"/>
          <w:szCs w:val="24"/>
          <w:shd w:val="clear" w:color="auto" w:fill="FFFFFF"/>
        </w:rPr>
        <w:t xml:space="preserve"> after the subtraction of this finite piece. </w:t>
      </w:r>
      <w:r w:rsidR="00963082">
        <w:rPr>
          <w:rFonts w:cstheme="minorHAnsi"/>
          <w:szCs w:val="24"/>
          <w:shd w:val="clear" w:color="auto" w:fill="FFFFFF"/>
        </w:rPr>
        <w:t>Both possibilities seem to</w:t>
      </w:r>
      <w:r w:rsidR="00CA5C8D">
        <w:rPr>
          <w:rFonts w:cstheme="minorHAnsi"/>
          <w:szCs w:val="24"/>
          <w:shd w:val="clear" w:color="auto" w:fill="FFFFFF"/>
        </w:rPr>
        <w:t xml:space="preserve"> ensnare us in</w:t>
      </w:r>
      <w:r w:rsidR="00963082">
        <w:rPr>
          <w:rFonts w:cstheme="minorHAnsi"/>
          <w:szCs w:val="24"/>
          <w:shd w:val="clear" w:color="auto" w:fill="FFFFFF"/>
        </w:rPr>
        <w:t xml:space="preserve"> contradictions</w:t>
      </w:r>
      <w:r w:rsidR="00215C67">
        <w:rPr>
          <w:rFonts w:cstheme="minorHAnsi"/>
          <w:szCs w:val="24"/>
          <w:shd w:val="clear" w:color="auto" w:fill="FFFFFF"/>
        </w:rPr>
        <w:t xml:space="preserve">, proving </w:t>
      </w:r>
      <w:r w:rsidR="00740097">
        <w:rPr>
          <w:rFonts w:cstheme="minorHAnsi"/>
          <w:szCs w:val="24"/>
          <w:shd w:val="clear" w:color="auto" w:fill="FFFFFF"/>
        </w:rPr>
        <w:t xml:space="preserve">that </w:t>
      </w:r>
      <w:r w:rsidR="00215C67">
        <w:rPr>
          <w:rFonts w:cstheme="minorHAnsi"/>
          <w:szCs w:val="24"/>
          <w:shd w:val="clear" w:color="auto" w:fill="FFFFFF"/>
        </w:rPr>
        <w:t>an infinite universe cannot exist</w:t>
      </w:r>
      <w:r w:rsidR="00963082">
        <w:rPr>
          <w:rFonts w:cstheme="minorHAnsi"/>
          <w:szCs w:val="24"/>
          <w:shd w:val="clear" w:color="auto" w:fill="FFFFFF"/>
        </w:rPr>
        <w:t>.</w:t>
      </w:r>
      <w:r w:rsidR="00C061B5">
        <w:rPr>
          <w:rStyle w:val="FootnoteReference"/>
          <w:rFonts w:cstheme="minorHAnsi"/>
          <w:szCs w:val="24"/>
          <w:shd w:val="clear" w:color="auto" w:fill="FFFFFF"/>
        </w:rPr>
        <w:footnoteReference w:id="6"/>
      </w:r>
    </w:p>
    <w:p w14:paraId="52C02FA8" w14:textId="77777777" w:rsidR="00E15EC6" w:rsidRDefault="00E15EC6" w:rsidP="00AB0437">
      <w:pPr>
        <w:pStyle w:val="NoSpacing"/>
        <w:jc w:val="both"/>
        <w:rPr>
          <w:rFonts w:cstheme="minorHAnsi"/>
          <w:szCs w:val="24"/>
          <w:shd w:val="clear" w:color="auto" w:fill="FFFFFF"/>
        </w:rPr>
      </w:pPr>
    </w:p>
    <w:p w14:paraId="31F11095" w14:textId="77777777" w:rsidR="00E15EC6" w:rsidRDefault="00E15EC6" w:rsidP="00AB0437">
      <w:pPr>
        <w:pStyle w:val="NoSpacing"/>
        <w:jc w:val="both"/>
        <w:rPr>
          <w:rFonts w:cstheme="minorHAnsi"/>
          <w:szCs w:val="24"/>
          <w:shd w:val="clear" w:color="auto" w:fill="FFFFFF"/>
        </w:rPr>
      </w:pPr>
    </w:p>
    <w:p w14:paraId="0815E1B9" w14:textId="77777777" w:rsidR="00E15EC6" w:rsidRDefault="00E15EC6" w:rsidP="00AB0437">
      <w:pPr>
        <w:pStyle w:val="NoSpacing"/>
        <w:jc w:val="both"/>
        <w:rPr>
          <w:rFonts w:cstheme="minorHAnsi"/>
          <w:szCs w:val="24"/>
          <w:shd w:val="clear" w:color="auto" w:fill="FFFFFF"/>
        </w:rPr>
      </w:pPr>
      <w:r>
        <w:rPr>
          <w:rFonts w:cstheme="minorHAnsi"/>
          <w:szCs w:val="24"/>
          <w:shd w:val="clear" w:color="auto" w:fill="FFFFFF"/>
        </w:rPr>
        <w:t>3.</w:t>
      </w:r>
    </w:p>
    <w:p w14:paraId="4A813585" w14:textId="77777777" w:rsidR="00AD242F" w:rsidRDefault="00AD242F" w:rsidP="00963082">
      <w:pPr>
        <w:pStyle w:val="NoSpacing"/>
        <w:jc w:val="both"/>
        <w:rPr>
          <w:rFonts w:cstheme="minorHAnsi"/>
          <w:szCs w:val="24"/>
          <w:shd w:val="clear" w:color="auto" w:fill="FFFFFF"/>
        </w:rPr>
      </w:pPr>
    </w:p>
    <w:p w14:paraId="59EF1BD0" w14:textId="77777777" w:rsidR="00394521" w:rsidRDefault="00BF7529" w:rsidP="00E1168A">
      <w:pPr>
        <w:pStyle w:val="NoSpacing"/>
        <w:jc w:val="both"/>
        <w:rPr>
          <w:rFonts w:cstheme="minorHAnsi"/>
          <w:szCs w:val="24"/>
          <w:shd w:val="clear" w:color="auto" w:fill="FFFFFF"/>
        </w:rPr>
      </w:pPr>
      <w:r>
        <w:rPr>
          <w:rFonts w:cstheme="minorHAnsi"/>
          <w:szCs w:val="24"/>
          <w:shd w:val="clear" w:color="auto" w:fill="FFFFFF"/>
        </w:rPr>
        <w:t xml:space="preserve">My intention in the above </w:t>
      </w:r>
      <w:r w:rsidR="00563E16">
        <w:rPr>
          <w:rFonts w:cstheme="minorHAnsi"/>
          <w:szCs w:val="24"/>
          <w:shd w:val="clear" w:color="auto" w:fill="FFFFFF"/>
        </w:rPr>
        <w:t xml:space="preserve">has not been </w:t>
      </w:r>
      <w:r>
        <w:rPr>
          <w:rFonts w:cstheme="minorHAnsi"/>
          <w:szCs w:val="24"/>
          <w:shd w:val="clear" w:color="auto" w:fill="FFFFFF"/>
        </w:rPr>
        <w:t>to</w:t>
      </w:r>
      <w:r w:rsidR="009A012B">
        <w:rPr>
          <w:rFonts w:cstheme="minorHAnsi"/>
          <w:szCs w:val="24"/>
          <w:shd w:val="clear" w:color="auto" w:fill="FFFFFF"/>
        </w:rPr>
        <w:t xml:space="preserve"> provide</w:t>
      </w:r>
      <w:r>
        <w:rPr>
          <w:rFonts w:cstheme="minorHAnsi"/>
          <w:szCs w:val="24"/>
          <w:shd w:val="clear" w:color="auto" w:fill="FFFFFF"/>
        </w:rPr>
        <w:t xml:space="preserve"> a</w:t>
      </w:r>
      <w:r w:rsidR="006D358E">
        <w:rPr>
          <w:rFonts w:cstheme="minorHAnsi"/>
          <w:szCs w:val="24"/>
          <w:shd w:val="clear" w:color="auto" w:fill="FFFFFF"/>
        </w:rPr>
        <w:t xml:space="preserve"> detailed </w:t>
      </w:r>
      <w:r>
        <w:rPr>
          <w:rFonts w:cstheme="minorHAnsi"/>
          <w:szCs w:val="24"/>
          <w:shd w:val="clear" w:color="auto" w:fill="FFFFFF"/>
        </w:rPr>
        <w:t>account of these arguments</w:t>
      </w:r>
      <w:r w:rsidR="006D358E">
        <w:rPr>
          <w:rFonts w:cstheme="minorHAnsi"/>
          <w:szCs w:val="24"/>
          <w:shd w:val="clear" w:color="auto" w:fill="FFFFFF"/>
        </w:rPr>
        <w:t xml:space="preserve">, certainly not one </w:t>
      </w:r>
      <w:r>
        <w:rPr>
          <w:rFonts w:cstheme="minorHAnsi"/>
          <w:szCs w:val="24"/>
          <w:shd w:val="clear" w:color="auto" w:fill="FFFFFF"/>
        </w:rPr>
        <w:t xml:space="preserve">that would be </w:t>
      </w:r>
      <w:r w:rsidR="008F5421">
        <w:rPr>
          <w:rFonts w:cstheme="minorHAnsi"/>
          <w:szCs w:val="24"/>
          <w:shd w:val="clear" w:color="auto" w:fill="FFFFFF"/>
        </w:rPr>
        <w:t>informative</w:t>
      </w:r>
      <w:r>
        <w:rPr>
          <w:rFonts w:cstheme="minorHAnsi"/>
          <w:szCs w:val="24"/>
          <w:shd w:val="clear" w:color="auto" w:fill="FFFFFF"/>
        </w:rPr>
        <w:t xml:space="preserve"> enough to enable a reader to de</w:t>
      </w:r>
      <w:r w:rsidR="00400082">
        <w:rPr>
          <w:rFonts w:cstheme="minorHAnsi"/>
          <w:szCs w:val="24"/>
          <w:shd w:val="clear" w:color="auto" w:fill="FFFFFF"/>
        </w:rPr>
        <w:t>termine</w:t>
      </w:r>
      <w:r>
        <w:rPr>
          <w:rFonts w:cstheme="minorHAnsi"/>
          <w:szCs w:val="24"/>
          <w:shd w:val="clear" w:color="auto" w:fill="FFFFFF"/>
        </w:rPr>
        <w:t xml:space="preserve"> whether they are persuasive. </w:t>
      </w:r>
      <w:r w:rsidR="00400082">
        <w:rPr>
          <w:rFonts w:cstheme="minorHAnsi"/>
          <w:szCs w:val="24"/>
          <w:shd w:val="clear" w:color="auto" w:fill="FFFFFF"/>
        </w:rPr>
        <w:t xml:space="preserve">My presentation has been </w:t>
      </w:r>
      <w:r w:rsidR="000B26BD">
        <w:rPr>
          <w:rFonts w:cstheme="minorHAnsi"/>
          <w:szCs w:val="24"/>
          <w:shd w:val="clear" w:color="auto" w:fill="FFFFFF"/>
        </w:rPr>
        <w:t xml:space="preserve">inevitably </w:t>
      </w:r>
      <w:r w:rsidR="002C5585">
        <w:rPr>
          <w:rFonts w:cstheme="minorHAnsi"/>
          <w:szCs w:val="24"/>
          <w:shd w:val="clear" w:color="auto" w:fill="FFFFFF"/>
        </w:rPr>
        <w:t>skeletal</w:t>
      </w:r>
      <w:r w:rsidR="00522BB4">
        <w:rPr>
          <w:rFonts w:cstheme="minorHAnsi"/>
          <w:szCs w:val="24"/>
          <w:shd w:val="clear" w:color="auto" w:fill="FFFFFF"/>
        </w:rPr>
        <w:t xml:space="preserve"> and elliptic</w:t>
      </w:r>
      <w:r w:rsidR="00400082">
        <w:rPr>
          <w:rFonts w:cstheme="minorHAnsi"/>
          <w:szCs w:val="24"/>
          <w:shd w:val="clear" w:color="auto" w:fill="FFFFFF"/>
        </w:rPr>
        <w:t>.</w:t>
      </w:r>
      <w:r w:rsidR="00A51C96">
        <w:rPr>
          <w:rFonts w:cstheme="minorHAnsi"/>
          <w:szCs w:val="24"/>
          <w:shd w:val="clear" w:color="auto" w:fill="FFFFFF"/>
        </w:rPr>
        <w:t xml:space="preserve"> </w:t>
      </w:r>
      <w:r w:rsidR="003E088F">
        <w:rPr>
          <w:rFonts w:cstheme="minorHAnsi"/>
          <w:szCs w:val="24"/>
          <w:shd w:val="clear" w:color="auto" w:fill="FFFFFF"/>
        </w:rPr>
        <w:t>Taking in</w:t>
      </w:r>
      <w:r w:rsidR="000E59F3">
        <w:rPr>
          <w:rFonts w:cstheme="minorHAnsi"/>
          <w:szCs w:val="24"/>
          <w:shd w:val="clear" w:color="auto" w:fill="FFFFFF"/>
        </w:rPr>
        <w:t xml:space="preserve"> a </w:t>
      </w:r>
      <w:r w:rsidR="003E0A1F">
        <w:rPr>
          <w:rFonts w:cstheme="minorHAnsi"/>
          <w:szCs w:val="24"/>
          <w:shd w:val="clear" w:color="auto" w:fill="FFFFFF"/>
        </w:rPr>
        <w:t xml:space="preserve">skeletal </w:t>
      </w:r>
      <w:r w:rsidR="00DE04C8">
        <w:rPr>
          <w:rFonts w:cstheme="minorHAnsi"/>
          <w:szCs w:val="24"/>
          <w:shd w:val="clear" w:color="auto" w:fill="FFFFFF"/>
        </w:rPr>
        <w:t>outline</w:t>
      </w:r>
      <w:r w:rsidR="003E0A1F">
        <w:rPr>
          <w:rFonts w:cstheme="minorHAnsi"/>
          <w:szCs w:val="24"/>
          <w:shd w:val="clear" w:color="auto" w:fill="FFFFFF"/>
        </w:rPr>
        <w:t xml:space="preserve"> of this type</w:t>
      </w:r>
      <w:r w:rsidR="000E59F3">
        <w:rPr>
          <w:rFonts w:cstheme="minorHAnsi"/>
          <w:szCs w:val="24"/>
          <w:shd w:val="clear" w:color="auto" w:fill="FFFFFF"/>
        </w:rPr>
        <w:t xml:space="preserve"> is not</w:t>
      </w:r>
      <w:r w:rsidR="00542349">
        <w:rPr>
          <w:rFonts w:cstheme="minorHAnsi"/>
          <w:szCs w:val="24"/>
          <w:shd w:val="clear" w:color="auto" w:fill="FFFFFF"/>
        </w:rPr>
        <w:t xml:space="preserve"> </w:t>
      </w:r>
      <w:r w:rsidR="006358A7">
        <w:rPr>
          <w:rFonts w:cstheme="minorHAnsi"/>
          <w:szCs w:val="24"/>
          <w:shd w:val="clear" w:color="auto" w:fill="FFFFFF"/>
        </w:rPr>
        <w:t>the same as</w:t>
      </w:r>
      <w:r w:rsidR="00920B74">
        <w:rPr>
          <w:rFonts w:cstheme="minorHAnsi"/>
          <w:szCs w:val="24"/>
          <w:shd w:val="clear" w:color="auto" w:fill="FFFFFF"/>
        </w:rPr>
        <w:t xml:space="preserve"> </w:t>
      </w:r>
      <w:r w:rsidR="00B5286C">
        <w:rPr>
          <w:rFonts w:cstheme="minorHAnsi"/>
          <w:szCs w:val="24"/>
          <w:shd w:val="clear" w:color="auto" w:fill="FFFFFF"/>
        </w:rPr>
        <w:t xml:space="preserve">giving these arguments </w:t>
      </w:r>
      <w:r w:rsidR="00920B74">
        <w:rPr>
          <w:rFonts w:cstheme="minorHAnsi"/>
          <w:szCs w:val="24"/>
          <w:shd w:val="clear" w:color="auto" w:fill="FFFFFF"/>
        </w:rPr>
        <w:t>a proper hearing.</w:t>
      </w:r>
      <w:r w:rsidR="000C0C45">
        <w:rPr>
          <w:rFonts w:cstheme="minorHAnsi"/>
          <w:szCs w:val="24"/>
          <w:shd w:val="clear" w:color="auto" w:fill="FFFFFF"/>
        </w:rPr>
        <w:t xml:space="preserve"> </w:t>
      </w:r>
      <w:r w:rsidR="00BF7326">
        <w:rPr>
          <w:rFonts w:cstheme="minorHAnsi"/>
          <w:szCs w:val="24"/>
          <w:shd w:val="clear" w:color="auto" w:fill="FFFFFF"/>
        </w:rPr>
        <w:t>To let o</w:t>
      </w:r>
      <w:r w:rsidR="00725FFB">
        <w:rPr>
          <w:rFonts w:cstheme="minorHAnsi"/>
          <w:szCs w:val="24"/>
          <w:shd w:val="clear" w:color="auto" w:fill="FFFFFF"/>
        </w:rPr>
        <w:t>nesel</w:t>
      </w:r>
      <w:r w:rsidR="00BF7326">
        <w:rPr>
          <w:rFonts w:cstheme="minorHAnsi"/>
          <w:szCs w:val="24"/>
          <w:shd w:val="clear" w:color="auto" w:fill="FFFFFF"/>
        </w:rPr>
        <w:t>f be properly worked upon by</w:t>
      </w:r>
      <w:r w:rsidR="009B62EE">
        <w:rPr>
          <w:rFonts w:cstheme="minorHAnsi"/>
          <w:szCs w:val="24"/>
          <w:shd w:val="clear" w:color="auto" w:fill="FFFFFF"/>
        </w:rPr>
        <w:t xml:space="preserve"> </w:t>
      </w:r>
      <w:r w:rsidR="001558E2">
        <w:rPr>
          <w:rFonts w:cstheme="minorHAnsi"/>
          <w:szCs w:val="24"/>
          <w:shd w:val="clear" w:color="auto" w:fill="FFFFFF"/>
        </w:rPr>
        <w:t>a</w:t>
      </w:r>
      <w:r w:rsidR="00542349">
        <w:rPr>
          <w:rFonts w:cstheme="minorHAnsi"/>
          <w:szCs w:val="24"/>
          <w:shd w:val="clear" w:color="auto" w:fill="FFFFFF"/>
        </w:rPr>
        <w:t xml:space="preserve"> philosophical </w:t>
      </w:r>
      <w:r w:rsidR="001558E2">
        <w:rPr>
          <w:rFonts w:cstheme="minorHAnsi"/>
          <w:szCs w:val="24"/>
          <w:shd w:val="clear" w:color="auto" w:fill="FFFFFF"/>
        </w:rPr>
        <w:t>argument,</w:t>
      </w:r>
      <w:r w:rsidR="00BF7326">
        <w:rPr>
          <w:rFonts w:cstheme="minorHAnsi"/>
          <w:szCs w:val="24"/>
          <w:shd w:val="clear" w:color="auto" w:fill="FFFFFF"/>
        </w:rPr>
        <w:t xml:space="preserve"> </w:t>
      </w:r>
      <w:r w:rsidR="00615767">
        <w:rPr>
          <w:rFonts w:cstheme="minorHAnsi"/>
          <w:szCs w:val="24"/>
          <w:shd w:val="clear" w:color="auto" w:fill="FFFFFF"/>
        </w:rPr>
        <w:t xml:space="preserve">giving </w:t>
      </w:r>
      <w:r w:rsidR="000A1373">
        <w:rPr>
          <w:rFonts w:cstheme="minorHAnsi"/>
          <w:szCs w:val="24"/>
          <w:shd w:val="clear" w:color="auto" w:fill="FFFFFF"/>
        </w:rPr>
        <w:t>it</w:t>
      </w:r>
      <w:r w:rsidR="00615767">
        <w:rPr>
          <w:rFonts w:cstheme="minorHAnsi"/>
          <w:szCs w:val="24"/>
          <w:shd w:val="clear" w:color="auto" w:fill="FFFFFF"/>
        </w:rPr>
        <w:t xml:space="preserve"> </w:t>
      </w:r>
      <w:r w:rsidR="000A1373">
        <w:rPr>
          <w:rFonts w:cstheme="minorHAnsi"/>
          <w:szCs w:val="24"/>
          <w:shd w:val="clear" w:color="auto" w:fill="FFFFFF"/>
        </w:rPr>
        <w:t>a fighting chance of</w:t>
      </w:r>
      <w:r w:rsidR="00615767">
        <w:rPr>
          <w:rFonts w:cstheme="minorHAnsi"/>
          <w:szCs w:val="24"/>
          <w:shd w:val="clear" w:color="auto" w:fill="FFFFFF"/>
        </w:rPr>
        <w:t xml:space="preserve"> persuad</w:t>
      </w:r>
      <w:r w:rsidR="000A1373">
        <w:rPr>
          <w:rFonts w:cstheme="minorHAnsi"/>
          <w:szCs w:val="24"/>
          <w:shd w:val="clear" w:color="auto" w:fill="FFFFFF"/>
        </w:rPr>
        <w:t>ing</w:t>
      </w:r>
      <w:r w:rsidR="00615767">
        <w:rPr>
          <w:rFonts w:cstheme="minorHAnsi"/>
          <w:szCs w:val="24"/>
          <w:shd w:val="clear" w:color="auto" w:fill="FFFFFF"/>
        </w:rPr>
        <w:t xml:space="preserve"> one, </w:t>
      </w:r>
      <w:r w:rsidR="00BF7326">
        <w:rPr>
          <w:rFonts w:cstheme="minorHAnsi"/>
          <w:szCs w:val="24"/>
          <w:shd w:val="clear" w:color="auto" w:fill="FFFFFF"/>
        </w:rPr>
        <w:t>one needs to go</w:t>
      </w:r>
      <w:r w:rsidR="00E41BAD">
        <w:rPr>
          <w:rFonts w:cstheme="minorHAnsi"/>
          <w:szCs w:val="24"/>
          <w:shd w:val="clear" w:color="auto" w:fill="FFFFFF"/>
        </w:rPr>
        <w:t xml:space="preserve"> through </w:t>
      </w:r>
      <w:r w:rsidR="001558E2">
        <w:rPr>
          <w:rFonts w:cstheme="minorHAnsi"/>
          <w:szCs w:val="24"/>
          <w:shd w:val="clear" w:color="auto" w:fill="FFFFFF"/>
        </w:rPr>
        <w:t>it</w:t>
      </w:r>
      <w:r w:rsidR="002B6D03">
        <w:rPr>
          <w:rFonts w:cstheme="minorHAnsi"/>
          <w:szCs w:val="24"/>
          <w:shd w:val="clear" w:color="auto" w:fill="FFFFFF"/>
        </w:rPr>
        <w:t xml:space="preserve"> </w:t>
      </w:r>
      <w:r w:rsidR="000B4955">
        <w:rPr>
          <w:rFonts w:cstheme="minorHAnsi"/>
          <w:szCs w:val="24"/>
          <w:shd w:val="clear" w:color="auto" w:fill="FFFFFF"/>
        </w:rPr>
        <w:t xml:space="preserve">without </w:t>
      </w:r>
      <w:r w:rsidR="00587B73">
        <w:rPr>
          <w:rFonts w:cstheme="minorHAnsi"/>
          <w:szCs w:val="24"/>
          <w:shd w:val="clear" w:color="auto" w:fill="FFFFFF"/>
        </w:rPr>
        <w:t>haste</w:t>
      </w:r>
      <w:r w:rsidR="005F7C0F">
        <w:rPr>
          <w:rFonts w:cstheme="minorHAnsi"/>
          <w:szCs w:val="24"/>
          <w:shd w:val="clear" w:color="auto" w:fill="FFFFFF"/>
        </w:rPr>
        <w:t xml:space="preserve">, </w:t>
      </w:r>
      <w:r w:rsidR="006F2649">
        <w:rPr>
          <w:rFonts w:cstheme="minorHAnsi"/>
          <w:szCs w:val="24"/>
          <w:shd w:val="clear" w:color="auto" w:fill="FFFFFF"/>
        </w:rPr>
        <w:t xml:space="preserve">engaging with its </w:t>
      </w:r>
      <w:r w:rsidR="005006C3">
        <w:rPr>
          <w:rFonts w:cstheme="minorHAnsi"/>
          <w:szCs w:val="24"/>
          <w:shd w:val="clear" w:color="auto" w:fill="FFFFFF"/>
        </w:rPr>
        <w:t>detail</w:t>
      </w:r>
      <w:r w:rsidR="006F2649">
        <w:rPr>
          <w:rFonts w:cstheme="minorHAnsi"/>
          <w:szCs w:val="24"/>
          <w:shd w:val="clear" w:color="auto" w:fill="FFFFFF"/>
        </w:rPr>
        <w:t xml:space="preserve"> with a </w:t>
      </w:r>
      <w:r w:rsidR="005006C3">
        <w:rPr>
          <w:rFonts w:cstheme="minorHAnsi"/>
          <w:szCs w:val="24"/>
          <w:shd w:val="clear" w:color="auto" w:fill="FFFFFF"/>
        </w:rPr>
        <w:t xml:space="preserve">reasonable </w:t>
      </w:r>
      <w:r w:rsidR="00224A6A">
        <w:rPr>
          <w:rFonts w:cstheme="minorHAnsi"/>
          <w:szCs w:val="24"/>
          <w:shd w:val="clear" w:color="auto" w:fill="FFFFFF"/>
        </w:rPr>
        <w:t>amount</w:t>
      </w:r>
      <w:r w:rsidR="00DA4E9C">
        <w:rPr>
          <w:rFonts w:cstheme="minorHAnsi"/>
          <w:szCs w:val="24"/>
          <w:shd w:val="clear" w:color="auto" w:fill="FFFFFF"/>
        </w:rPr>
        <w:t xml:space="preserve"> of</w:t>
      </w:r>
      <w:r w:rsidR="006F2649">
        <w:rPr>
          <w:rFonts w:cstheme="minorHAnsi"/>
          <w:szCs w:val="24"/>
          <w:shd w:val="clear" w:color="auto" w:fill="FFFFFF"/>
        </w:rPr>
        <w:t xml:space="preserve"> </w:t>
      </w:r>
      <w:r w:rsidR="002B6D03">
        <w:rPr>
          <w:rFonts w:cstheme="minorHAnsi"/>
          <w:szCs w:val="24"/>
          <w:shd w:val="clear" w:color="auto" w:fill="FFFFFF"/>
        </w:rPr>
        <w:t>care and</w:t>
      </w:r>
      <w:r w:rsidR="00055AF3">
        <w:rPr>
          <w:rFonts w:cstheme="minorHAnsi"/>
          <w:szCs w:val="24"/>
          <w:shd w:val="clear" w:color="auto" w:fill="FFFFFF"/>
        </w:rPr>
        <w:t xml:space="preserve"> attention</w:t>
      </w:r>
      <w:r w:rsidR="00173654">
        <w:rPr>
          <w:rFonts w:cstheme="minorHAnsi"/>
          <w:szCs w:val="24"/>
          <w:shd w:val="clear" w:color="auto" w:fill="FFFFFF"/>
        </w:rPr>
        <w:t xml:space="preserve">. </w:t>
      </w:r>
      <w:r w:rsidR="00FE7A63">
        <w:rPr>
          <w:rFonts w:cstheme="minorHAnsi"/>
          <w:szCs w:val="24"/>
          <w:shd w:val="clear" w:color="auto" w:fill="FFFFFF"/>
        </w:rPr>
        <w:t xml:space="preserve">Even if these basic conditions are met, evidently </w:t>
      </w:r>
      <w:r w:rsidR="007577F3">
        <w:rPr>
          <w:rFonts w:cstheme="minorHAnsi"/>
          <w:szCs w:val="24"/>
          <w:shd w:val="clear" w:color="auto" w:fill="FFFFFF"/>
        </w:rPr>
        <w:t>one cannot generalise about</w:t>
      </w:r>
      <w:r w:rsidR="00E716C4">
        <w:rPr>
          <w:rFonts w:cstheme="minorHAnsi"/>
          <w:szCs w:val="24"/>
          <w:shd w:val="clear" w:color="auto" w:fill="FFFFFF"/>
        </w:rPr>
        <w:t xml:space="preserve"> </w:t>
      </w:r>
      <w:r w:rsidR="00BA7D05">
        <w:rPr>
          <w:rFonts w:cstheme="minorHAnsi"/>
          <w:szCs w:val="24"/>
          <w:shd w:val="clear" w:color="auto" w:fill="FFFFFF"/>
        </w:rPr>
        <w:t xml:space="preserve">the </w:t>
      </w:r>
      <w:r w:rsidR="007577F3">
        <w:rPr>
          <w:rFonts w:cstheme="minorHAnsi"/>
          <w:szCs w:val="24"/>
          <w:shd w:val="clear" w:color="auto" w:fill="FFFFFF"/>
        </w:rPr>
        <w:t>result of this engagement</w:t>
      </w:r>
      <w:r w:rsidR="00BA7D05">
        <w:rPr>
          <w:rFonts w:cstheme="minorHAnsi"/>
          <w:szCs w:val="24"/>
          <w:shd w:val="clear" w:color="auto" w:fill="FFFFFF"/>
        </w:rPr>
        <w:t xml:space="preserve">. </w:t>
      </w:r>
      <w:r w:rsidR="00B70593">
        <w:rPr>
          <w:rFonts w:cstheme="minorHAnsi"/>
          <w:szCs w:val="24"/>
          <w:shd w:val="clear" w:color="auto" w:fill="FFFFFF"/>
        </w:rPr>
        <w:t xml:space="preserve">Arguments, </w:t>
      </w:r>
      <w:r w:rsidR="00E569F3">
        <w:rPr>
          <w:rFonts w:cstheme="minorHAnsi"/>
          <w:szCs w:val="24"/>
          <w:shd w:val="clear" w:color="auto" w:fill="FFFFFF"/>
        </w:rPr>
        <w:t xml:space="preserve">it is often </w:t>
      </w:r>
      <w:r w:rsidR="00D93675">
        <w:rPr>
          <w:rFonts w:cstheme="minorHAnsi"/>
          <w:szCs w:val="24"/>
          <w:shd w:val="clear" w:color="auto" w:fill="FFFFFF"/>
        </w:rPr>
        <w:t>observed,</w:t>
      </w:r>
      <w:r w:rsidR="00B70593">
        <w:rPr>
          <w:rFonts w:cstheme="minorHAnsi"/>
          <w:szCs w:val="24"/>
          <w:shd w:val="clear" w:color="auto" w:fill="FFFFFF"/>
        </w:rPr>
        <w:t xml:space="preserve"> are not “coercive</w:t>
      </w:r>
      <w:r w:rsidR="00F20374">
        <w:rPr>
          <w:rFonts w:cstheme="minorHAnsi"/>
          <w:szCs w:val="24"/>
          <w:shd w:val="clear" w:color="auto" w:fill="FFFFFF"/>
        </w:rPr>
        <w:t>,</w:t>
      </w:r>
      <w:r w:rsidR="006A0C38">
        <w:rPr>
          <w:rFonts w:cstheme="minorHAnsi"/>
          <w:szCs w:val="24"/>
          <w:shd w:val="clear" w:color="auto" w:fill="FFFFFF"/>
        </w:rPr>
        <w:t>”</w:t>
      </w:r>
      <w:r w:rsidR="00F20374">
        <w:rPr>
          <w:rFonts w:cstheme="minorHAnsi"/>
          <w:szCs w:val="24"/>
          <w:shd w:val="clear" w:color="auto" w:fill="FFFFFF"/>
        </w:rPr>
        <w:t xml:space="preserve"> in the sense of </w:t>
      </w:r>
      <w:r w:rsidR="005C209C">
        <w:rPr>
          <w:rFonts w:cstheme="minorHAnsi"/>
          <w:szCs w:val="24"/>
          <w:shd w:val="clear" w:color="auto" w:fill="FFFFFF"/>
        </w:rPr>
        <w:t xml:space="preserve">being able to </w:t>
      </w:r>
      <w:r w:rsidR="00F20374" w:rsidRPr="005C209C">
        <w:rPr>
          <w:rFonts w:cstheme="minorHAnsi"/>
          <w:i/>
          <w:iCs/>
          <w:szCs w:val="24"/>
          <w:shd w:val="clear" w:color="auto" w:fill="FFFFFF"/>
        </w:rPr>
        <w:t>forc</w:t>
      </w:r>
      <w:r w:rsidR="005C209C" w:rsidRPr="005C209C">
        <w:rPr>
          <w:rFonts w:cstheme="minorHAnsi"/>
          <w:i/>
          <w:iCs/>
          <w:szCs w:val="24"/>
          <w:shd w:val="clear" w:color="auto" w:fill="FFFFFF"/>
        </w:rPr>
        <w:t>e</w:t>
      </w:r>
      <w:r w:rsidR="00F20374">
        <w:rPr>
          <w:rFonts w:cstheme="minorHAnsi"/>
          <w:szCs w:val="24"/>
          <w:shd w:val="clear" w:color="auto" w:fill="FFFFFF"/>
        </w:rPr>
        <w:t xml:space="preserve"> us to believe </w:t>
      </w:r>
      <w:r w:rsidR="004758C4">
        <w:rPr>
          <w:rFonts w:cstheme="minorHAnsi"/>
          <w:szCs w:val="24"/>
          <w:shd w:val="clear" w:color="auto" w:fill="FFFFFF"/>
        </w:rPr>
        <w:t>their conclusions</w:t>
      </w:r>
      <w:r w:rsidR="00F20374">
        <w:rPr>
          <w:rFonts w:cstheme="minorHAnsi"/>
          <w:szCs w:val="24"/>
          <w:shd w:val="clear" w:color="auto" w:fill="FFFFFF"/>
        </w:rPr>
        <w:t xml:space="preserve"> whether we like it or not.</w:t>
      </w:r>
      <w:r w:rsidR="00D4016C">
        <w:rPr>
          <w:rStyle w:val="FootnoteReference"/>
          <w:rFonts w:cstheme="minorHAnsi"/>
          <w:szCs w:val="24"/>
          <w:shd w:val="clear" w:color="auto" w:fill="FFFFFF"/>
        </w:rPr>
        <w:footnoteReference w:id="7"/>
      </w:r>
      <w:r w:rsidR="007E25A1">
        <w:rPr>
          <w:rFonts w:cstheme="minorHAnsi"/>
          <w:szCs w:val="24"/>
          <w:shd w:val="clear" w:color="auto" w:fill="FFFFFF"/>
        </w:rPr>
        <w:t xml:space="preserve"> </w:t>
      </w:r>
      <w:r w:rsidR="00F155D0">
        <w:rPr>
          <w:rFonts w:cstheme="minorHAnsi"/>
          <w:szCs w:val="24"/>
          <w:shd w:val="clear" w:color="auto" w:fill="FFFFFF"/>
        </w:rPr>
        <w:t>Arguments about the existence of God are notoriously even less so (a point whose</w:t>
      </w:r>
      <w:r w:rsidR="00570CA4">
        <w:rPr>
          <w:rFonts w:cstheme="minorHAnsi"/>
          <w:szCs w:val="24"/>
          <w:shd w:val="clear" w:color="auto" w:fill="FFFFFF"/>
        </w:rPr>
        <w:t xml:space="preserve"> special</w:t>
      </w:r>
      <w:r w:rsidR="00F155D0">
        <w:rPr>
          <w:rFonts w:cstheme="minorHAnsi"/>
          <w:szCs w:val="24"/>
          <w:shd w:val="clear" w:color="auto" w:fill="FFFFFF"/>
        </w:rPr>
        <w:t xml:space="preserve"> </w:t>
      </w:r>
      <w:r w:rsidR="006A6FBE">
        <w:rPr>
          <w:rFonts w:cstheme="minorHAnsi"/>
          <w:szCs w:val="24"/>
          <w:shd w:val="clear" w:color="auto" w:fill="FFFFFF"/>
        </w:rPr>
        <w:t xml:space="preserve">relevance </w:t>
      </w:r>
      <w:r w:rsidR="00F155D0">
        <w:rPr>
          <w:rFonts w:cstheme="minorHAnsi"/>
          <w:szCs w:val="24"/>
          <w:shd w:val="clear" w:color="auto" w:fill="FFFFFF"/>
        </w:rPr>
        <w:t xml:space="preserve">I will return to). </w:t>
      </w:r>
      <w:r w:rsidR="007E25A1">
        <w:rPr>
          <w:rFonts w:cstheme="minorHAnsi"/>
          <w:szCs w:val="24"/>
          <w:shd w:val="clear" w:color="auto" w:fill="FFFFFF"/>
        </w:rPr>
        <w:t>H</w:t>
      </w:r>
      <w:r w:rsidR="00080A04">
        <w:rPr>
          <w:rFonts w:cstheme="minorHAnsi"/>
          <w:szCs w:val="24"/>
          <w:shd w:val="clear" w:color="auto" w:fill="FFFFFF"/>
        </w:rPr>
        <w:t>ow</w:t>
      </w:r>
      <w:r w:rsidR="00BE119A">
        <w:rPr>
          <w:rFonts w:cstheme="minorHAnsi"/>
          <w:szCs w:val="24"/>
          <w:shd w:val="clear" w:color="auto" w:fill="FFFFFF"/>
        </w:rPr>
        <w:t xml:space="preserve"> a train of reasoning </w:t>
      </w:r>
      <w:r w:rsidR="00080A04">
        <w:rPr>
          <w:rFonts w:cstheme="minorHAnsi"/>
          <w:szCs w:val="24"/>
          <w:shd w:val="clear" w:color="auto" w:fill="FFFFFF"/>
        </w:rPr>
        <w:t xml:space="preserve">“works” upon </w:t>
      </w:r>
      <w:r w:rsidR="00B054E3">
        <w:rPr>
          <w:rFonts w:cstheme="minorHAnsi"/>
          <w:szCs w:val="24"/>
          <w:shd w:val="clear" w:color="auto" w:fill="FFFFFF"/>
        </w:rPr>
        <w:t>a person</w:t>
      </w:r>
      <w:r w:rsidR="007E25A1">
        <w:rPr>
          <w:rFonts w:cstheme="minorHAnsi"/>
          <w:szCs w:val="24"/>
          <w:shd w:val="clear" w:color="auto" w:fill="FFFFFF"/>
        </w:rPr>
        <w:t xml:space="preserve"> depend</w:t>
      </w:r>
      <w:r w:rsidR="00B054E3">
        <w:rPr>
          <w:rFonts w:cstheme="minorHAnsi"/>
          <w:szCs w:val="24"/>
          <w:shd w:val="clear" w:color="auto" w:fill="FFFFFF"/>
        </w:rPr>
        <w:t>s</w:t>
      </w:r>
      <w:r w:rsidR="007E25A1">
        <w:rPr>
          <w:rFonts w:cstheme="minorHAnsi"/>
          <w:szCs w:val="24"/>
          <w:shd w:val="clear" w:color="auto" w:fill="FFFFFF"/>
        </w:rPr>
        <w:t xml:space="preserve"> on many </w:t>
      </w:r>
      <w:r w:rsidR="00317825">
        <w:rPr>
          <w:rFonts w:cstheme="minorHAnsi"/>
          <w:szCs w:val="24"/>
          <w:shd w:val="clear" w:color="auto" w:fill="FFFFFF"/>
        </w:rPr>
        <w:t>additional</w:t>
      </w:r>
      <w:r w:rsidR="00D02855">
        <w:rPr>
          <w:rFonts w:cstheme="minorHAnsi"/>
          <w:szCs w:val="24"/>
          <w:shd w:val="clear" w:color="auto" w:fill="FFFFFF"/>
        </w:rPr>
        <w:t xml:space="preserve"> </w:t>
      </w:r>
      <w:r w:rsidR="007E25A1">
        <w:rPr>
          <w:rFonts w:cstheme="minorHAnsi"/>
          <w:szCs w:val="24"/>
          <w:shd w:val="clear" w:color="auto" w:fill="FFFFFF"/>
        </w:rPr>
        <w:t>conditions</w:t>
      </w:r>
      <w:r w:rsidR="00DD75DC">
        <w:rPr>
          <w:rFonts w:cstheme="minorHAnsi"/>
          <w:szCs w:val="24"/>
          <w:shd w:val="clear" w:color="auto" w:fill="FFFFFF"/>
        </w:rPr>
        <w:t>,</w:t>
      </w:r>
      <w:r w:rsidR="003B08A9">
        <w:rPr>
          <w:rFonts w:cstheme="minorHAnsi"/>
          <w:szCs w:val="24"/>
          <w:shd w:val="clear" w:color="auto" w:fill="FFFFFF"/>
        </w:rPr>
        <w:t xml:space="preserve"> including</w:t>
      </w:r>
      <w:r w:rsidR="001C671D">
        <w:rPr>
          <w:rFonts w:cstheme="minorHAnsi"/>
          <w:szCs w:val="24"/>
          <w:shd w:val="clear" w:color="auto" w:fill="FFFFFF"/>
        </w:rPr>
        <w:t xml:space="preserve"> how well adapted it is to her cognitive and imaginative capabilities. </w:t>
      </w:r>
      <w:r w:rsidR="00122D9B">
        <w:rPr>
          <w:rFonts w:cstheme="minorHAnsi"/>
          <w:szCs w:val="24"/>
          <w:shd w:val="clear" w:color="auto" w:fill="FFFFFF"/>
        </w:rPr>
        <w:t xml:space="preserve">If </w:t>
      </w:r>
      <w:r w:rsidR="00C7686C">
        <w:rPr>
          <w:rFonts w:cstheme="minorHAnsi"/>
          <w:szCs w:val="24"/>
          <w:shd w:val="clear" w:color="auto" w:fill="FFFFFF"/>
        </w:rPr>
        <w:t xml:space="preserve">mathematics is not </w:t>
      </w:r>
      <w:r w:rsidR="00B7730D">
        <w:rPr>
          <w:rFonts w:cstheme="minorHAnsi"/>
          <w:szCs w:val="24"/>
          <w:shd w:val="clear" w:color="auto" w:fill="FFFFFF"/>
        </w:rPr>
        <w:t>your forte</w:t>
      </w:r>
      <w:r w:rsidR="00C7686C">
        <w:rPr>
          <w:rFonts w:cstheme="minorHAnsi"/>
          <w:szCs w:val="24"/>
          <w:shd w:val="clear" w:color="auto" w:fill="FFFFFF"/>
        </w:rPr>
        <w:t xml:space="preserve">, </w:t>
      </w:r>
      <w:r w:rsidR="00122D9B">
        <w:rPr>
          <w:rFonts w:cstheme="minorHAnsi"/>
          <w:szCs w:val="24"/>
          <w:shd w:val="clear" w:color="auto" w:fill="FFFFFF"/>
        </w:rPr>
        <w:t>al-</w:t>
      </w:r>
      <w:r w:rsidR="002E3322">
        <w:rPr>
          <w:rFonts w:cstheme="minorHAnsi"/>
          <w:szCs w:val="24"/>
          <w:shd w:val="clear" w:color="auto" w:fill="FFFFFF"/>
        </w:rPr>
        <w:t>Kindī</w:t>
      </w:r>
      <w:r w:rsidR="00122D9B">
        <w:rPr>
          <w:rFonts w:cstheme="minorHAnsi"/>
          <w:szCs w:val="24"/>
          <w:shd w:val="clear" w:color="auto" w:fill="FFFFFF"/>
        </w:rPr>
        <w:t>’s (and his modern heirs’) mathematical arguments against an actual infinite</w:t>
      </w:r>
      <w:r w:rsidR="00C7686C">
        <w:rPr>
          <w:rFonts w:cstheme="minorHAnsi"/>
          <w:szCs w:val="24"/>
          <w:shd w:val="clear" w:color="auto" w:fill="FFFFFF"/>
        </w:rPr>
        <w:t xml:space="preserve"> </w:t>
      </w:r>
      <w:r w:rsidR="00B7730D">
        <w:rPr>
          <w:rFonts w:cstheme="minorHAnsi"/>
          <w:szCs w:val="24"/>
          <w:shd w:val="clear" w:color="auto" w:fill="FFFFFF"/>
        </w:rPr>
        <w:t>w</w:t>
      </w:r>
      <w:r w:rsidR="008636E1">
        <w:rPr>
          <w:rFonts w:cstheme="minorHAnsi"/>
          <w:szCs w:val="24"/>
          <w:shd w:val="clear" w:color="auto" w:fill="FFFFFF"/>
        </w:rPr>
        <w:t xml:space="preserve">ill </w:t>
      </w:r>
      <w:r w:rsidR="00763483">
        <w:rPr>
          <w:rFonts w:cstheme="minorHAnsi"/>
          <w:szCs w:val="24"/>
          <w:shd w:val="clear" w:color="auto" w:fill="FFFFFF"/>
        </w:rPr>
        <w:t xml:space="preserve">probably </w:t>
      </w:r>
      <w:r w:rsidR="008636E1">
        <w:rPr>
          <w:rFonts w:cstheme="minorHAnsi"/>
          <w:szCs w:val="24"/>
          <w:shd w:val="clear" w:color="auto" w:fill="FFFFFF"/>
        </w:rPr>
        <w:t>leave you unmoved</w:t>
      </w:r>
      <w:r w:rsidR="006C2803">
        <w:rPr>
          <w:rFonts w:cstheme="minorHAnsi"/>
          <w:szCs w:val="24"/>
          <w:shd w:val="clear" w:color="auto" w:fill="FFFFFF"/>
        </w:rPr>
        <w:t xml:space="preserve">. </w:t>
      </w:r>
      <w:r w:rsidR="003B08A9">
        <w:rPr>
          <w:rFonts w:cstheme="minorHAnsi"/>
          <w:szCs w:val="24"/>
          <w:shd w:val="clear" w:color="auto" w:fill="FFFFFF"/>
        </w:rPr>
        <w:t>It also depends, more obviously, on</w:t>
      </w:r>
      <w:r w:rsidR="003B08A9">
        <w:rPr>
          <w:rFonts w:cstheme="minorHAnsi"/>
          <w:i/>
          <w:iCs/>
          <w:szCs w:val="24"/>
          <w:shd w:val="clear" w:color="auto" w:fill="FFFFFF"/>
        </w:rPr>
        <w:t xml:space="preserve"> </w:t>
      </w:r>
      <w:r w:rsidR="003B08A9">
        <w:rPr>
          <w:rFonts w:cstheme="minorHAnsi"/>
          <w:szCs w:val="24"/>
          <w:shd w:val="clear" w:color="auto" w:fill="FFFFFF"/>
        </w:rPr>
        <w:t>how amenable she already was to the conclusion</w:t>
      </w:r>
      <w:r w:rsidR="002E30EA">
        <w:rPr>
          <w:rFonts w:cstheme="minorHAnsi"/>
          <w:szCs w:val="24"/>
          <w:shd w:val="clear" w:color="auto" w:fill="FFFFFF"/>
        </w:rPr>
        <w:t>, and to being worked upon by an argument that she knew was designed to secure it</w:t>
      </w:r>
      <w:r w:rsidR="003B08A9">
        <w:rPr>
          <w:rFonts w:cstheme="minorHAnsi"/>
          <w:szCs w:val="24"/>
          <w:shd w:val="clear" w:color="auto" w:fill="FFFFFF"/>
        </w:rPr>
        <w:t xml:space="preserve">. </w:t>
      </w:r>
      <w:r w:rsidR="00394521">
        <w:rPr>
          <w:rFonts w:cstheme="minorHAnsi"/>
          <w:szCs w:val="24"/>
          <w:shd w:val="clear" w:color="auto" w:fill="FFFFFF"/>
        </w:rPr>
        <w:t>Th</w:t>
      </w:r>
      <w:r w:rsidR="00E1168A">
        <w:rPr>
          <w:rFonts w:cstheme="minorHAnsi"/>
          <w:szCs w:val="24"/>
          <w:shd w:val="clear" w:color="auto" w:fill="FFFFFF"/>
        </w:rPr>
        <w:t>is last</w:t>
      </w:r>
      <w:r w:rsidR="00394521">
        <w:rPr>
          <w:rFonts w:cstheme="minorHAnsi"/>
          <w:szCs w:val="24"/>
          <w:shd w:val="clear" w:color="auto" w:fill="FFFFFF"/>
        </w:rPr>
        <w:t xml:space="preserve"> condition </w:t>
      </w:r>
      <w:r w:rsidR="00E1168A">
        <w:rPr>
          <w:rFonts w:cstheme="minorHAnsi"/>
          <w:szCs w:val="24"/>
          <w:shd w:val="clear" w:color="auto" w:fill="FFFFFF"/>
        </w:rPr>
        <w:t>is of</w:t>
      </w:r>
      <w:r w:rsidR="00B13D2D">
        <w:rPr>
          <w:rFonts w:cstheme="minorHAnsi"/>
          <w:szCs w:val="24"/>
          <w:shd w:val="clear" w:color="auto" w:fill="FFFFFF"/>
        </w:rPr>
        <w:t xml:space="preserve"> </w:t>
      </w:r>
      <w:r w:rsidR="00981A80">
        <w:rPr>
          <w:rFonts w:cstheme="minorHAnsi"/>
          <w:szCs w:val="24"/>
          <w:shd w:val="clear" w:color="auto" w:fill="FFFFFF"/>
        </w:rPr>
        <w:t xml:space="preserve">special </w:t>
      </w:r>
      <w:r w:rsidR="00394521">
        <w:rPr>
          <w:rFonts w:cstheme="minorHAnsi"/>
          <w:szCs w:val="24"/>
          <w:shd w:val="clear" w:color="auto" w:fill="FFFFFF"/>
        </w:rPr>
        <w:t>importa</w:t>
      </w:r>
      <w:r w:rsidR="00B13D2D">
        <w:rPr>
          <w:rFonts w:cstheme="minorHAnsi"/>
          <w:szCs w:val="24"/>
          <w:shd w:val="clear" w:color="auto" w:fill="FFFFFF"/>
        </w:rPr>
        <w:t>nce</w:t>
      </w:r>
      <w:r w:rsidR="00E1168A">
        <w:rPr>
          <w:rFonts w:cstheme="minorHAnsi"/>
          <w:szCs w:val="24"/>
          <w:shd w:val="clear" w:color="auto" w:fill="FFFFFF"/>
        </w:rPr>
        <w:t>, and evokes</w:t>
      </w:r>
      <w:r w:rsidR="006511B1">
        <w:rPr>
          <w:rFonts w:cstheme="minorHAnsi"/>
          <w:szCs w:val="24"/>
          <w:shd w:val="clear" w:color="auto" w:fill="FFFFFF"/>
        </w:rPr>
        <w:t xml:space="preserve"> </w:t>
      </w:r>
      <w:r w:rsidR="00284DAA">
        <w:rPr>
          <w:rFonts w:cstheme="minorHAnsi"/>
          <w:szCs w:val="24"/>
          <w:shd w:val="clear" w:color="auto" w:fill="FFFFFF"/>
        </w:rPr>
        <w:t xml:space="preserve">well-known questions about </w:t>
      </w:r>
      <w:r w:rsidR="00FF2516">
        <w:rPr>
          <w:rFonts w:cstheme="minorHAnsi"/>
          <w:szCs w:val="24"/>
          <w:shd w:val="clear" w:color="auto" w:fill="FFFFFF"/>
        </w:rPr>
        <w:t>the right balance of</w:t>
      </w:r>
      <w:r w:rsidR="00284DAA">
        <w:rPr>
          <w:rFonts w:cstheme="minorHAnsi"/>
          <w:szCs w:val="24"/>
          <w:shd w:val="clear" w:color="auto" w:fill="FFFFFF"/>
        </w:rPr>
        <w:t xml:space="preserve"> sympathy and critical distance in our </w:t>
      </w:r>
      <w:r w:rsidR="00035B48">
        <w:rPr>
          <w:rFonts w:cstheme="minorHAnsi"/>
          <w:szCs w:val="24"/>
          <w:shd w:val="clear" w:color="auto" w:fill="FFFFFF"/>
        </w:rPr>
        <w:t>reception of philosophical argument</w:t>
      </w:r>
      <w:r w:rsidR="006511B1">
        <w:rPr>
          <w:rFonts w:cstheme="minorHAnsi"/>
          <w:szCs w:val="24"/>
          <w:shd w:val="clear" w:color="auto" w:fill="FFFFFF"/>
        </w:rPr>
        <w:t>s</w:t>
      </w:r>
      <w:r w:rsidR="00035B48">
        <w:rPr>
          <w:rFonts w:cstheme="minorHAnsi"/>
          <w:szCs w:val="24"/>
          <w:shd w:val="clear" w:color="auto" w:fill="FFFFFF"/>
        </w:rPr>
        <w:t>.</w:t>
      </w:r>
    </w:p>
    <w:p w14:paraId="450AD500" w14:textId="77777777" w:rsidR="00012E66" w:rsidRDefault="006C2803" w:rsidP="000D72B4">
      <w:pPr>
        <w:pStyle w:val="NoSpacing"/>
        <w:jc w:val="both"/>
        <w:rPr>
          <w:rFonts w:cstheme="minorHAnsi"/>
          <w:szCs w:val="24"/>
          <w:shd w:val="clear" w:color="auto" w:fill="FFFFFF"/>
        </w:rPr>
      </w:pPr>
      <w:r>
        <w:rPr>
          <w:rFonts w:cstheme="minorHAnsi"/>
          <w:szCs w:val="24"/>
          <w:shd w:val="clear" w:color="auto" w:fill="FFFFFF"/>
        </w:rPr>
        <w:tab/>
      </w:r>
      <w:r w:rsidR="00AE04C4">
        <w:rPr>
          <w:rFonts w:cstheme="minorHAnsi"/>
          <w:szCs w:val="24"/>
          <w:shd w:val="clear" w:color="auto" w:fill="FFFFFF"/>
        </w:rPr>
        <w:t xml:space="preserve">With </w:t>
      </w:r>
      <w:r w:rsidR="0066107E">
        <w:rPr>
          <w:rFonts w:cstheme="minorHAnsi"/>
          <w:szCs w:val="24"/>
          <w:shd w:val="clear" w:color="auto" w:fill="FFFFFF"/>
        </w:rPr>
        <w:t xml:space="preserve">all </w:t>
      </w:r>
      <w:r w:rsidR="00AE04C4">
        <w:rPr>
          <w:rFonts w:cstheme="minorHAnsi"/>
          <w:szCs w:val="24"/>
          <w:shd w:val="clear" w:color="auto" w:fill="FFFFFF"/>
        </w:rPr>
        <w:t>this in mind</w:t>
      </w:r>
      <w:r>
        <w:rPr>
          <w:rFonts w:cstheme="minorHAnsi"/>
          <w:szCs w:val="24"/>
          <w:shd w:val="clear" w:color="auto" w:fill="FFFFFF"/>
        </w:rPr>
        <w:t xml:space="preserve">, </w:t>
      </w:r>
      <w:r w:rsidR="007B5F5E">
        <w:rPr>
          <w:rFonts w:cstheme="minorHAnsi"/>
          <w:szCs w:val="24"/>
          <w:shd w:val="clear" w:color="auto" w:fill="FFFFFF"/>
        </w:rPr>
        <w:t xml:space="preserve">and while allowing for these disparate effects, </w:t>
      </w:r>
      <w:r>
        <w:rPr>
          <w:rFonts w:cstheme="minorHAnsi"/>
          <w:szCs w:val="24"/>
          <w:shd w:val="clear" w:color="auto" w:fill="FFFFFF"/>
        </w:rPr>
        <w:t xml:space="preserve">I want to distinguish between two </w:t>
      </w:r>
      <w:r w:rsidR="00C1514F">
        <w:rPr>
          <w:rFonts w:cstheme="minorHAnsi"/>
          <w:szCs w:val="24"/>
          <w:shd w:val="clear" w:color="auto" w:fill="FFFFFF"/>
        </w:rPr>
        <w:t xml:space="preserve">ways of construing the </w:t>
      </w:r>
      <w:r>
        <w:rPr>
          <w:rFonts w:cstheme="minorHAnsi"/>
          <w:szCs w:val="24"/>
          <w:shd w:val="clear" w:color="auto" w:fill="FFFFFF"/>
        </w:rPr>
        <w:t>effect</w:t>
      </w:r>
      <w:r w:rsidR="003D0CFF">
        <w:rPr>
          <w:rFonts w:cstheme="minorHAnsi"/>
          <w:szCs w:val="24"/>
          <w:shd w:val="clear" w:color="auto" w:fill="FFFFFF"/>
        </w:rPr>
        <w:t>s</w:t>
      </w:r>
      <w:r>
        <w:rPr>
          <w:rFonts w:cstheme="minorHAnsi"/>
          <w:szCs w:val="24"/>
          <w:shd w:val="clear" w:color="auto" w:fill="FFFFFF"/>
        </w:rPr>
        <w:t xml:space="preserve"> </w:t>
      </w:r>
      <w:r w:rsidR="00C1514F">
        <w:rPr>
          <w:rFonts w:cstheme="minorHAnsi"/>
          <w:szCs w:val="24"/>
          <w:shd w:val="clear" w:color="auto" w:fill="FFFFFF"/>
        </w:rPr>
        <w:t>that</w:t>
      </w:r>
      <w:r>
        <w:rPr>
          <w:rFonts w:cstheme="minorHAnsi"/>
          <w:szCs w:val="24"/>
          <w:shd w:val="clear" w:color="auto" w:fill="FFFFFF"/>
        </w:rPr>
        <w:t xml:space="preserve"> the kinds of arguments I</w:t>
      </w:r>
      <w:r w:rsidR="00E14424">
        <w:rPr>
          <w:rFonts w:cstheme="minorHAnsi"/>
          <w:szCs w:val="24"/>
          <w:shd w:val="clear" w:color="auto" w:fill="FFFFFF"/>
        </w:rPr>
        <w:t xml:space="preserve"> </w:t>
      </w:r>
      <w:r>
        <w:rPr>
          <w:rFonts w:cstheme="minorHAnsi"/>
          <w:szCs w:val="24"/>
          <w:shd w:val="clear" w:color="auto" w:fill="FFFFFF"/>
        </w:rPr>
        <w:t>outlined</w:t>
      </w:r>
      <w:r w:rsidR="00C1514F">
        <w:rPr>
          <w:rFonts w:cstheme="minorHAnsi"/>
          <w:szCs w:val="24"/>
          <w:shd w:val="clear" w:color="auto" w:fill="FFFFFF"/>
        </w:rPr>
        <w:t xml:space="preserve"> </w:t>
      </w:r>
      <w:r w:rsidR="00C1514F" w:rsidRPr="00334D23">
        <w:rPr>
          <w:rFonts w:cstheme="minorHAnsi"/>
          <w:szCs w:val="24"/>
          <w:shd w:val="clear" w:color="auto" w:fill="FFFFFF"/>
        </w:rPr>
        <w:t>m</w:t>
      </w:r>
      <w:r w:rsidR="00901E8C">
        <w:rPr>
          <w:rFonts w:cstheme="minorHAnsi"/>
          <w:szCs w:val="24"/>
          <w:shd w:val="clear" w:color="auto" w:fill="FFFFFF"/>
        </w:rPr>
        <w:t>ay</w:t>
      </w:r>
      <w:r w:rsidR="00C1514F">
        <w:rPr>
          <w:rFonts w:cstheme="minorHAnsi"/>
          <w:i/>
          <w:iCs/>
          <w:szCs w:val="24"/>
          <w:shd w:val="clear" w:color="auto" w:fill="FFFFFF"/>
        </w:rPr>
        <w:t xml:space="preserve"> </w:t>
      </w:r>
      <w:r w:rsidR="00C1514F" w:rsidRPr="001A4090">
        <w:rPr>
          <w:rFonts w:cstheme="minorHAnsi"/>
          <w:szCs w:val="24"/>
          <w:shd w:val="clear" w:color="auto" w:fill="FFFFFF"/>
        </w:rPr>
        <w:t>possibly</w:t>
      </w:r>
      <w:r w:rsidR="00AA2070">
        <w:rPr>
          <w:rFonts w:cstheme="minorHAnsi"/>
          <w:szCs w:val="24"/>
          <w:shd w:val="clear" w:color="auto" w:fill="FFFFFF"/>
        </w:rPr>
        <w:t>,</w:t>
      </w:r>
      <w:r w:rsidR="00C1514F">
        <w:rPr>
          <w:rFonts w:cstheme="minorHAnsi"/>
          <w:i/>
          <w:iCs/>
          <w:szCs w:val="24"/>
          <w:shd w:val="clear" w:color="auto" w:fill="FFFFFF"/>
        </w:rPr>
        <w:t xml:space="preserve"> </w:t>
      </w:r>
      <w:r w:rsidR="00C1514F">
        <w:rPr>
          <w:rFonts w:cstheme="minorHAnsi"/>
          <w:szCs w:val="24"/>
          <w:shd w:val="clear" w:color="auto" w:fill="FFFFFF"/>
        </w:rPr>
        <w:t xml:space="preserve">if not </w:t>
      </w:r>
      <w:r w:rsidR="001A4090">
        <w:rPr>
          <w:rFonts w:cstheme="minorHAnsi"/>
          <w:szCs w:val="24"/>
          <w:shd w:val="clear" w:color="auto" w:fill="FFFFFF"/>
        </w:rPr>
        <w:t>necessarily</w:t>
      </w:r>
      <w:r w:rsidR="008F617C">
        <w:rPr>
          <w:rFonts w:cstheme="minorHAnsi"/>
          <w:szCs w:val="24"/>
          <w:shd w:val="clear" w:color="auto" w:fill="FFFFFF"/>
        </w:rPr>
        <w:t xml:space="preserve"> or invariably</w:t>
      </w:r>
      <w:r w:rsidR="00AA2070">
        <w:rPr>
          <w:rFonts w:cstheme="minorHAnsi"/>
          <w:szCs w:val="24"/>
          <w:shd w:val="clear" w:color="auto" w:fill="FFFFFF"/>
        </w:rPr>
        <w:t>,</w:t>
      </w:r>
      <w:r w:rsidR="001A4090">
        <w:rPr>
          <w:rFonts w:cstheme="minorHAnsi"/>
          <w:szCs w:val="24"/>
          <w:shd w:val="clear" w:color="auto" w:fill="FFFFFF"/>
        </w:rPr>
        <w:t xml:space="preserve"> </w:t>
      </w:r>
      <w:r w:rsidR="00466DC9">
        <w:rPr>
          <w:rFonts w:cstheme="minorHAnsi"/>
          <w:szCs w:val="24"/>
          <w:shd w:val="clear" w:color="auto" w:fill="FFFFFF"/>
        </w:rPr>
        <w:t>produce</w:t>
      </w:r>
      <w:r>
        <w:rPr>
          <w:rFonts w:cstheme="minorHAnsi"/>
          <w:szCs w:val="24"/>
          <w:shd w:val="clear" w:color="auto" w:fill="FFFFFF"/>
        </w:rPr>
        <w:t>.</w:t>
      </w:r>
      <w:r w:rsidR="009D6BA8">
        <w:rPr>
          <w:rFonts w:cstheme="minorHAnsi"/>
          <w:szCs w:val="24"/>
          <w:shd w:val="clear" w:color="auto" w:fill="FFFFFF"/>
        </w:rPr>
        <w:t xml:space="preserve"> As crafted by their authors, the intended effect of these arguments is to secure assent to a</w:t>
      </w:r>
      <w:r w:rsidR="00D9007B">
        <w:rPr>
          <w:rFonts w:cstheme="minorHAnsi"/>
          <w:szCs w:val="24"/>
          <w:shd w:val="clear" w:color="auto" w:fill="FFFFFF"/>
        </w:rPr>
        <w:t xml:space="preserve"> substantive</w:t>
      </w:r>
      <w:r w:rsidR="009D6BA8">
        <w:rPr>
          <w:rFonts w:cstheme="minorHAnsi"/>
          <w:szCs w:val="24"/>
          <w:shd w:val="clear" w:color="auto" w:fill="FFFFFF"/>
        </w:rPr>
        <w:t xml:space="preserve"> conclusion concerning </w:t>
      </w:r>
      <w:r w:rsidR="00F01D04">
        <w:rPr>
          <w:rFonts w:cstheme="minorHAnsi"/>
          <w:szCs w:val="24"/>
          <w:shd w:val="clear" w:color="auto" w:fill="FFFFFF"/>
        </w:rPr>
        <w:t xml:space="preserve">God’s existence. </w:t>
      </w:r>
      <w:r w:rsidR="004A57A2">
        <w:rPr>
          <w:rFonts w:cstheme="minorHAnsi"/>
          <w:szCs w:val="24"/>
          <w:shd w:val="clear" w:color="auto" w:fill="FFFFFF"/>
        </w:rPr>
        <w:t xml:space="preserve">We naturally tend to </w:t>
      </w:r>
      <w:r w:rsidR="00567418">
        <w:rPr>
          <w:rFonts w:cstheme="minorHAnsi"/>
          <w:szCs w:val="24"/>
          <w:shd w:val="clear" w:color="auto" w:fill="FFFFFF"/>
        </w:rPr>
        <w:t>judge the failure or success of</w:t>
      </w:r>
      <w:r w:rsidR="004A57A2">
        <w:rPr>
          <w:rFonts w:cstheme="minorHAnsi"/>
          <w:szCs w:val="24"/>
          <w:shd w:val="clear" w:color="auto" w:fill="FFFFFF"/>
        </w:rPr>
        <w:t xml:space="preserve"> </w:t>
      </w:r>
      <w:r w:rsidR="00567418">
        <w:rPr>
          <w:rFonts w:cstheme="minorHAnsi"/>
          <w:szCs w:val="24"/>
          <w:shd w:val="clear" w:color="auto" w:fill="FFFFFF"/>
        </w:rPr>
        <w:t xml:space="preserve">philosophical arguments </w:t>
      </w:r>
      <w:r w:rsidR="00B35659">
        <w:rPr>
          <w:rFonts w:cstheme="minorHAnsi"/>
          <w:szCs w:val="24"/>
          <w:shd w:val="clear" w:color="auto" w:fill="FFFFFF"/>
        </w:rPr>
        <w:t>depending</w:t>
      </w:r>
      <w:r w:rsidR="00C121DF">
        <w:rPr>
          <w:rFonts w:cstheme="minorHAnsi"/>
          <w:szCs w:val="24"/>
          <w:shd w:val="clear" w:color="auto" w:fill="FFFFFF"/>
        </w:rPr>
        <w:t xml:space="preserve"> on</w:t>
      </w:r>
      <w:r w:rsidR="00567418">
        <w:rPr>
          <w:rFonts w:cstheme="minorHAnsi"/>
          <w:szCs w:val="24"/>
          <w:shd w:val="clear" w:color="auto" w:fill="FFFFFF"/>
        </w:rPr>
        <w:t xml:space="preserve"> </w:t>
      </w:r>
      <w:r w:rsidR="009042EC">
        <w:rPr>
          <w:rFonts w:cstheme="minorHAnsi"/>
          <w:szCs w:val="24"/>
          <w:shd w:val="clear" w:color="auto" w:fill="FFFFFF"/>
        </w:rPr>
        <w:t xml:space="preserve">how they have </w:t>
      </w:r>
      <w:r w:rsidR="00F4068C">
        <w:rPr>
          <w:rFonts w:cstheme="minorHAnsi"/>
          <w:szCs w:val="24"/>
          <w:shd w:val="clear" w:color="auto" w:fill="FFFFFF"/>
        </w:rPr>
        <w:t>altered</w:t>
      </w:r>
      <w:r w:rsidR="009042EC">
        <w:rPr>
          <w:rFonts w:cstheme="minorHAnsi"/>
          <w:szCs w:val="24"/>
          <w:shd w:val="clear" w:color="auto" w:fill="FFFFFF"/>
        </w:rPr>
        <w:t xml:space="preserve"> our belief</w:t>
      </w:r>
      <w:r w:rsidR="00F4068C">
        <w:rPr>
          <w:rFonts w:cstheme="minorHAnsi"/>
          <w:szCs w:val="24"/>
          <w:shd w:val="clear" w:color="auto" w:fill="FFFFFF"/>
        </w:rPr>
        <w:t xml:space="preserve"> set and </w:t>
      </w:r>
      <w:r w:rsidR="00407654">
        <w:rPr>
          <w:rFonts w:cstheme="minorHAnsi"/>
          <w:szCs w:val="24"/>
          <w:shd w:val="clear" w:color="auto" w:fill="FFFFFF"/>
        </w:rPr>
        <w:t xml:space="preserve">epistemic </w:t>
      </w:r>
      <w:r w:rsidR="00F4068C">
        <w:rPr>
          <w:rFonts w:cstheme="minorHAnsi"/>
          <w:szCs w:val="24"/>
          <w:shd w:val="clear" w:color="auto" w:fill="FFFFFF"/>
        </w:rPr>
        <w:t xml:space="preserve">commitments. </w:t>
      </w:r>
      <w:r w:rsidR="009D157E">
        <w:rPr>
          <w:rFonts w:cstheme="minorHAnsi"/>
          <w:szCs w:val="24"/>
          <w:shd w:val="clear" w:color="auto" w:fill="FFFFFF"/>
        </w:rPr>
        <w:t xml:space="preserve">By the same token, we tend to think of the </w:t>
      </w:r>
      <w:r w:rsidR="009D157E" w:rsidRPr="00CE6306">
        <w:rPr>
          <w:rFonts w:cstheme="minorHAnsi"/>
          <w:i/>
          <w:iCs/>
          <w:szCs w:val="24"/>
          <w:shd w:val="clear" w:color="auto" w:fill="FFFFFF"/>
        </w:rPr>
        <w:t>experience</w:t>
      </w:r>
      <w:r w:rsidR="009D157E">
        <w:rPr>
          <w:rFonts w:cstheme="minorHAnsi"/>
          <w:szCs w:val="24"/>
          <w:shd w:val="clear" w:color="auto" w:fill="FFFFFF"/>
        </w:rPr>
        <w:t xml:space="preserve"> of engaging with and responding to an argument in purely cognitive terms</w:t>
      </w:r>
      <w:r w:rsidR="00E72EE2">
        <w:rPr>
          <w:rFonts w:cstheme="minorHAnsi"/>
          <w:szCs w:val="24"/>
          <w:shd w:val="clear" w:color="auto" w:fill="FFFFFF"/>
        </w:rPr>
        <w:t>: we think, we scrutinise, we analyse</w:t>
      </w:r>
      <w:r w:rsidR="00BC3DED">
        <w:rPr>
          <w:rFonts w:cstheme="minorHAnsi"/>
          <w:szCs w:val="24"/>
          <w:shd w:val="clear" w:color="auto" w:fill="FFFFFF"/>
        </w:rPr>
        <w:t>, we judge</w:t>
      </w:r>
      <w:r w:rsidR="00B02E82">
        <w:rPr>
          <w:rFonts w:cstheme="minorHAnsi"/>
          <w:szCs w:val="24"/>
          <w:shd w:val="clear" w:color="auto" w:fill="FFFFFF"/>
        </w:rPr>
        <w:t xml:space="preserve"> (the </w:t>
      </w:r>
      <w:r w:rsidR="00E8103A">
        <w:rPr>
          <w:rFonts w:cstheme="minorHAnsi"/>
          <w:szCs w:val="24"/>
          <w:shd w:val="clear" w:color="auto" w:fill="FFFFFF"/>
        </w:rPr>
        <w:t>truth</w:t>
      </w:r>
      <w:r w:rsidR="00B02E82">
        <w:rPr>
          <w:rFonts w:cstheme="minorHAnsi"/>
          <w:szCs w:val="24"/>
          <w:shd w:val="clear" w:color="auto" w:fill="FFFFFF"/>
        </w:rPr>
        <w:t xml:space="preserve"> of </w:t>
      </w:r>
      <w:r w:rsidR="00CD18AF">
        <w:rPr>
          <w:rFonts w:cstheme="minorHAnsi"/>
          <w:szCs w:val="24"/>
          <w:shd w:val="clear" w:color="auto" w:fill="FFFFFF"/>
        </w:rPr>
        <w:t xml:space="preserve">individual </w:t>
      </w:r>
      <w:r w:rsidR="00B02E82">
        <w:rPr>
          <w:rFonts w:cstheme="minorHAnsi"/>
          <w:szCs w:val="24"/>
          <w:shd w:val="clear" w:color="auto" w:fill="FFFFFF"/>
        </w:rPr>
        <w:t>premises, the</w:t>
      </w:r>
      <w:r w:rsidR="00E8103A">
        <w:rPr>
          <w:rFonts w:cstheme="minorHAnsi"/>
          <w:szCs w:val="24"/>
          <w:shd w:val="clear" w:color="auto" w:fill="FFFFFF"/>
        </w:rPr>
        <w:t xml:space="preserve"> soundness or</w:t>
      </w:r>
      <w:r w:rsidR="00B02E82">
        <w:rPr>
          <w:rFonts w:cstheme="minorHAnsi"/>
          <w:szCs w:val="24"/>
          <w:shd w:val="clear" w:color="auto" w:fill="FFFFFF"/>
        </w:rPr>
        <w:t xml:space="preserve"> validity of the </w:t>
      </w:r>
      <w:r w:rsidR="00C41525">
        <w:rPr>
          <w:rFonts w:cstheme="minorHAnsi"/>
          <w:szCs w:val="24"/>
          <w:shd w:val="clear" w:color="auto" w:fill="FFFFFF"/>
        </w:rPr>
        <w:t xml:space="preserve">entire </w:t>
      </w:r>
      <w:r w:rsidR="00FD22A4">
        <w:rPr>
          <w:rFonts w:cstheme="minorHAnsi"/>
          <w:szCs w:val="24"/>
          <w:shd w:val="clear" w:color="auto" w:fill="FFFFFF"/>
        </w:rPr>
        <w:t>structur</w:t>
      </w:r>
      <w:r w:rsidR="00C41525">
        <w:rPr>
          <w:rFonts w:cstheme="minorHAnsi"/>
          <w:szCs w:val="24"/>
          <w:shd w:val="clear" w:color="auto" w:fill="FFFFFF"/>
        </w:rPr>
        <w:t>e)</w:t>
      </w:r>
      <w:r w:rsidR="009D157E">
        <w:rPr>
          <w:rFonts w:cstheme="minorHAnsi"/>
          <w:szCs w:val="24"/>
          <w:shd w:val="clear" w:color="auto" w:fill="FFFFFF"/>
        </w:rPr>
        <w:t xml:space="preserve">. </w:t>
      </w:r>
      <w:r w:rsidR="00DC11C2">
        <w:rPr>
          <w:rFonts w:cstheme="minorHAnsi"/>
          <w:szCs w:val="24"/>
          <w:shd w:val="clear" w:color="auto" w:fill="FFFFFF"/>
        </w:rPr>
        <w:t>Th</w:t>
      </w:r>
      <w:r w:rsidR="003B5351">
        <w:rPr>
          <w:rFonts w:cstheme="minorHAnsi"/>
          <w:szCs w:val="24"/>
          <w:shd w:val="clear" w:color="auto" w:fill="FFFFFF"/>
        </w:rPr>
        <w:t xml:space="preserve">is picture </w:t>
      </w:r>
      <w:r w:rsidR="003E2303">
        <w:rPr>
          <w:rFonts w:cstheme="minorHAnsi"/>
          <w:szCs w:val="24"/>
          <w:shd w:val="clear" w:color="auto" w:fill="FFFFFF"/>
        </w:rPr>
        <w:t>conspicuou</w:t>
      </w:r>
      <w:r w:rsidR="003B5351">
        <w:rPr>
          <w:rFonts w:cstheme="minorHAnsi"/>
          <w:szCs w:val="24"/>
          <w:shd w:val="clear" w:color="auto" w:fill="FFFFFF"/>
        </w:rPr>
        <w:t>sly leaves out of view</w:t>
      </w:r>
      <w:r w:rsidR="00C6490E">
        <w:rPr>
          <w:rFonts w:cstheme="minorHAnsi"/>
          <w:szCs w:val="24"/>
          <w:shd w:val="clear" w:color="auto" w:fill="FFFFFF"/>
        </w:rPr>
        <w:t xml:space="preserve"> </w:t>
      </w:r>
      <w:r w:rsidR="00DC11C2">
        <w:rPr>
          <w:rFonts w:cstheme="minorHAnsi"/>
          <w:szCs w:val="24"/>
          <w:shd w:val="clear" w:color="auto" w:fill="FFFFFF"/>
        </w:rPr>
        <w:t xml:space="preserve">how </w:t>
      </w:r>
      <w:r w:rsidR="003E2303">
        <w:rPr>
          <w:rFonts w:cstheme="minorHAnsi"/>
          <w:szCs w:val="24"/>
          <w:shd w:val="clear" w:color="auto" w:fill="FFFFFF"/>
        </w:rPr>
        <w:t xml:space="preserve">such arguments </w:t>
      </w:r>
      <w:r w:rsidR="00264EE1">
        <w:rPr>
          <w:rFonts w:cstheme="minorHAnsi"/>
          <w:szCs w:val="24"/>
          <w:shd w:val="clear" w:color="auto" w:fill="FFFFFF"/>
        </w:rPr>
        <w:t xml:space="preserve">may </w:t>
      </w:r>
      <w:r w:rsidR="003E2303">
        <w:rPr>
          <w:rFonts w:cstheme="minorHAnsi"/>
          <w:szCs w:val="24"/>
          <w:shd w:val="clear" w:color="auto" w:fill="FFFFFF"/>
        </w:rPr>
        <w:t>impact</w:t>
      </w:r>
      <w:r w:rsidR="00BC3DED">
        <w:rPr>
          <w:rFonts w:cstheme="minorHAnsi"/>
          <w:szCs w:val="24"/>
          <w:shd w:val="clear" w:color="auto" w:fill="FFFFFF"/>
        </w:rPr>
        <w:t xml:space="preserve"> </w:t>
      </w:r>
      <w:r w:rsidR="00E94E86">
        <w:rPr>
          <w:rFonts w:cstheme="minorHAnsi"/>
          <w:szCs w:val="24"/>
          <w:shd w:val="clear" w:color="auto" w:fill="FFFFFF"/>
        </w:rPr>
        <w:t xml:space="preserve">on </w:t>
      </w:r>
      <w:r w:rsidR="0041319E">
        <w:rPr>
          <w:rFonts w:cstheme="minorHAnsi"/>
          <w:szCs w:val="24"/>
          <w:shd w:val="clear" w:color="auto" w:fill="FFFFFF"/>
        </w:rPr>
        <w:t>a</w:t>
      </w:r>
      <w:r w:rsidR="005F497E">
        <w:rPr>
          <w:rFonts w:cstheme="minorHAnsi"/>
          <w:szCs w:val="24"/>
          <w:shd w:val="clear" w:color="auto" w:fill="FFFFFF"/>
        </w:rPr>
        <w:t xml:space="preserve"> broader range of</w:t>
      </w:r>
      <w:r w:rsidR="00C6490E">
        <w:rPr>
          <w:rFonts w:cstheme="minorHAnsi"/>
          <w:szCs w:val="24"/>
          <w:shd w:val="clear" w:color="auto" w:fill="FFFFFF"/>
        </w:rPr>
        <w:t xml:space="preserve"> </w:t>
      </w:r>
      <w:r w:rsidR="005F497E">
        <w:rPr>
          <w:rFonts w:cstheme="minorHAnsi"/>
          <w:szCs w:val="24"/>
          <w:shd w:val="clear" w:color="auto" w:fill="FFFFFF"/>
        </w:rPr>
        <w:t xml:space="preserve">features </w:t>
      </w:r>
      <w:r w:rsidR="00C6490E">
        <w:rPr>
          <w:rFonts w:cstheme="minorHAnsi"/>
          <w:szCs w:val="24"/>
          <w:shd w:val="clear" w:color="auto" w:fill="FFFFFF"/>
        </w:rPr>
        <w:t xml:space="preserve">of our mental life, including </w:t>
      </w:r>
      <w:r w:rsidR="00531B18">
        <w:rPr>
          <w:rFonts w:cstheme="minorHAnsi"/>
          <w:szCs w:val="24"/>
          <w:shd w:val="clear" w:color="auto" w:fill="FFFFFF"/>
        </w:rPr>
        <w:t>the</w:t>
      </w:r>
      <w:r w:rsidR="00C6490E">
        <w:rPr>
          <w:rFonts w:cstheme="minorHAnsi"/>
          <w:szCs w:val="24"/>
          <w:shd w:val="clear" w:color="auto" w:fill="FFFFFF"/>
        </w:rPr>
        <w:t xml:space="preserve"> emotion</w:t>
      </w:r>
      <w:r w:rsidR="00531B18">
        <w:rPr>
          <w:rFonts w:cstheme="minorHAnsi"/>
          <w:szCs w:val="24"/>
          <w:shd w:val="clear" w:color="auto" w:fill="FFFFFF"/>
        </w:rPr>
        <w:t>s</w:t>
      </w:r>
      <w:r w:rsidR="00C6490E">
        <w:rPr>
          <w:rFonts w:cstheme="minorHAnsi"/>
          <w:szCs w:val="24"/>
          <w:shd w:val="clear" w:color="auto" w:fill="FFFFFF"/>
        </w:rPr>
        <w:t xml:space="preserve"> and </w:t>
      </w:r>
      <w:r w:rsidR="00531B18">
        <w:rPr>
          <w:rFonts w:cstheme="minorHAnsi"/>
          <w:szCs w:val="24"/>
          <w:shd w:val="clear" w:color="auto" w:fill="FFFFFF"/>
        </w:rPr>
        <w:t>the</w:t>
      </w:r>
      <w:r w:rsidR="00C6490E">
        <w:rPr>
          <w:rFonts w:cstheme="minorHAnsi"/>
          <w:szCs w:val="24"/>
          <w:shd w:val="clear" w:color="auto" w:fill="FFFFFF"/>
        </w:rPr>
        <w:t xml:space="preserve"> imagination.</w:t>
      </w:r>
      <w:r w:rsidR="005051F1">
        <w:rPr>
          <w:rFonts w:cstheme="minorHAnsi"/>
          <w:szCs w:val="24"/>
          <w:shd w:val="clear" w:color="auto" w:fill="FFFFFF"/>
        </w:rPr>
        <w:t xml:space="preserve"> And </w:t>
      </w:r>
      <w:r w:rsidR="00A80C8D">
        <w:rPr>
          <w:rFonts w:cstheme="minorHAnsi"/>
          <w:szCs w:val="24"/>
          <w:shd w:val="clear" w:color="auto" w:fill="FFFFFF"/>
        </w:rPr>
        <w:t>the</w:t>
      </w:r>
      <w:r w:rsidR="00E709D4">
        <w:rPr>
          <w:rFonts w:cstheme="minorHAnsi"/>
          <w:szCs w:val="24"/>
          <w:shd w:val="clear" w:color="auto" w:fill="FFFFFF"/>
        </w:rPr>
        <w:t xml:space="preserve"> specific suggestion</w:t>
      </w:r>
      <w:r w:rsidR="00FC6BF3">
        <w:rPr>
          <w:rFonts w:cstheme="minorHAnsi"/>
          <w:szCs w:val="24"/>
          <w:shd w:val="clear" w:color="auto" w:fill="FFFFFF"/>
        </w:rPr>
        <w:t xml:space="preserve"> </w:t>
      </w:r>
      <w:r w:rsidR="00A80C8D">
        <w:rPr>
          <w:rFonts w:cstheme="minorHAnsi"/>
          <w:szCs w:val="24"/>
          <w:shd w:val="clear" w:color="auto" w:fill="FFFFFF"/>
        </w:rPr>
        <w:t xml:space="preserve">I want to make </w:t>
      </w:r>
      <w:r w:rsidR="00B13D5E">
        <w:rPr>
          <w:rFonts w:cstheme="minorHAnsi"/>
          <w:szCs w:val="24"/>
          <w:shd w:val="clear" w:color="auto" w:fill="FFFFFF"/>
        </w:rPr>
        <w:t>is that</w:t>
      </w:r>
      <w:r w:rsidR="005051F1">
        <w:rPr>
          <w:rFonts w:cstheme="minorHAnsi"/>
          <w:szCs w:val="24"/>
          <w:shd w:val="clear" w:color="auto" w:fill="FFFFFF"/>
        </w:rPr>
        <w:t xml:space="preserve"> </w:t>
      </w:r>
      <w:r w:rsidR="002E6751">
        <w:rPr>
          <w:rFonts w:cstheme="minorHAnsi"/>
          <w:szCs w:val="24"/>
          <w:shd w:val="clear" w:color="auto" w:fill="FFFFFF"/>
        </w:rPr>
        <w:t xml:space="preserve">our picture of </w:t>
      </w:r>
      <w:r w:rsidR="00865925">
        <w:rPr>
          <w:rFonts w:cstheme="minorHAnsi"/>
          <w:szCs w:val="24"/>
          <w:shd w:val="clear" w:color="auto" w:fill="FFFFFF"/>
        </w:rPr>
        <w:t>the</w:t>
      </w:r>
      <w:r w:rsidR="002E6751">
        <w:rPr>
          <w:rFonts w:cstheme="minorHAnsi"/>
          <w:szCs w:val="24"/>
          <w:shd w:val="clear" w:color="auto" w:fill="FFFFFF"/>
        </w:rPr>
        <w:t xml:space="preserve"> reception of the</w:t>
      </w:r>
      <w:r w:rsidR="00865925">
        <w:rPr>
          <w:rFonts w:cstheme="minorHAnsi"/>
          <w:szCs w:val="24"/>
          <w:shd w:val="clear" w:color="auto" w:fill="FFFFFF"/>
        </w:rPr>
        <w:t xml:space="preserve">se arguments </w:t>
      </w:r>
      <w:r w:rsidR="00DF3E8F">
        <w:rPr>
          <w:rFonts w:cstheme="minorHAnsi"/>
          <w:szCs w:val="24"/>
          <w:shd w:val="clear" w:color="auto" w:fill="FFFFFF"/>
        </w:rPr>
        <w:t>w</w:t>
      </w:r>
      <w:r w:rsidR="00FD14AD">
        <w:rPr>
          <w:rFonts w:cstheme="minorHAnsi"/>
          <w:szCs w:val="24"/>
          <w:shd w:val="clear" w:color="auto" w:fill="FFFFFF"/>
        </w:rPr>
        <w:t>ill</w:t>
      </w:r>
      <w:r w:rsidR="00DF3E8F">
        <w:rPr>
          <w:rFonts w:cstheme="minorHAnsi"/>
          <w:szCs w:val="24"/>
          <w:shd w:val="clear" w:color="auto" w:fill="FFFFFF"/>
        </w:rPr>
        <w:t xml:space="preserve"> be incomplete </w:t>
      </w:r>
      <w:r w:rsidR="00FD14AD">
        <w:rPr>
          <w:rFonts w:cstheme="minorHAnsi"/>
          <w:szCs w:val="24"/>
          <w:shd w:val="clear" w:color="auto" w:fill="FFFFFF"/>
        </w:rPr>
        <w:t>unless we a</w:t>
      </w:r>
      <w:r w:rsidR="00BF4687">
        <w:rPr>
          <w:rFonts w:cstheme="minorHAnsi"/>
          <w:szCs w:val="24"/>
          <w:shd w:val="clear" w:color="auto" w:fill="FFFFFF"/>
        </w:rPr>
        <w:t>cknowledg</w:t>
      </w:r>
      <w:r w:rsidR="00FD14AD">
        <w:rPr>
          <w:rFonts w:cstheme="minorHAnsi"/>
          <w:szCs w:val="24"/>
          <w:shd w:val="clear" w:color="auto" w:fill="FFFFFF"/>
        </w:rPr>
        <w:t>e</w:t>
      </w:r>
      <w:r w:rsidR="00BF4687">
        <w:rPr>
          <w:rFonts w:cstheme="minorHAnsi"/>
          <w:szCs w:val="24"/>
          <w:shd w:val="clear" w:color="auto" w:fill="FFFFFF"/>
        </w:rPr>
        <w:t xml:space="preserve"> that one of the</w:t>
      </w:r>
      <w:r w:rsidR="00E46FB4">
        <w:rPr>
          <w:rFonts w:cstheme="minorHAnsi"/>
          <w:szCs w:val="24"/>
          <w:shd w:val="clear" w:color="auto" w:fill="FFFFFF"/>
        </w:rPr>
        <w:t>ir</w:t>
      </w:r>
      <w:r w:rsidR="00322F1E">
        <w:rPr>
          <w:rFonts w:cstheme="minorHAnsi"/>
          <w:szCs w:val="24"/>
          <w:shd w:val="clear" w:color="auto" w:fill="FFFFFF"/>
        </w:rPr>
        <w:t xml:space="preserve"> peculiar </w:t>
      </w:r>
      <w:r w:rsidR="00BF4687">
        <w:rPr>
          <w:rFonts w:cstheme="minorHAnsi"/>
          <w:szCs w:val="24"/>
          <w:shd w:val="clear" w:color="auto" w:fill="FFFFFF"/>
        </w:rPr>
        <w:t xml:space="preserve">effects </w:t>
      </w:r>
      <w:r w:rsidR="00384E60">
        <w:rPr>
          <w:rFonts w:cstheme="minorHAnsi"/>
          <w:szCs w:val="24"/>
          <w:shd w:val="clear" w:color="auto" w:fill="FFFFFF"/>
        </w:rPr>
        <w:t xml:space="preserve">may </w:t>
      </w:r>
      <w:r w:rsidR="00791DD8">
        <w:rPr>
          <w:rFonts w:cstheme="minorHAnsi"/>
          <w:szCs w:val="24"/>
          <w:shd w:val="clear" w:color="auto" w:fill="FFFFFF"/>
        </w:rPr>
        <w:t>lie i</w:t>
      </w:r>
      <w:r w:rsidR="00930601">
        <w:rPr>
          <w:rFonts w:cstheme="minorHAnsi"/>
          <w:szCs w:val="24"/>
          <w:shd w:val="clear" w:color="auto" w:fill="FFFFFF"/>
        </w:rPr>
        <w:t xml:space="preserve">n stimulating </w:t>
      </w:r>
      <w:r w:rsidR="00185A8C">
        <w:rPr>
          <w:rFonts w:cstheme="minorHAnsi"/>
          <w:szCs w:val="24"/>
          <w:shd w:val="clear" w:color="auto" w:fill="FFFFFF"/>
        </w:rPr>
        <w:t>the</w:t>
      </w:r>
      <w:r w:rsidR="00C7467C">
        <w:rPr>
          <w:rFonts w:cstheme="minorHAnsi"/>
          <w:szCs w:val="24"/>
          <w:shd w:val="clear" w:color="auto" w:fill="FFFFFF"/>
        </w:rPr>
        <w:t xml:space="preserve"> feeling</w:t>
      </w:r>
      <w:r w:rsidR="00185A8C">
        <w:rPr>
          <w:rFonts w:cstheme="minorHAnsi"/>
          <w:szCs w:val="24"/>
          <w:shd w:val="clear" w:color="auto" w:fill="FFFFFF"/>
        </w:rPr>
        <w:t xml:space="preserve"> we call</w:t>
      </w:r>
      <w:r w:rsidR="00BF4687">
        <w:rPr>
          <w:rFonts w:cstheme="minorHAnsi"/>
          <w:szCs w:val="24"/>
          <w:shd w:val="clear" w:color="auto" w:fill="FFFFFF"/>
        </w:rPr>
        <w:t xml:space="preserve"> </w:t>
      </w:r>
      <w:r w:rsidR="00185A8C">
        <w:rPr>
          <w:rFonts w:cstheme="minorHAnsi"/>
          <w:szCs w:val="24"/>
          <w:shd w:val="clear" w:color="auto" w:fill="FFFFFF"/>
        </w:rPr>
        <w:t>“</w:t>
      </w:r>
      <w:r w:rsidR="00BF4687">
        <w:rPr>
          <w:rFonts w:cstheme="minorHAnsi"/>
          <w:szCs w:val="24"/>
          <w:shd w:val="clear" w:color="auto" w:fill="FFFFFF"/>
        </w:rPr>
        <w:t>existential wonder.</w:t>
      </w:r>
      <w:r w:rsidR="00185A8C">
        <w:rPr>
          <w:rFonts w:cstheme="minorHAnsi"/>
          <w:szCs w:val="24"/>
          <w:shd w:val="clear" w:color="auto" w:fill="FFFFFF"/>
        </w:rPr>
        <w:t>”</w:t>
      </w:r>
    </w:p>
    <w:p w14:paraId="4B9A440E" w14:textId="77777777" w:rsidR="004076A7" w:rsidRDefault="00930601" w:rsidP="0007671C">
      <w:pPr>
        <w:pStyle w:val="NoSpacing"/>
        <w:jc w:val="both"/>
        <w:rPr>
          <w:rFonts w:cstheme="minorHAnsi"/>
          <w:szCs w:val="24"/>
          <w:shd w:val="clear" w:color="auto" w:fill="FFFFFF"/>
        </w:rPr>
      </w:pPr>
      <w:r>
        <w:rPr>
          <w:rFonts w:cstheme="minorHAnsi"/>
          <w:szCs w:val="24"/>
          <w:shd w:val="clear" w:color="auto" w:fill="FFFFFF"/>
        </w:rPr>
        <w:tab/>
      </w:r>
      <w:r w:rsidR="00883A84">
        <w:rPr>
          <w:rFonts w:cstheme="minorHAnsi"/>
          <w:szCs w:val="24"/>
          <w:shd w:val="clear" w:color="auto" w:fill="FFFFFF"/>
        </w:rPr>
        <w:t>The tendency to give only</w:t>
      </w:r>
      <w:r>
        <w:rPr>
          <w:rFonts w:cstheme="minorHAnsi"/>
          <w:szCs w:val="24"/>
          <w:shd w:val="clear" w:color="auto" w:fill="FFFFFF"/>
        </w:rPr>
        <w:t xml:space="preserve"> </w:t>
      </w:r>
      <w:r w:rsidR="002604A4">
        <w:rPr>
          <w:rFonts w:cstheme="minorHAnsi"/>
          <w:szCs w:val="24"/>
          <w:shd w:val="clear" w:color="auto" w:fill="FFFFFF"/>
        </w:rPr>
        <w:t>patchy acknowledgement to t</w:t>
      </w:r>
      <w:r>
        <w:rPr>
          <w:rFonts w:cstheme="minorHAnsi"/>
          <w:szCs w:val="24"/>
          <w:shd w:val="clear" w:color="auto" w:fill="FFFFFF"/>
        </w:rPr>
        <w:t>he affective dimension</w:t>
      </w:r>
      <w:r w:rsidR="002604A4">
        <w:rPr>
          <w:rFonts w:cstheme="minorHAnsi"/>
          <w:szCs w:val="24"/>
          <w:shd w:val="clear" w:color="auto" w:fill="FFFFFF"/>
        </w:rPr>
        <w:t>s</w:t>
      </w:r>
      <w:r>
        <w:rPr>
          <w:rFonts w:cstheme="minorHAnsi"/>
          <w:szCs w:val="24"/>
          <w:shd w:val="clear" w:color="auto" w:fill="FFFFFF"/>
        </w:rPr>
        <w:t xml:space="preserve"> of intellectual inquiry </w:t>
      </w:r>
      <w:r w:rsidR="002604A4">
        <w:rPr>
          <w:rFonts w:cstheme="minorHAnsi"/>
          <w:szCs w:val="24"/>
          <w:shd w:val="clear" w:color="auto" w:fill="FFFFFF"/>
        </w:rPr>
        <w:t>has a long tradition</w:t>
      </w:r>
      <w:r w:rsidR="00304154">
        <w:rPr>
          <w:rFonts w:cstheme="minorHAnsi"/>
          <w:szCs w:val="24"/>
          <w:shd w:val="clear" w:color="auto" w:fill="FFFFFF"/>
        </w:rPr>
        <w:t xml:space="preserve">, and </w:t>
      </w:r>
      <w:r w:rsidR="00047461">
        <w:rPr>
          <w:rFonts w:cstheme="minorHAnsi"/>
          <w:szCs w:val="24"/>
          <w:shd w:val="clear" w:color="auto" w:fill="FFFFFF"/>
        </w:rPr>
        <w:t xml:space="preserve">is tinctured by </w:t>
      </w:r>
      <w:r w:rsidR="00304154">
        <w:rPr>
          <w:rFonts w:cstheme="minorHAnsi"/>
          <w:szCs w:val="24"/>
          <w:shd w:val="clear" w:color="auto" w:fill="FFFFFF"/>
        </w:rPr>
        <w:t>an old suspicion of</w:t>
      </w:r>
      <w:r w:rsidR="00E2590E">
        <w:rPr>
          <w:rFonts w:cstheme="minorHAnsi"/>
          <w:szCs w:val="24"/>
          <w:shd w:val="clear" w:color="auto" w:fill="FFFFFF"/>
        </w:rPr>
        <w:t xml:space="preserve"> </w:t>
      </w:r>
      <w:r w:rsidR="00047461">
        <w:rPr>
          <w:rFonts w:cstheme="minorHAnsi"/>
          <w:szCs w:val="24"/>
          <w:shd w:val="clear" w:color="auto" w:fill="FFFFFF"/>
        </w:rPr>
        <w:t xml:space="preserve">passion </w:t>
      </w:r>
      <w:r w:rsidR="00B2548F">
        <w:rPr>
          <w:rFonts w:cstheme="minorHAnsi"/>
          <w:szCs w:val="24"/>
          <w:shd w:val="clear" w:color="auto" w:fill="FFFFFF"/>
        </w:rPr>
        <w:t xml:space="preserve">as reason’s saboteur. Wonder has traditionally </w:t>
      </w:r>
      <w:r w:rsidR="00105145">
        <w:rPr>
          <w:rFonts w:cstheme="minorHAnsi"/>
          <w:szCs w:val="24"/>
          <w:shd w:val="clear" w:color="auto" w:fill="FFFFFF"/>
        </w:rPr>
        <w:t xml:space="preserve">featured as an </w:t>
      </w:r>
      <w:r w:rsidR="00B2548F">
        <w:rPr>
          <w:rFonts w:cstheme="minorHAnsi"/>
          <w:szCs w:val="24"/>
          <w:shd w:val="clear" w:color="auto" w:fill="FFFFFF"/>
        </w:rPr>
        <w:t xml:space="preserve">exception to this rule, </w:t>
      </w:r>
      <w:r w:rsidR="009B60A1">
        <w:rPr>
          <w:rFonts w:cstheme="minorHAnsi"/>
          <w:szCs w:val="24"/>
          <w:shd w:val="clear" w:color="auto" w:fill="FFFFFF"/>
        </w:rPr>
        <w:t xml:space="preserve">with philosophers from Aristotle to Descartes </w:t>
      </w:r>
      <w:r w:rsidR="00105145">
        <w:rPr>
          <w:rFonts w:cstheme="minorHAnsi"/>
          <w:szCs w:val="24"/>
          <w:shd w:val="clear" w:color="auto" w:fill="FFFFFF"/>
        </w:rPr>
        <w:t xml:space="preserve">and beyond </w:t>
      </w:r>
      <w:r w:rsidR="00DD59EC">
        <w:rPr>
          <w:rFonts w:cstheme="minorHAnsi"/>
          <w:szCs w:val="24"/>
          <w:shd w:val="clear" w:color="auto" w:fill="FFFFFF"/>
        </w:rPr>
        <w:t>recognising its importance a</w:t>
      </w:r>
      <w:r w:rsidR="009B60A1">
        <w:rPr>
          <w:rFonts w:cstheme="minorHAnsi"/>
          <w:szCs w:val="24"/>
          <w:shd w:val="clear" w:color="auto" w:fill="FFFFFF"/>
        </w:rPr>
        <w:t xml:space="preserve">s a passion </w:t>
      </w:r>
      <w:r w:rsidR="009B60A1">
        <w:rPr>
          <w:rFonts w:cstheme="minorHAnsi"/>
          <w:szCs w:val="24"/>
          <w:shd w:val="clear" w:color="auto" w:fill="FFFFFF"/>
        </w:rPr>
        <w:lastRenderedPageBreak/>
        <w:t xml:space="preserve">of </w:t>
      </w:r>
      <w:r w:rsidR="00792983">
        <w:rPr>
          <w:rFonts w:cstheme="minorHAnsi"/>
          <w:szCs w:val="24"/>
          <w:shd w:val="clear" w:color="auto" w:fill="FFFFFF"/>
        </w:rPr>
        <w:t>inquiry</w:t>
      </w:r>
      <w:r w:rsidR="00CA2BEE">
        <w:rPr>
          <w:rFonts w:cstheme="minorHAnsi"/>
          <w:szCs w:val="24"/>
          <w:shd w:val="clear" w:color="auto" w:fill="FFFFFF"/>
        </w:rPr>
        <w:t xml:space="preserve"> (Vasalou 2015</w:t>
      </w:r>
      <w:r w:rsidR="00B87A65">
        <w:rPr>
          <w:rFonts w:cstheme="minorHAnsi"/>
          <w:szCs w:val="24"/>
          <w:shd w:val="clear" w:color="auto" w:fill="FFFFFF"/>
        </w:rPr>
        <w:t>)</w:t>
      </w:r>
      <w:r w:rsidR="00792983">
        <w:rPr>
          <w:rFonts w:cstheme="minorHAnsi"/>
          <w:szCs w:val="24"/>
          <w:shd w:val="clear" w:color="auto" w:fill="FFFFFF"/>
        </w:rPr>
        <w:t xml:space="preserve">. </w:t>
      </w:r>
      <w:r w:rsidR="00DD59EC">
        <w:rPr>
          <w:rFonts w:cstheme="minorHAnsi"/>
          <w:szCs w:val="24"/>
          <w:shd w:val="clear" w:color="auto" w:fill="FFFFFF"/>
        </w:rPr>
        <w:t xml:space="preserve">Yet certainly among these thinkers, the </w:t>
      </w:r>
      <w:r w:rsidR="00506105">
        <w:rPr>
          <w:rFonts w:cstheme="minorHAnsi"/>
          <w:szCs w:val="24"/>
          <w:shd w:val="clear" w:color="auto" w:fill="FFFFFF"/>
        </w:rPr>
        <w:t xml:space="preserve">focus has fallen on </w:t>
      </w:r>
      <w:r w:rsidR="00F44178">
        <w:rPr>
          <w:rFonts w:cstheme="minorHAnsi"/>
          <w:szCs w:val="24"/>
          <w:shd w:val="clear" w:color="auto" w:fill="FFFFFF"/>
        </w:rPr>
        <w:t>the role of wonder in</w:t>
      </w:r>
      <w:r w:rsidR="00DD59EC">
        <w:rPr>
          <w:rFonts w:cstheme="minorHAnsi"/>
          <w:szCs w:val="24"/>
          <w:shd w:val="clear" w:color="auto" w:fill="FFFFFF"/>
        </w:rPr>
        <w:t xml:space="preserve"> </w:t>
      </w:r>
      <w:r w:rsidR="0007671C">
        <w:rPr>
          <w:rFonts w:cstheme="minorHAnsi"/>
          <w:szCs w:val="24"/>
          <w:shd w:val="clear" w:color="auto" w:fill="FFFFFF"/>
        </w:rPr>
        <w:t>stimula</w:t>
      </w:r>
      <w:r w:rsidR="00F44178">
        <w:rPr>
          <w:rFonts w:cstheme="minorHAnsi"/>
          <w:szCs w:val="24"/>
          <w:shd w:val="clear" w:color="auto" w:fill="FFFFFF"/>
        </w:rPr>
        <w:t>ting</w:t>
      </w:r>
      <w:r w:rsidR="00DD59EC">
        <w:rPr>
          <w:rFonts w:cstheme="minorHAnsi"/>
          <w:szCs w:val="24"/>
          <w:shd w:val="clear" w:color="auto" w:fill="FFFFFF"/>
        </w:rPr>
        <w:t xml:space="preserve"> thought</w:t>
      </w:r>
      <w:r w:rsidR="00125084">
        <w:rPr>
          <w:rFonts w:cstheme="minorHAnsi"/>
          <w:szCs w:val="24"/>
          <w:shd w:val="clear" w:color="auto" w:fill="FFFFFF"/>
        </w:rPr>
        <w:t xml:space="preserve">. </w:t>
      </w:r>
      <w:r w:rsidR="0007671C">
        <w:rPr>
          <w:rFonts w:cstheme="minorHAnsi"/>
          <w:szCs w:val="24"/>
          <w:shd w:val="clear" w:color="auto" w:fill="FFFFFF"/>
        </w:rPr>
        <w:t>What I</w:t>
      </w:r>
      <w:r w:rsidR="004B5B81">
        <w:rPr>
          <w:rFonts w:cstheme="minorHAnsi"/>
          <w:szCs w:val="24"/>
          <w:shd w:val="clear" w:color="auto" w:fill="FFFFFF"/>
        </w:rPr>
        <w:t xml:space="preserve"> a</w:t>
      </w:r>
      <w:r w:rsidR="0007671C">
        <w:rPr>
          <w:rFonts w:cstheme="minorHAnsi"/>
          <w:szCs w:val="24"/>
          <w:shd w:val="clear" w:color="auto" w:fill="FFFFFF"/>
        </w:rPr>
        <w:t xml:space="preserve">m suggesting is that </w:t>
      </w:r>
      <w:r w:rsidR="00E34C64">
        <w:rPr>
          <w:rFonts w:cstheme="minorHAnsi"/>
          <w:szCs w:val="24"/>
          <w:shd w:val="clear" w:color="auto" w:fill="FFFFFF"/>
        </w:rPr>
        <w:t>c</w:t>
      </w:r>
      <w:r w:rsidR="0007671C">
        <w:rPr>
          <w:rFonts w:cstheme="minorHAnsi"/>
          <w:szCs w:val="24"/>
          <w:shd w:val="clear" w:color="auto" w:fill="FFFFFF"/>
        </w:rPr>
        <w:t>ertain kinds of thought</w:t>
      </w:r>
      <w:r w:rsidR="00E34C64">
        <w:rPr>
          <w:rFonts w:cstheme="minorHAnsi"/>
          <w:szCs w:val="24"/>
          <w:shd w:val="clear" w:color="auto" w:fill="FFFFFF"/>
        </w:rPr>
        <w:t xml:space="preserve"> can also serve to stimulate it</w:t>
      </w:r>
      <w:r w:rsidR="00A02A8D">
        <w:rPr>
          <w:rFonts w:cstheme="minorHAnsi"/>
          <w:szCs w:val="24"/>
          <w:shd w:val="clear" w:color="auto" w:fill="FFFFFF"/>
        </w:rPr>
        <w:t xml:space="preserve">, and that </w:t>
      </w:r>
      <w:r w:rsidR="00A65A4F">
        <w:rPr>
          <w:rFonts w:cstheme="minorHAnsi"/>
          <w:szCs w:val="24"/>
          <w:shd w:val="clear" w:color="auto" w:fill="FFFFFF"/>
        </w:rPr>
        <w:t>the</w:t>
      </w:r>
      <w:r w:rsidR="0002054E">
        <w:rPr>
          <w:rFonts w:cstheme="minorHAnsi"/>
          <w:szCs w:val="24"/>
          <w:shd w:val="clear" w:color="auto" w:fill="FFFFFF"/>
        </w:rPr>
        <w:t xml:space="preserve"> </w:t>
      </w:r>
      <w:r w:rsidR="00A65A4F">
        <w:rPr>
          <w:rFonts w:cstheme="minorHAnsi"/>
          <w:szCs w:val="24"/>
          <w:shd w:val="clear" w:color="auto" w:fill="FFFFFF"/>
        </w:rPr>
        <w:t xml:space="preserve">arguments </w:t>
      </w:r>
      <w:r w:rsidR="00ED355D">
        <w:rPr>
          <w:rFonts w:cstheme="minorHAnsi"/>
          <w:szCs w:val="24"/>
          <w:shd w:val="clear" w:color="auto" w:fill="FFFFFF"/>
        </w:rPr>
        <w:t>I</w:t>
      </w:r>
      <w:r w:rsidR="00CF3825">
        <w:rPr>
          <w:rFonts w:cstheme="minorHAnsi"/>
          <w:szCs w:val="24"/>
          <w:shd w:val="clear" w:color="auto" w:fill="FFFFFF"/>
        </w:rPr>
        <w:t xml:space="preserve"> ha</w:t>
      </w:r>
      <w:r w:rsidR="00ED355D">
        <w:rPr>
          <w:rFonts w:cstheme="minorHAnsi"/>
          <w:szCs w:val="24"/>
          <w:shd w:val="clear" w:color="auto" w:fill="FFFFFF"/>
        </w:rPr>
        <w:t xml:space="preserve">ve considered </w:t>
      </w:r>
      <w:r w:rsidR="00511C91">
        <w:rPr>
          <w:rFonts w:cstheme="minorHAnsi"/>
          <w:szCs w:val="24"/>
          <w:shd w:val="clear" w:color="auto" w:fill="FFFFFF"/>
        </w:rPr>
        <w:t xml:space="preserve">offer one way of explaining how </w:t>
      </w:r>
      <w:r w:rsidR="00133F56">
        <w:rPr>
          <w:rFonts w:cstheme="minorHAnsi"/>
          <w:szCs w:val="24"/>
          <w:shd w:val="clear" w:color="auto" w:fill="FFFFFF"/>
        </w:rPr>
        <w:t xml:space="preserve">a wonder at the existence of the world </w:t>
      </w:r>
      <w:r w:rsidR="0050247A">
        <w:rPr>
          <w:rFonts w:cstheme="minorHAnsi"/>
          <w:szCs w:val="24"/>
          <w:shd w:val="clear" w:color="auto" w:fill="FFFFFF"/>
        </w:rPr>
        <w:t>may</w:t>
      </w:r>
      <w:r w:rsidR="003232BD">
        <w:rPr>
          <w:rFonts w:cstheme="minorHAnsi"/>
          <w:szCs w:val="24"/>
          <w:shd w:val="clear" w:color="auto" w:fill="FFFFFF"/>
        </w:rPr>
        <w:t xml:space="preserve"> become</w:t>
      </w:r>
      <w:r w:rsidR="00330049">
        <w:rPr>
          <w:rFonts w:cstheme="minorHAnsi"/>
          <w:szCs w:val="24"/>
          <w:shd w:val="clear" w:color="auto" w:fill="FFFFFF"/>
        </w:rPr>
        <w:t xml:space="preserve"> </w:t>
      </w:r>
      <w:r w:rsidR="003232BD">
        <w:rPr>
          <w:rFonts w:cstheme="minorHAnsi"/>
          <w:szCs w:val="24"/>
          <w:shd w:val="clear" w:color="auto" w:fill="FFFFFF"/>
        </w:rPr>
        <w:t>available to us.</w:t>
      </w:r>
      <w:r w:rsidR="00C61CF4">
        <w:rPr>
          <w:rFonts w:cstheme="minorHAnsi"/>
          <w:szCs w:val="24"/>
          <w:shd w:val="clear" w:color="auto" w:fill="FFFFFF"/>
        </w:rPr>
        <w:t xml:space="preserve"> </w:t>
      </w:r>
    </w:p>
    <w:p w14:paraId="7831ABDE" w14:textId="77777777" w:rsidR="00204AC6" w:rsidRDefault="00DB77CE" w:rsidP="00E24CDC">
      <w:pPr>
        <w:pStyle w:val="NoSpacing"/>
        <w:jc w:val="both"/>
        <w:rPr>
          <w:rFonts w:cstheme="minorHAnsi"/>
          <w:szCs w:val="24"/>
          <w:shd w:val="clear" w:color="auto" w:fill="FFFFFF"/>
        </w:rPr>
      </w:pPr>
      <w:r>
        <w:rPr>
          <w:rFonts w:cstheme="minorHAnsi"/>
          <w:szCs w:val="24"/>
          <w:shd w:val="clear" w:color="auto" w:fill="FFFFFF"/>
        </w:rPr>
        <w:tab/>
      </w:r>
      <w:r w:rsidR="00406CE0">
        <w:rPr>
          <w:rFonts w:cstheme="minorHAnsi"/>
          <w:szCs w:val="24"/>
          <w:shd w:val="clear" w:color="auto" w:fill="FFFFFF"/>
        </w:rPr>
        <w:t xml:space="preserve">On one level, their capacity to do so can be understood very simply. </w:t>
      </w:r>
      <w:r w:rsidR="00687FB5">
        <w:rPr>
          <w:rFonts w:cstheme="minorHAnsi"/>
          <w:szCs w:val="24"/>
          <w:shd w:val="clear" w:color="auto" w:fill="FFFFFF"/>
        </w:rPr>
        <w:t xml:space="preserve">To </w:t>
      </w:r>
      <w:r w:rsidR="00406CE0">
        <w:rPr>
          <w:rFonts w:cstheme="minorHAnsi"/>
          <w:szCs w:val="24"/>
          <w:shd w:val="clear" w:color="auto" w:fill="FFFFFF"/>
        </w:rPr>
        <w:t xml:space="preserve">follow an argument </w:t>
      </w:r>
      <w:r w:rsidR="00687FB5">
        <w:rPr>
          <w:rFonts w:cstheme="minorHAnsi"/>
          <w:szCs w:val="24"/>
          <w:shd w:val="clear" w:color="auto" w:fill="FFFFFF"/>
        </w:rPr>
        <w:t xml:space="preserve">at all </w:t>
      </w:r>
      <w:r w:rsidR="009E2FD2">
        <w:rPr>
          <w:rFonts w:cstheme="minorHAnsi"/>
          <w:szCs w:val="24"/>
          <w:shd w:val="clear" w:color="auto" w:fill="FFFFFF"/>
        </w:rPr>
        <w:t xml:space="preserve">(and certainly to follow it with the right level of sympathy, </w:t>
      </w:r>
      <w:r w:rsidR="00E6164C">
        <w:rPr>
          <w:rFonts w:cstheme="minorHAnsi"/>
          <w:szCs w:val="24"/>
          <w:shd w:val="clear" w:color="auto" w:fill="FFFFFF"/>
        </w:rPr>
        <w:t>care</w:t>
      </w:r>
      <w:r w:rsidR="009E2FD2">
        <w:rPr>
          <w:rFonts w:cstheme="minorHAnsi"/>
          <w:szCs w:val="24"/>
          <w:shd w:val="clear" w:color="auto" w:fill="FFFFFF"/>
        </w:rPr>
        <w:t>, and attentio</w:t>
      </w:r>
      <w:r w:rsidR="00C34B72">
        <w:rPr>
          <w:rFonts w:cstheme="minorHAnsi"/>
          <w:szCs w:val="24"/>
          <w:shd w:val="clear" w:color="auto" w:fill="FFFFFF"/>
        </w:rPr>
        <w:t>n</w:t>
      </w:r>
      <w:r w:rsidR="009E2FD2">
        <w:rPr>
          <w:rFonts w:cstheme="minorHAnsi"/>
          <w:szCs w:val="24"/>
          <w:shd w:val="clear" w:color="auto" w:fill="FFFFFF"/>
        </w:rPr>
        <w:t xml:space="preserve">) </w:t>
      </w:r>
      <w:r w:rsidR="00687FB5">
        <w:rPr>
          <w:rFonts w:cstheme="minorHAnsi"/>
          <w:szCs w:val="24"/>
          <w:shd w:val="clear" w:color="auto" w:fill="FFFFFF"/>
        </w:rPr>
        <w:t>is to</w:t>
      </w:r>
      <w:r w:rsidR="00A271AD">
        <w:rPr>
          <w:rFonts w:cstheme="minorHAnsi"/>
          <w:szCs w:val="24"/>
          <w:shd w:val="clear" w:color="auto" w:fill="FFFFFF"/>
        </w:rPr>
        <w:t xml:space="preserve"> </w:t>
      </w:r>
      <w:r w:rsidR="00B62507">
        <w:rPr>
          <w:rFonts w:cstheme="minorHAnsi"/>
          <w:szCs w:val="24"/>
          <w:shd w:val="clear" w:color="auto" w:fill="FFFFFF"/>
        </w:rPr>
        <w:t xml:space="preserve">allow </w:t>
      </w:r>
      <w:r w:rsidR="00687FB5">
        <w:rPr>
          <w:rFonts w:cstheme="minorHAnsi"/>
          <w:szCs w:val="24"/>
          <w:shd w:val="clear" w:color="auto" w:fill="FFFFFF"/>
        </w:rPr>
        <w:t xml:space="preserve">yourself to </w:t>
      </w:r>
      <w:r w:rsidR="00F53194">
        <w:rPr>
          <w:rFonts w:cstheme="minorHAnsi"/>
          <w:szCs w:val="24"/>
          <w:shd w:val="clear" w:color="auto" w:fill="FFFFFF"/>
        </w:rPr>
        <w:t>entertain</w:t>
      </w:r>
      <w:r w:rsidR="00B62507">
        <w:rPr>
          <w:rFonts w:cstheme="minorHAnsi"/>
          <w:szCs w:val="24"/>
          <w:shd w:val="clear" w:color="auto" w:fill="FFFFFF"/>
        </w:rPr>
        <w:t xml:space="preserve"> </w:t>
      </w:r>
      <w:r w:rsidR="00DA66B0">
        <w:rPr>
          <w:rFonts w:cstheme="minorHAnsi"/>
          <w:szCs w:val="24"/>
          <w:shd w:val="clear" w:color="auto" w:fill="FFFFFF"/>
        </w:rPr>
        <w:t>in</w:t>
      </w:r>
      <w:r w:rsidR="00204AC6">
        <w:rPr>
          <w:rFonts w:cstheme="minorHAnsi"/>
          <w:szCs w:val="24"/>
          <w:shd w:val="clear" w:color="auto" w:fill="FFFFFF"/>
        </w:rPr>
        <w:t>tellectual</w:t>
      </w:r>
      <w:r w:rsidR="00F53194">
        <w:rPr>
          <w:rFonts w:cstheme="minorHAnsi"/>
          <w:szCs w:val="24"/>
          <w:shd w:val="clear" w:color="auto" w:fill="FFFFFF"/>
        </w:rPr>
        <w:t xml:space="preserve"> possibilit</w:t>
      </w:r>
      <w:r w:rsidR="00204AC6">
        <w:rPr>
          <w:rFonts w:cstheme="minorHAnsi"/>
          <w:szCs w:val="24"/>
          <w:shd w:val="clear" w:color="auto" w:fill="FFFFFF"/>
        </w:rPr>
        <w:t>ies</w:t>
      </w:r>
      <w:r w:rsidR="00F53194">
        <w:rPr>
          <w:rFonts w:cstheme="minorHAnsi"/>
          <w:szCs w:val="24"/>
          <w:shd w:val="clear" w:color="auto" w:fill="FFFFFF"/>
        </w:rPr>
        <w:t xml:space="preserve">. </w:t>
      </w:r>
      <w:r w:rsidR="00204AC6">
        <w:rPr>
          <w:rFonts w:cstheme="minorHAnsi"/>
          <w:szCs w:val="24"/>
          <w:shd w:val="clear" w:color="auto" w:fill="FFFFFF"/>
        </w:rPr>
        <w:t xml:space="preserve">And </w:t>
      </w:r>
      <w:r w:rsidR="00AE0241">
        <w:rPr>
          <w:rFonts w:cstheme="minorHAnsi"/>
          <w:szCs w:val="24"/>
          <w:shd w:val="clear" w:color="auto" w:fill="FFFFFF"/>
        </w:rPr>
        <w:t xml:space="preserve">one </w:t>
      </w:r>
      <w:r w:rsidR="00204AC6">
        <w:rPr>
          <w:rFonts w:cstheme="minorHAnsi"/>
          <w:szCs w:val="24"/>
          <w:shd w:val="clear" w:color="auto" w:fill="FFFFFF"/>
        </w:rPr>
        <w:t>of the central</w:t>
      </w:r>
      <w:r w:rsidR="00AB7FFA">
        <w:rPr>
          <w:rFonts w:cstheme="minorHAnsi"/>
          <w:szCs w:val="24"/>
          <w:shd w:val="clear" w:color="auto" w:fill="FFFFFF"/>
        </w:rPr>
        <w:t xml:space="preserve"> possibilit</w:t>
      </w:r>
      <w:r w:rsidR="00204AC6">
        <w:rPr>
          <w:rFonts w:cstheme="minorHAnsi"/>
          <w:szCs w:val="24"/>
          <w:shd w:val="clear" w:color="auto" w:fill="FFFFFF"/>
        </w:rPr>
        <w:t xml:space="preserve">ies that </w:t>
      </w:r>
      <w:r w:rsidR="00BD65A3">
        <w:rPr>
          <w:rFonts w:cstheme="minorHAnsi"/>
          <w:szCs w:val="24"/>
          <w:shd w:val="clear" w:color="auto" w:fill="FFFFFF"/>
        </w:rPr>
        <w:t xml:space="preserve">cosmological </w:t>
      </w:r>
      <w:r w:rsidR="00204AC6">
        <w:rPr>
          <w:rFonts w:cstheme="minorHAnsi"/>
          <w:szCs w:val="24"/>
          <w:shd w:val="clear" w:color="auto" w:fill="FFFFFF"/>
        </w:rPr>
        <w:t>arguments—particularly the class that Evans calls “whole” arguments—</w:t>
      </w:r>
      <w:r w:rsidR="00B70362">
        <w:rPr>
          <w:rFonts w:cstheme="minorHAnsi"/>
          <w:szCs w:val="24"/>
          <w:shd w:val="clear" w:color="auto" w:fill="FFFFFF"/>
        </w:rPr>
        <w:t>invites you to take on is th</w:t>
      </w:r>
      <w:r w:rsidR="00C97DD4">
        <w:rPr>
          <w:rFonts w:cstheme="minorHAnsi"/>
          <w:szCs w:val="24"/>
          <w:shd w:val="clear" w:color="auto" w:fill="FFFFFF"/>
        </w:rPr>
        <w:t xml:space="preserve">at </w:t>
      </w:r>
      <w:r w:rsidR="0073557B">
        <w:rPr>
          <w:rFonts w:cstheme="minorHAnsi"/>
          <w:szCs w:val="24"/>
          <w:shd w:val="clear" w:color="auto" w:fill="FFFFFF"/>
        </w:rPr>
        <w:t xml:space="preserve">the world’s existence </w:t>
      </w:r>
      <w:r w:rsidR="00AE7272">
        <w:rPr>
          <w:rFonts w:cstheme="minorHAnsi"/>
          <w:szCs w:val="24"/>
          <w:shd w:val="clear" w:color="auto" w:fill="FFFFFF"/>
        </w:rPr>
        <w:t>requires explanation</w:t>
      </w:r>
      <w:r w:rsidR="00892AFF">
        <w:rPr>
          <w:rFonts w:cstheme="minorHAnsi"/>
          <w:szCs w:val="24"/>
          <w:shd w:val="clear" w:color="auto" w:fill="FFFFFF"/>
        </w:rPr>
        <w:t xml:space="preserve">; that the fact that </w:t>
      </w:r>
      <w:r w:rsidR="00C677FA">
        <w:rPr>
          <w:rFonts w:cstheme="minorHAnsi"/>
          <w:szCs w:val="24"/>
          <w:shd w:val="clear" w:color="auto" w:fill="FFFFFF"/>
        </w:rPr>
        <w:t>a</w:t>
      </w:r>
      <w:r w:rsidR="00892AFF">
        <w:rPr>
          <w:rFonts w:cstheme="minorHAnsi"/>
          <w:szCs w:val="24"/>
          <w:shd w:val="clear" w:color="auto" w:fill="FFFFFF"/>
        </w:rPr>
        <w:t xml:space="preserve">nything </w:t>
      </w:r>
      <w:r w:rsidR="00C677FA">
        <w:rPr>
          <w:rFonts w:cstheme="minorHAnsi"/>
          <w:szCs w:val="24"/>
          <w:shd w:val="clear" w:color="auto" w:fill="FFFFFF"/>
        </w:rPr>
        <w:t>exists</w:t>
      </w:r>
      <w:r w:rsidR="00892AFF">
        <w:rPr>
          <w:rFonts w:cstheme="minorHAnsi"/>
          <w:szCs w:val="24"/>
          <w:shd w:val="clear" w:color="auto" w:fill="FFFFFF"/>
        </w:rPr>
        <w:t xml:space="preserve"> is no</w:t>
      </w:r>
      <w:r w:rsidR="00002880">
        <w:rPr>
          <w:rFonts w:cstheme="minorHAnsi"/>
          <w:szCs w:val="24"/>
          <w:shd w:val="clear" w:color="auto" w:fill="FFFFFF"/>
        </w:rPr>
        <w:t>t self-explanatory</w:t>
      </w:r>
      <w:r w:rsidR="0000006D">
        <w:rPr>
          <w:rFonts w:cstheme="minorHAnsi"/>
          <w:szCs w:val="24"/>
          <w:shd w:val="clear" w:color="auto" w:fill="FFFFFF"/>
        </w:rPr>
        <w:t>.</w:t>
      </w:r>
      <w:r w:rsidR="001947F5">
        <w:rPr>
          <w:rFonts w:cstheme="minorHAnsi"/>
          <w:szCs w:val="24"/>
          <w:shd w:val="clear" w:color="auto" w:fill="FFFFFF"/>
        </w:rPr>
        <w:t xml:space="preserve"> This requires, at some level, entertaining the contrary possibility that no world might ever have existed. </w:t>
      </w:r>
      <w:r w:rsidR="00E24CDC">
        <w:rPr>
          <w:rFonts w:cstheme="minorHAnsi"/>
          <w:szCs w:val="24"/>
          <w:shd w:val="clear" w:color="auto" w:fill="FFFFFF"/>
        </w:rPr>
        <w:t xml:space="preserve">It requires you to imagine the world away. </w:t>
      </w:r>
      <w:r w:rsidR="0000006D">
        <w:rPr>
          <w:rFonts w:cstheme="minorHAnsi"/>
          <w:szCs w:val="24"/>
          <w:shd w:val="clear" w:color="auto" w:fill="FFFFFF"/>
        </w:rPr>
        <w:t xml:space="preserve">If you </w:t>
      </w:r>
      <w:r w:rsidR="000E54BF">
        <w:rPr>
          <w:rFonts w:cstheme="minorHAnsi"/>
          <w:szCs w:val="24"/>
          <w:shd w:val="clear" w:color="auto" w:fill="FFFFFF"/>
        </w:rPr>
        <w:t>didn’t entertain th</w:t>
      </w:r>
      <w:r w:rsidR="00E24CDC">
        <w:rPr>
          <w:rFonts w:cstheme="minorHAnsi"/>
          <w:szCs w:val="24"/>
          <w:shd w:val="clear" w:color="auto" w:fill="FFFFFF"/>
        </w:rPr>
        <w:t>ese</w:t>
      </w:r>
      <w:r w:rsidR="000E54BF">
        <w:rPr>
          <w:rFonts w:cstheme="minorHAnsi"/>
          <w:szCs w:val="24"/>
          <w:shd w:val="clear" w:color="auto" w:fill="FFFFFF"/>
        </w:rPr>
        <w:t xml:space="preserve"> possibilit</w:t>
      </w:r>
      <w:r w:rsidR="00E24CDC">
        <w:rPr>
          <w:rFonts w:cstheme="minorHAnsi"/>
          <w:szCs w:val="24"/>
          <w:shd w:val="clear" w:color="auto" w:fill="FFFFFF"/>
        </w:rPr>
        <w:t>ies</w:t>
      </w:r>
      <w:r w:rsidR="00BC6942">
        <w:rPr>
          <w:rFonts w:cstheme="minorHAnsi"/>
          <w:szCs w:val="24"/>
          <w:shd w:val="clear" w:color="auto" w:fill="FFFFFF"/>
        </w:rPr>
        <w:t>,</w:t>
      </w:r>
      <w:r w:rsidR="000E54BF">
        <w:rPr>
          <w:rFonts w:cstheme="minorHAnsi"/>
          <w:szCs w:val="24"/>
          <w:shd w:val="clear" w:color="auto" w:fill="FFFFFF"/>
        </w:rPr>
        <w:t xml:space="preserve"> even in a hypothetical mode, you simply wouldn’t be following the argument</w:t>
      </w:r>
      <w:r w:rsidR="00524A7F">
        <w:rPr>
          <w:rFonts w:cstheme="minorHAnsi"/>
          <w:szCs w:val="24"/>
          <w:shd w:val="clear" w:color="auto" w:fill="FFFFFF"/>
        </w:rPr>
        <w:t xml:space="preserve"> with the right level of sympathy and attention</w:t>
      </w:r>
      <w:r w:rsidR="000E54BF">
        <w:rPr>
          <w:rFonts w:cstheme="minorHAnsi"/>
          <w:szCs w:val="24"/>
          <w:shd w:val="clear" w:color="auto" w:fill="FFFFFF"/>
        </w:rPr>
        <w:t xml:space="preserve">. </w:t>
      </w:r>
    </w:p>
    <w:p w14:paraId="249B5B3C" w14:textId="77777777" w:rsidR="008F7177" w:rsidRDefault="001947F5" w:rsidP="002A3EA9">
      <w:pPr>
        <w:pStyle w:val="NoSpacing"/>
        <w:jc w:val="both"/>
        <w:rPr>
          <w:rFonts w:cstheme="minorHAnsi"/>
          <w:szCs w:val="24"/>
          <w:shd w:val="clear" w:color="auto" w:fill="FFFFFF"/>
        </w:rPr>
      </w:pPr>
      <w:r>
        <w:rPr>
          <w:rFonts w:cstheme="minorHAnsi"/>
          <w:szCs w:val="24"/>
          <w:shd w:val="clear" w:color="auto" w:fill="FFFFFF"/>
        </w:rPr>
        <w:tab/>
      </w:r>
      <w:r w:rsidR="00E24CDC">
        <w:rPr>
          <w:rFonts w:cstheme="minorHAnsi"/>
          <w:szCs w:val="24"/>
          <w:shd w:val="clear" w:color="auto" w:fill="FFFFFF"/>
        </w:rPr>
        <w:t xml:space="preserve">The reference to </w:t>
      </w:r>
      <w:r w:rsidR="005253D8">
        <w:rPr>
          <w:rFonts w:cstheme="minorHAnsi"/>
          <w:szCs w:val="24"/>
          <w:shd w:val="clear" w:color="auto" w:fill="FFFFFF"/>
        </w:rPr>
        <w:t>imagination is not tangential here. Because</w:t>
      </w:r>
      <w:r w:rsidR="00DE2E8E">
        <w:rPr>
          <w:rFonts w:cstheme="minorHAnsi"/>
          <w:szCs w:val="24"/>
          <w:shd w:val="clear" w:color="auto" w:fill="FFFFFF"/>
        </w:rPr>
        <w:t xml:space="preserve"> </w:t>
      </w:r>
      <w:r w:rsidR="008F7177">
        <w:rPr>
          <w:rFonts w:cstheme="minorHAnsi"/>
          <w:szCs w:val="24"/>
          <w:shd w:val="clear" w:color="auto" w:fill="FFFFFF"/>
        </w:rPr>
        <w:t>like many</w:t>
      </w:r>
      <w:r w:rsidR="004D0194">
        <w:rPr>
          <w:rFonts w:cstheme="minorHAnsi"/>
          <w:szCs w:val="24"/>
          <w:shd w:val="clear" w:color="auto" w:fill="FFFFFF"/>
        </w:rPr>
        <w:t xml:space="preserve"> powerful arguments</w:t>
      </w:r>
      <w:r w:rsidR="008F7177">
        <w:rPr>
          <w:rFonts w:cstheme="minorHAnsi"/>
          <w:szCs w:val="24"/>
          <w:shd w:val="clear" w:color="auto" w:fill="FFFFFF"/>
        </w:rPr>
        <w:t xml:space="preserve">, these philosophical arguments </w:t>
      </w:r>
      <w:r w:rsidR="00130C9D">
        <w:rPr>
          <w:rFonts w:cstheme="minorHAnsi"/>
          <w:szCs w:val="24"/>
          <w:shd w:val="clear" w:color="auto" w:fill="FFFFFF"/>
        </w:rPr>
        <w:t xml:space="preserve">work by </w:t>
      </w:r>
      <w:r w:rsidR="007C1E53">
        <w:rPr>
          <w:rFonts w:cstheme="minorHAnsi"/>
          <w:szCs w:val="24"/>
          <w:shd w:val="clear" w:color="auto" w:fill="FFFFFF"/>
        </w:rPr>
        <w:t>mobili</w:t>
      </w:r>
      <w:r w:rsidR="00130C9D">
        <w:rPr>
          <w:rFonts w:cstheme="minorHAnsi"/>
          <w:szCs w:val="24"/>
          <w:shd w:val="clear" w:color="auto" w:fill="FFFFFF"/>
        </w:rPr>
        <w:t>sing</w:t>
      </w:r>
      <w:r w:rsidR="007C1E53">
        <w:rPr>
          <w:rFonts w:cstheme="minorHAnsi"/>
          <w:szCs w:val="24"/>
          <w:shd w:val="clear" w:color="auto" w:fill="FFFFFF"/>
        </w:rPr>
        <w:t xml:space="preserve"> </w:t>
      </w:r>
      <w:r w:rsidR="00117409">
        <w:rPr>
          <w:rFonts w:cstheme="minorHAnsi"/>
          <w:szCs w:val="24"/>
          <w:shd w:val="clear" w:color="auto" w:fill="FFFFFF"/>
        </w:rPr>
        <w:t>our</w:t>
      </w:r>
      <w:r w:rsidR="007C1E53">
        <w:rPr>
          <w:rFonts w:cstheme="minorHAnsi"/>
          <w:szCs w:val="24"/>
          <w:shd w:val="clear" w:color="auto" w:fill="FFFFFF"/>
        </w:rPr>
        <w:t xml:space="preserve"> imagination</w:t>
      </w:r>
      <w:r w:rsidR="005D0150">
        <w:rPr>
          <w:rFonts w:cstheme="minorHAnsi"/>
          <w:szCs w:val="24"/>
          <w:shd w:val="clear" w:color="auto" w:fill="FFFFFF"/>
        </w:rPr>
        <w:t>,</w:t>
      </w:r>
      <w:r w:rsidR="00133D1B">
        <w:rPr>
          <w:rFonts w:cstheme="minorHAnsi"/>
          <w:szCs w:val="24"/>
          <w:shd w:val="clear" w:color="auto" w:fill="FFFFFF"/>
        </w:rPr>
        <w:t xml:space="preserve"> whether</w:t>
      </w:r>
      <w:r w:rsidR="007C1E53">
        <w:rPr>
          <w:rFonts w:cstheme="minorHAnsi"/>
          <w:szCs w:val="24"/>
          <w:shd w:val="clear" w:color="auto" w:fill="FFFFFF"/>
        </w:rPr>
        <w:t xml:space="preserve"> </w:t>
      </w:r>
      <w:r w:rsidR="00130C9D">
        <w:rPr>
          <w:rFonts w:cstheme="minorHAnsi"/>
          <w:szCs w:val="24"/>
          <w:shd w:val="clear" w:color="auto" w:fill="FFFFFF"/>
        </w:rPr>
        <w:t xml:space="preserve">in more or less direct ways. Leibniz’s vivid </w:t>
      </w:r>
      <w:r w:rsidR="00074DD3">
        <w:rPr>
          <w:rFonts w:cstheme="minorHAnsi"/>
          <w:szCs w:val="24"/>
          <w:shd w:val="clear" w:color="auto" w:fill="FFFFFF"/>
        </w:rPr>
        <w:t>e</w:t>
      </w:r>
      <w:r w:rsidR="000609F1">
        <w:rPr>
          <w:rFonts w:cstheme="minorHAnsi"/>
          <w:szCs w:val="24"/>
          <w:shd w:val="clear" w:color="auto" w:fill="FFFFFF"/>
        </w:rPr>
        <w:t>xample</w:t>
      </w:r>
      <w:r w:rsidR="00074DD3">
        <w:rPr>
          <w:rFonts w:cstheme="minorHAnsi"/>
          <w:szCs w:val="24"/>
          <w:shd w:val="clear" w:color="auto" w:fill="FFFFFF"/>
        </w:rPr>
        <w:t xml:space="preserve"> of</w:t>
      </w:r>
      <w:r w:rsidR="00130C9D">
        <w:rPr>
          <w:rFonts w:cstheme="minorHAnsi"/>
          <w:szCs w:val="24"/>
          <w:shd w:val="clear" w:color="auto" w:fill="FFFFFF"/>
        </w:rPr>
        <w:t xml:space="preserve"> the </w:t>
      </w:r>
      <w:r w:rsidR="00492874">
        <w:rPr>
          <w:rFonts w:cstheme="minorHAnsi"/>
          <w:szCs w:val="24"/>
          <w:shd w:val="clear" w:color="auto" w:fill="FFFFFF"/>
        </w:rPr>
        <w:t xml:space="preserve">concatenation </w:t>
      </w:r>
      <w:r w:rsidR="00AE5448">
        <w:rPr>
          <w:rFonts w:cstheme="minorHAnsi"/>
          <w:szCs w:val="24"/>
          <w:shd w:val="clear" w:color="auto" w:fill="FFFFFF"/>
        </w:rPr>
        <w:t xml:space="preserve">of book replicas is a prime </w:t>
      </w:r>
      <w:r w:rsidR="009C1985">
        <w:rPr>
          <w:rFonts w:cstheme="minorHAnsi"/>
          <w:szCs w:val="24"/>
          <w:shd w:val="clear" w:color="auto" w:fill="FFFFFF"/>
        </w:rPr>
        <w:t>illustration of</w:t>
      </w:r>
      <w:r w:rsidR="00AE5448">
        <w:rPr>
          <w:rFonts w:cstheme="minorHAnsi"/>
          <w:szCs w:val="24"/>
          <w:shd w:val="clear" w:color="auto" w:fill="FFFFFF"/>
        </w:rPr>
        <w:t xml:space="preserve"> </w:t>
      </w:r>
      <w:r w:rsidR="003A09DF">
        <w:rPr>
          <w:rFonts w:cstheme="minorHAnsi"/>
          <w:szCs w:val="24"/>
          <w:shd w:val="clear" w:color="auto" w:fill="FFFFFF"/>
        </w:rPr>
        <w:t>an</w:t>
      </w:r>
      <w:r w:rsidR="00DC2618">
        <w:rPr>
          <w:rFonts w:cstheme="minorHAnsi"/>
          <w:szCs w:val="24"/>
          <w:shd w:val="clear" w:color="auto" w:fill="FFFFFF"/>
        </w:rPr>
        <w:t xml:space="preserve"> appeal to</w:t>
      </w:r>
      <w:r w:rsidR="00A650ED">
        <w:rPr>
          <w:rFonts w:cstheme="minorHAnsi"/>
          <w:szCs w:val="24"/>
          <w:shd w:val="clear" w:color="auto" w:fill="FFFFFF"/>
        </w:rPr>
        <w:t xml:space="preserve"> the imagination</w:t>
      </w:r>
      <w:r w:rsidR="00E114AA">
        <w:rPr>
          <w:rFonts w:cstheme="minorHAnsi"/>
          <w:szCs w:val="24"/>
          <w:shd w:val="clear" w:color="auto" w:fill="FFFFFF"/>
        </w:rPr>
        <w:t xml:space="preserve"> to crystallise </w:t>
      </w:r>
      <w:r w:rsidR="000029F8">
        <w:rPr>
          <w:rFonts w:cstheme="minorHAnsi"/>
          <w:szCs w:val="24"/>
          <w:shd w:val="clear" w:color="auto" w:fill="FFFFFF"/>
        </w:rPr>
        <w:t xml:space="preserve">ideas that </w:t>
      </w:r>
      <w:r w:rsidR="0013127D">
        <w:rPr>
          <w:rFonts w:cstheme="minorHAnsi"/>
          <w:szCs w:val="24"/>
          <w:shd w:val="clear" w:color="auto" w:fill="FFFFFF"/>
        </w:rPr>
        <w:t xml:space="preserve">would </w:t>
      </w:r>
      <w:r w:rsidR="00E114AA">
        <w:rPr>
          <w:rFonts w:cstheme="minorHAnsi"/>
          <w:szCs w:val="24"/>
          <w:shd w:val="clear" w:color="auto" w:fill="FFFFFF"/>
        </w:rPr>
        <w:t xml:space="preserve">otherwise </w:t>
      </w:r>
      <w:r w:rsidR="0013127D">
        <w:rPr>
          <w:rFonts w:cstheme="minorHAnsi"/>
          <w:szCs w:val="24"/>
          <w:shd w:val="clear" w:color="auto" w:fill="FFFFFF"/>
        </w:rPr>
        <w:t>remain</w:t>
      </w:r>
      <w:r w:rsidR="000029F8">
        <w:rPr>
          <w:rFonts w:cstheme="minorHAnsi"/>
          <w:szCs w:val="24"/>
          <w:shd w:val="clear" w:color="auto" w:fill="FFFFFF"/>
        </w:rPr>
        <w:t xml:space="preserve"> highly abstract. </w:t>
      </w:r>
      <w:r w:rsidR="006907AC">
        <w:rPr>
          <w:rFonts w:cstheme="minorHAnsi"/>
          <w:szCs w:val="24"/>
          <w:shd w:val="clear" w:color="auto" w:fill="FFFFFF"/>
        </w:rPr>
        <w:t xml:space="preserve">We find an </w:t>
      </w:r>
      <w:r w:rsidR="00D57773">
        <w:rPr>
          <w:rFonts w:cstheme="minorHAnsi"/>
          <w:szCs w:val="24"/>
          <w:shd w:val="clear" w:color="auto" w:fill="FFFFFF"/>
        </w:rPr>
        <w:t xml:space="preserve">equally direct </w:t>
      </w:r>
      <w:r w:rsidR="00B42950">
        <w:rPr>
          <w:rFonts w:cstheme="minorHAnsi"/>
          <w:szCs w:val="24"/>
          <w:shd w:val="clear" w:color="auto" w:fill="FFFFFF"/>
        </w:rPr>
        <w:t>if less vivid</w:t>
      </w:r>
      <w:r w:rsidR="002A6BB5">
        <w:rPr>
          <w:rFonts w:cstheme="minorHAnsi"/>
          <w:szCs w:val="24"/>
          <w:shd w:val="clear" w:color="auto" w:fill="FFFFFF"/>
        </w:rPr>
        <w:t xml:space="preserve"> </w:t>
      </w:r>
      <w:r w:rsidR="00D57773">
        <w:rPr>
          <w:rFonts w:cstheme="minorHAnsi"/>
          <w:szCs w:val="24"/>
          <w:shd w:val="clear" w:color="auto" w:fill="FFFFFF"/>
        </w:rPr>
        <w:t xml:space="preserve">invitation </w:t>
      </w:r>
      <w:r w:rsidR="006907AC">
        <w:rPr>
          <w:rFonts w:cstheme="minorHAnsi"/>
          <w:szCs w:val="24"/>
          <w:shd w:val="clear" w:color="auto" w:fill="FFFFFF"/>
        </w:rPr>
        <w:t>in</w:t>
      </w:r>
      <w:r w:rsidR="00D57773">
        <w:rPr>
          <w:rFonts w:cstheme="minorHAnsi"/>
          <w:szCs w:val="24"/>
          <w:shd w:val="clear" w:color="auto" w:fill="FFFFFF"/>
        </w:rPr>
        <w:t xml:space="preserve"> al-</w:t>
      </w:r>
      <w:r w:rsidR="002E3322">
        <w:rPr>
          <w:rFonts w:cstheme="minorHAnsi"/>
          <w:szCs w:val="24"/>
          <w:shd w:val="clear" w:color="auto" w:fill="FFFFFF"/>
        </w:rPr>
        <w:t>Kindī</w:t>
      </w:r>
      <w:r w:rsidR="00D57773">
        <w:rPr>
          <w:rFonts w:cstheme="minorHAnsi"/>
          <w:szCs w:val="24"/>
          <w:shd w:val="clear" w:color="auto" w:fill="FFFFFF"/>
        </w:rPr>
        <w:t xml:space="preserve">’s </w:t>
      </w:r>
      <w:r w:rsidR="00795B6B">
        <w:rPr>
          <w:rFonts w:cstheme="minorHAnsi"/>
          <w:szCs w:val="24"/>
          <w:shd w:val="clear" w:color="auto" w:fill="FFFFFF"/>
        </w:rPr>
        <w:t xml:space="preserve">imagined </w:t>
      </w:r>
      <w:r w:rsidR="00EB640D">
        <w:rPr>
          <w:rFonts w:cstheme="minorHAnsi"/>
          <w:szCs w:val="24"/>
          <w:shd w:val="clear" w:color="auto" w:fill="FFFFFF"/>
        </w:rPr>
        <w:t>additions and subtractions from the imagined body of the universe</w:t>
      </w:r>
      <w:r w:rsidR="00136F0D">
        <w:rPr>
          <w:rFonts w:cstheme="minorHAnsi"/>
          <w:szCs w:val="24"/>
          <w:shd w:val="clear" w:color="auto" w:fill="FFFFFF"/>
        </w:rPr>
        <w:t>.</w:t>
      </w:r>
      <w:r w:rsidR="0040101B">
        <w:rPr>
          <w:rFonts w:cstheme="minorHAnsi"/>
          <w:szCs w:val="24"/>
          <w:shd w:val="clear" w:color="auto" w:fill="FFFFFF"/>
        </w:rPr>
        <w:t xml:space="preserve"> Less direct </w:t>
      </w:r>
      <w:r w:rsidR="002053CF">
        <w:rPr>
          <w:rFonts w:cstheme="minorHAnsi"/>
          <w:szCs w:val="24"/>
          <w:shd w:val="clear" w:color="auto" w:fill="FFFFFF"/>
        </w:rPr>
        <w:t xml:space="preserve">yet still present </w:t>
      </w:r>
      <w:r w:rsidR="0040101B">
        <w:rPr>
          <w:rFonts w:cstheme="minorHAnsi"/>
          <w:szCs w:val="24"/>
          <w:shd w:val="clear" w:color="auto" w:fill="FFFFFF"/>
        </w:rPr>
        <w:t xml:space="preserve">is the invitation </w:t>
      </w:r>
      <w:r w:rsidR="00B37561">
        <w:rPr>
          <w:rFonts w:cstheme="minorHAnsi"/>
          <w:szCs w:val="24"/>
          <w:shd w:val="clear" w:color="auto" w:fill="FFFFFF"/>
        </w:rPr>
        <w:t xml:space="preserve">represented </w:t>
      </w:r>
      <w:r w:rsidR="009F056A">
        <w:rPr>
          <w:rFonts w:cstheme="minorHAnsi"/>
          <w:szCs w:val="24"/>
          <w:shd w:val="clear" w:color="auto" w:fill="FFFFFF"/>
        </w:rPr>
        <w:t xml:space="preserve">in his </w:t>
      </w:r>
      <w:r w:rsidR="001957FB">
        <w:rPr>
          <w:rFonts w:cstheme="minorHAnsi"/>
          <w:szCs w:val="24"/>
          <w:shd w:val="clear" w:color="auto" w:fill="FFFFFF"/>
        </w:rPr>
        <w:t xml:space="preserve">suggestion </w:t>
      </w:r>
      <w:r w:rsidR="00271B17">
        <w:rPr>
          <w:rFonts w:cstheme="minorHAnsi"/>
          <w:szCs w:val="24"/>
          <w:shd w:val="clear" w:color="auto" w:fill="FFFFFF"/>
        </w:rPr>
        <w:t xml:space="preserve">that </w:t>
      </w:r>
      <w:r w:rsidR="00AE5E3D">
        <w:rPr>
          <w:rFonts w:cstheme="minorHAnsi"/>
          <w:szCs w:val="24"/>
          <w:shd w:val="clear" w:color="auto" w:fill="FFFFFF"/>
        </w:rPr>
        <w:t>if we tr</w:t>
      </w:r>
      <w:r w:rsidR="00960830">
        <w:rPr>
          <w:rFonts w:cstheme="minorHAnsi"/>
          <w:szCs w:val="24"/>
          <w:shd w:val="clear" w:color="auto" w:fill="FFFFFF"/>
        </w:rPr>
        <w:t>y</w:t>
      </w:r>
      <w:r w:rsidR="00AE5E3D">
        <w:rPr>
          <w:rFonts w:cstheme="minorHAnsi"/>
          <w:szCs w:val="24"/>
          <w:shd w:val="clear" w:color="auto" w:fill="FFFFFF"/>
        </w:rPr>
        <w:t xml:space="preserve"> sending our minds back to</w:t>
      </w:r>
      <w:r w:rsidR="00ED7A8B">
        <w:rPr>
          <w:rFonts w:cstheme="minorHAnsi"/>
          <w:szCs w:val="24"/>
          <w:shd w:val="clear" w:color="auto" w:fill="FFFFFF"/>
        </w:rPr>
        <w:t>ward the</w:t>
      </w:r>
      <w:r w:rsidR="00AE5E3D">
        <w:rPr>
          <w:rFonts w:cstheme="minorHAnsi"/>
          <w:szCs w:val="24"/>
          <w:shd w:val="clear" w:color="auto" w:fill="FFFFFF"/>
        </w:rPr>
        <w:t xml:space="preserve"> infinit</w:t>
      </w:r>
      <w:r w:rsidR="00ED7A8B">
        <w:rPr>
          <w:rFonts w:cstheme="minorHAnsi"/>
          <w:szCs w:val="24"/>
          <w:shd w:val="clear" w:color="auto" w:fill="FFFFFF"/>
        </w:rPr>
        <w:t>y of</w:t>
      </w:r>
      <w:r w:rsidR="00AE5E3D">
        <w:rPr>
          <w:rFonts w:cstheme="minorHAnsi"/>
          <w:szCs w:val="24"/>
          <w:shd w:val="clear" w:color="auto" w:fill="FFFFFF"/>
        </w:rPr>
        <w:t xml:space="preserve"> time, we w</w:t>
      </w:r>
      <w:r w:rsidR="00960830">
        <w:rPr>
          <w:rFonts w:cstheme="minorHAnsi"/>
          <w:szCs w:val="24"/>
          <w:shd w:val="clear" w:color="auto" w:fill="FFFFFF"/>
        </w:rPr>
        <w:t>ill</w:t>
      </w:r>
      <w:r w:rsidR="00AE5E3D">
        <w:rPr>
          <w:rFonts w:cstheme="minorHAnsi"/>
          <w:szCs w:val="24"/>
          <w:shd w:val="clear" w:color="auto" w:fill="FFFFFF"/>
        </w:rPr>
        <w:t xml:space="preserve"> fail to make it back to the present</w:t>
      </w:r>
      <w:r w:rsidR="00254243">
        <w:rPr>
          <w:rFonts w:cstheme="minorHAnsi"/>
          <w:szCs w:val="24"/>
          <w:shd w:val="clear" w:color="auto" w:fill="FFFFFF"/>
        </w:rPr>
        <w:t xml:space="preserve"> in which we exist</w:t>
      </w:r>
      <w:r w:rsidR="00A61A1F">
        <w:rPr>
          <w:rFonts w:cstheme="minorHAnsi"/>
          <w:szCs w:val="24"/>
          <w:shd w:val="clear" w:color="auto" w:fill="FFFFFF"/>
        </w:rPr>
        <w:t>, and that if we follow the chain of time backwards segment by segment we will hit upon the cliff-edge of pre-creational “nothing.”</w:t>
      </w:r>
      <w:r w:rsidR="00650E40">
        <w:rPr>
          <w:rFonts w:cstheme="minorHAnsi"/>
          <w:szCs w:val="24"/>
          <w:shd w:val="clear" w:color="auto" w:fill="FFFFFF"/>
        </w:rPr>
        <w:t xml:space="preserve"> To </w:t>
      </w:r>
      <w:r w:rsidR="006644C0">
        <w:rPr>
          <w:rFonts w:cstheme="minorHAnsi"/>
          <w:szCs w:val="24"/>
          <w:shd w:val="clear" w:color="auto" w:fill="FFFFFF"/>
        </w:rPr>
        <w:t>take in</w:t>
      </w:r>
      <w:r w:rsidR="00650E40">
        <w:rPr>
          <w:rFonts w:cstheme="minorHAnsi"/>
          <w:szCs w:val="24"/>
          <w:shd w:val="clear" w:color="auto" w:fill="FFFFFF"/>
        </w:rPr>
        <w:t xml:space="preserve"> al-</w:t>
      </w:r>
      <w:r w:rsidR="002E3322">
        <w:rPr>
          <w:rFonts w:cstheme="minorHAnsi"/>
          <w:szCs w:val="24"/>
          <w:shd w:val="clear" w:color="auto" w:fill="FFFFFF"/>
        </w:rPr>
        <w:t>Kindī</w:t>
      </w:r>
      <w:r w:rsidR="00650E40">
        <w:rPr>
          <w:rFonts w:cstheme="minorHAnsi"/>
          <w:szCs w:val="24"/>
          <w:shd w:val="clear" w:color="auto" w:fill="FFFFFF"/>
        </w:rPr>
        <w:t xml:space="preserve">’s philosophical prose </w:t>
      </w:r>
      <w:r w:rsidR="00650E40">
        <w:rPr>
          <w:rFonts w:cstheme="minorHAnsi"/>
          <w:i/>
          <w:iCs/>
          <w:szCs w:val="24"/>
          <w:shd w:val="clear" w:color="auto" w:fill="FFFFFF"/>
        </w:rPr>
        <w:t xml:space="preserve">is </w:t>
      </w:r>
      <w:r w:rsidR="00650E40">
        <w:rPr>
          <w:rFonts w:cstheme="minorHAnsi"/>
          <w:szCs w:val="24"/>
          <w:shd w:val="clear" w:color="auto" w:fill="FFFFFF"/>
        </w:rPr>
        <w:t>to imagine</w:t>
      </w:r>
      <w:r w:rsidR="00A61A1F">
        <w:rPr>
          <w:rFonts w:cstheme="minorHAnsi"/>
          <w:szCs w:val="24"/>
          <w:shd w:val="clear" w:color="auto" w:fill="FFFFFF"/>
        </w:rPr>
        <w:t xml:space="preserve"> </w:t>
      </w:r>
      <w:r w:rsidR="00E6026A">
        <w:rPr>
          <w:rFonts w:cstheme="minorHAnsi"/>
          <w:szCs w:val="24"/>
          <w:shd w:val="clear" w:color="auto" w:fill="FFFFFF"/>
        </w:rPr>
        <w:t xml:space="preserve">our way into </w:t>
      </w:r>
      <w:r w:rsidR="00A61A1F">
        <w:rPr>
          <w:rFonts w:cstheme="minorHAnsi"/>
          <w:szCs w:val="24"/>
          <w:shd w:val="clear" w:color="auto" w:fill="FFFFFF"/>
        </w:rPr>
        <w:t>nothing.</w:t>
      </w:r>
    </w:p>
    <w:p w14:paraId="7707E2BD" w14:textId="77777777" w:rsidR="006E6280" w:rsidRDefault="00BE2A40" w:rsidP="00B81A8C">
      <w:pPr>
        <w:pStyle w:val="NoSpacing"/>
        <w:jc w:val="both"/>
        <w:rPr>
          <w:rFonts w:cstheme="minorHAnsi"/>
          <w:szCs w:val="24"/>
        </w:rPr>
      </w:pPr>
      <w:r>
        <w:rPr>
          <w:rFonts w:cstheme="minorHAnsi"/>
          <w:szCs w:val="24"/>
          <w:shd w:val="clear" w:color="auto" w:fill="FFFFFF"/>
        </w:rPr>
        <w:tab/>
        <w:t xml:space="preserve">The same appeal to the imagination can be found in the work of </w:t>
      </w:r>
      <w:r w:rsidR="005A1287">
        <w:rPr>
          <w:rFonts w:cstheme="minorHAnsi"/>
          <w:szCs w:val="24"/>
          <w:shd w:val="clear" w:color="auto" w:fill="FFFFFF"/>
        </w:rPr>
        <w:t>David</w:t>
      </w:r>
      <w:r w:rsidR="009253D7">
        <w:rPr>
          <w:rFonts w:cstheme="minorHAnsi"/>
          <w:szCs w:val="24"/>
          <w:shd w:val="clear" w:color="auto" w:fill="FFFFFF"/>
        </w:rPr>
        <w:t xml:space="preserve"> </w:t>
      </w:r>
      <w:r w:rsidR="005A1287">
        <w:rPr>
          <w:rFonts w:cstheme="minorHAnsi"/>
          <w:szCs w:val="24"/>
          <w:shd w:val="clear" w:color="auto" w:fill="FFFFFF"/>
        </w:rPr>
        <w:t xml:space="preserve">Bentley Hart, a </w:t>
      </w:r>
      <w:r w:rsidR="009253D7">
        <w:rPr>
          <w:rFonts w:cstheme="minorHAnsi"/>
          <w:szCs w:val="24"/>
          <w:shd w:val="clear" w:color="auto" w:fill="FFFFFF"/>
        </w:rPr>
        <w:t>writer</w:t>
      </w:r>
      <w:r w:rsidR="00D0483A">
        <w:rPr>
          <w:rFonts w:cstheme="minorHAnsi"/>
          <w:szCs w:val="24"/>
          <w:shd w:val="clear" w:color="auto" w:fill="FFFFFF"/>
        </w:rPr>
        <w:t xml:space="preserve"> who</w:t>
      </w:r>
      <w:r w:rsidR="00F53271">
        <w:rPr>
          <w:rFonts w:cstheme="minorHAnsi"/>
          <w:szCs w:val="24"/>
          <w:shd w:val="clear" w:color="auto" w:fill="FFFFFF"/>
        </w:rPr>
        <w:t>se special interest</w:t>
      </w:r>
      <w:r w:rsidR="00B00AFE">
        <w:rPr>
          <w:rFonts w:cstheme="minorHAnsi"/>
          <w:szCs w:val="24"/>
          <w:shd w:val="clear" w:color="auto" w:fill="FFFFFF"/>
        </w:rPr>
        <w:t xml:space="preserve"> in this context</w:t>
      </w:r>
      <w:r w:rsidR="00F53271">
        <w:rPr>
          <w:rFonts w:cstheme="minorHAnsi"/>
          <w:szCs w:val="24"/>
          <w:shd w:val="clear" w:color="auto" w:fill="FFFFFF"/>
        </w:rPr>
        <w:t xml:space="preserve"> </w:t>
      </w:r>
      <w:r w:rsidR="00B00AFE">
        <w:rPr>
          <w:rFonts w:cstheme="minorHAnsi"/>
          <w:szCs w:val="24"/>
          <w:shd w:val="clear" w:color="auto" w:fill="FFFFFF"/>
        </w:rPr>
        <w:t>partly</w:t>
      </w:r>
      <w:r w:rsidR="00827F64">
        <w:rPr>
          <w:rFonts w:cstheme="minorHAnsi"/>
          <w:szCs w:val="24"/>
          <w:shd w:val="clear" w:color="auto" w:fill="FFFFFF"/>
        </w:rPr>
        <w:t xml:space="preserve"> </w:t>
      </w:r>
      <w:r w:rsidR="00F53271">
        <w:rPr>
          <w:rFonts w:cstheme="minorHAnsi"/>
          <w:szCs w:val="24"/>
          <w:shd w:val="clear" w:color="auto" w:fill="FFFFFF"/>
        </w:rPr>
        <w:t xml:space="preserve">lies in the </w:t>
      </w:r>
      <w:r w:rsidR="004A0B77">
        <w:rPr>
          <w:rFonts w:cstheme="minorHAnsi"/>
          <w:szCs w:val="24"/>
          <w:shd w:val="clear" w:color="auto" w:fill="FFFFFF"/>
        </w:rPr>
        <w:t>salient</w:t>
      </w:r>
      <w:r w:rsidR="00F53271">
        <w:rPr>
          <w:rFonts w:cstheme="minorHAnsi"/>
          <w:szCs w:val="24"/>
          <w:shd w:val="clear" w:color="auto" w:fill="FFFFFF"/>
        </w:rPr>
        <w:t xml:space="preserve"> place</w:t>
      </w:r>
      <w:r w:rsidR="00C427D9">
        <w:rPr>
          <w:rFonts w:cstheme="minorHAnsi"/>
          <w:szCs w:val="24"/>
          <w:shd w:val="clear" w:color="auto" w:fill="FFFFFF"/>
        </w:rPr>
        <w:t xml:space="preserve"> he </w:t>
      </w:r>
      <w:r w:rsidR="00E10C04">
        <w:rPr>
          <w:rFonts w:cstheme="minorHAnsi"/>
          <w:szCs w:val="24"/>
          <w:shd w:val="clear" w:color="auto" w:fill="FFFFFF"/>
        </w:rPr>
        <w:t>assign</w:t>
      </w:r>
      <w:r w:rsidR="00C427D9">
        <w:rPr>
          <w:rFonts w:cstheme="minorHAnsi"/>
          <w:szCs w:val="24"/>
          <w:shd w:val="clear" w:color="auto" w:fill="FFFFFF"/>
        </w:rPr>
        <w:t xml:space="preserve">s to the experience of wonder </w:t>
      </w:r>
      <w:r w:rsidR="00E70FD9">
        <w:rPr>
          <w:rFonts w:cstheme="minorHAnsi"/>
          <w:szCs w:val="24"/>
          <w:shd w:val="clear" w:color="auto" w:fill="FFFFFF"/>
        </w:rPr>
        <w:t>with</w:t>
      </w:r>
      <w:r w:rsidR="00C427D9">
        <w:rPr>
          <w:rFonts w:cstheme="minorHAnsi"/>
          <w:szCs w:val="24"/>
          <w:shd w:val="clear" w:color="auto" w:fill="FFFFFF"/>
        </w:rPr>
        <w:t xml:space="preserve">in </w:t>
      </w:r>
      <w:r w:rsidR="00070D52">
        <w:rPr>
          <w:rFonts w:cstheme="minorHAnsi"/>
          <w:szCs w:val="24"/>
          <w:shd w:val="clear" w:color="auto" w:fill="FFFFFF"/>
        </w:rPr>
        <w:t>the</w:t>
      </w:r>
      <w:r w:rsidR="00C427D9">
        <w:rPr>
          <w:rFonts w:cstheme="minorHAnsi"/>
          <w:szCs w:val="24"/>
          <w:shd w:val="clear" w:color="auto" w:fill="FFFFFF"/>
        </w:rPr>
        <w:t xml:space="preserve"> </w:t>
      </w:r>
      <w:r w:rsidR="005E35F2">
        <w:rPr>
          <w:rFonts w:cstheme="minorHAnsi"/>
          <w:szCs w:val="24"/>
          <w:shd w:val="clear" w:color="auto" w:fill="FFFFFF"/>
        </w:rPr>
        <w:t xml:space="preserve">philosophical </w:t>
      </w:r>
      <w:r w:rsidR="00AD31E3">
        <w:rPr>
          <w:rFonts w:cstheme="minorHAnsi"/>
          <w:szCs w:val="24"/>
          <w:shd w:val="clear" w:color="auto" w:fill="FFFFFF"/>
        </w:rPr>
        <w:t>narrative</w:t>
      </w:r>
      <w:r w:rsidR="00CD4A95">
        <w:rPr>
          <w:rFonts w:cstheme="minorHAnsi"/>
          <w:szCs w:val="24"/>
          <w:shd w:val="clear" w:color="auto" w:fill="FFFFFF"/>
        </w:rPr>
        <w:t xml:space="preserve"> </w:t>
      </w:r>
      <w:r w:rsidR="00E70FD9">
        <w:rPr>
          <w:rFonts w:cstheme="minorHAnsi"/>
          <w:szCs w:val="24"/>
          <w:shd w:val="clear" w:color="auto" w:fill="FFFFFF"/>
        </w:rPr>
        <w:t xml:space="preserve">of </w:t>
      </w:r>
      <w:r w:rsidR="005A6ADD">
        <w:rPr>
          <w:rFonts w:cstheme="minorHAnsi"/>
          <w:szCs w:val="24"/>
          <w:shd w:val="clear" w:color="auto" w:fill="FFFFFF"/>
        </w:rPr>
        <w:t xml:space="preserve">his </w:t>
      </w:r>
      <w:r w:rsidR="00561DD2">
        <w:rPr>
          <w:rFonts w:cstheme="minorHAnsi"/>
          <w:szCs w:val="24"/>
          <w:shd w:val="clear" w:color="auto" w:fill="FFFFFF"/>
        </w:rPr>
        <w:t>20</w:t>
      </w:r>
      <w:r w:rsidR="00DE254B">
        <w:rPr>
          <w:rFonts w:cstheme="minorHAnsi"/>
          <w:szCs w:val="24"/>
          <w:shd w:val="clear" w:color="auto" w:fill="FFFFFF"/>
        </w:rPr>
        <w:t>13</w:t>
      </w:r>
      <w:r w:rsidR="00561DD2">
        <w:rPr>
          <w:rFonts w:cstheme="minorHAnsi"/>
          <w:szCs w:val="24"/>
          <w:shd w:val="clear" w:color="auto" w:fill="FFFFFF"/>
        </w:rPr>
        <w:t xml:space="preserve"> book</w:t>
      </w:r>
      <w:r w:rsidR="00DF09B4">
        <w:rPr>
          <w:rFonts w:cstheme="minorHAnsi"/>
          <w:szCs w:val="24"/>
          <w:shd w:val="clear" w:color="auto" w:fill="FFFFFF"/>
        </w:rPr>
        <w:t xml:space="preserve"> </w:t>
      </w:r>
      <w:r w:rsidR="00CD4A95">
        <w:rPr>
          <w:rFonts w:cstheme="minorHAnsi"/>
          <w:i/>
          <w:iCs/>
          <w:szCs w:val="24"/>
          <w:shd w:val="clear" w:color="auto" w:fill="FFFFFF"/>
        </w:rPr>
        <w:t>The Experience of God</w:t>
      </w:r>
      <w:r w:rsidR="005A1287">
        <w:rPr>
          <w:rFonts w:cstheme="minorHAnsi"/>
          <w:szCs w:val="24"/>
          <w:shd w:val="clear" w:color="auto" w:fill="FFFFFF"/>
        </w:rPr>
        <w:t xml:space="preserve">. </w:t>
      </w:r>
      <w:r w:rsidR="00EF424A">
        <w:rPr>
          <w:rFonts w:cstheme="minorHAnsi"/>
          <w:szCs w:val="24"/>
          <w:shd w:val="clear" w:color="auto" w:fill="FFFFFF"/>
        </w:rPr>
        <w:t>Hart</w:t>
      </w:r>
      <w:r w:rsidR="005E35F2">
        <w:rPr>
          <w:rFonts w:cstheme="minorHAnsi"/>
          <w:szCs w:val="24"/>
          <w:shd w:val="clear" w:color="auto" w:fill="FFFFFF"/>
        </w:rPr>
        <w:t>’s</w:t>
      </w:r>
      <w:r w:rsidR="00CD4A95">
        <w:rPr>
          <w:rFonts w:cstheme="minorHAnsi"/>
          <w:szCs w:val="24"/>
          <w:shd w:val="clear" w:color="auto" w:fill="FFFFFF"/>
        </w:rPr>
        <w:t xml:space="preserve"> project</w:t>
      </w:r>
      <w:r w:rsidR="004A0B77">
        <w:rPr>
          <w:rFonts w:cstheme="minorHAnsi"/>
          <w:szCs w:val="24"/>
          <w:shd w:val="clear" w:color="auto" w:fill="FFFFFF"/>
        </w:rPr>
        <w:t xml:space="preserve"> in this book</w:t>
      </w:r>
      <w:r w:rsidR="00D64EC0">
        <w:rPr>
          <w:rFonts w:cstheme="minorHAnsi"/>
          <w:szCs w:val="24"/>
          <w:shd w:val="clear" w:color="auto" w:fill="FFFFFF"/>
        </w:rPr>
        <w:t xml:space="preserve"> is</w:t>
      </w:r>
      <w:r w:rsidR="004C2F32">
        <w:rPr>
          <w:rFonts w:cstheme="minorHAnsi"/>
          <w:szCs w:val="24"/>
          <w:shd w:val="clear" w:color="auto" w:fill="FFFFFF"/>
        </w:rPr>
        <w:t xml:space="preserve"> no</w:t>
      </w:r>
      <w:r w:rsidR="00D64EC0">
        <w:rPr>
          <w:rFonts w:cstheme="minorHAnsi"/>
          <w:szCs w:val="24"/>
          <w:shd w:val="clear" w:color="auto" w:fill="FFFFFF"/>
        </w:rPr>
        <w:t xml:space="preserve">t a wholly natural consort to the genre of philosophical arguments I have </w:t>
      </w:r>
      <w:r w:rsidR="00063C09">
        <w:rPr>
          <w:rFonts w:cstheme="minorHAnsi"/>
          <w:szCs w:val="24"/>
          <w:shd w:val="clear" w:color="auto" w:fill="FFFFFF"/>
        </w:rPr>
        <w:t>outlined</w:t>
      </w:r>
      <w:r w:rsidR="00D64EC0">
        <w:rPr>
          <w:rFonts w:cstheme="minorHAnsi"/>
          <w:szCs w:val="24"/>
          <w:shd w:val="clear" w:color="auto" w:fill="FFFFFF"/>
        </w:rPr>
        <w:t xml:space="preserve">. He modestly describes his </w:t>
      </w:r>
      <w:r w:rsidR="00D41DAE">
        <w:rPr>
          <w:rFonts w:cstheme="minorHAnsi"/>
          <w:szCs w:val="24"/>
          <w:shd w:val="clear" w:color="auto" w:fill="FFFFFF"/>
        </w:rPr>
        <w:t xml:space="preserve">project </w:t>
      </w:r>
      <w:r w:rsidR="00D64EC0">
        <w:rPr>
          <w:rFonts w:cstheme="minorHAnsi"/>
          <w:szCs w:val="24"/>
          <w:shd w:val="clear" w:color="auto" w:fill="FFFFFF"/>
        </w:rPr>
        <w:t xml:space="preserve">as a </w:t>
      </w:r>
      <w:r w:rsidR="00510203">
        <w:rPr>
          <w:rFonts w:cstheme="minorHAnsi"/>
          <w:szCs w:val="24"/>
          <w:shd w:val="clear" w:color="auto" w:fill="FFFFFF"/>
        </w:rPr>
        <w:t xml:space="preserve">mere </w:t>
      </w:r>
      <w:r w:rsidR="00D41DAE" w:rsidRPr="00D41DAE">
        <w:rPr>
          <w:rFonts w:cstheme="minorHAnsi"/>
          <w:szCs w:val="24"/>
          <w:shd w:val="clear" w:color="auto" w:fill="FFFFFF"/>
        </w:rPr>
        <w:t>“</w:t>
      </w:r>
      <w:r w:rsidR="00D41DAE" w:rsidRPr="00D41DAE">
        <w:rPr>
          <w:rFonts w:cstheme="minorHAnsi"/>
          <w:szCs w:val="24"/>
        </w:rPr>
        <w:t>lexicographical exercise</w:t>
      </w:r>
      <w:r w:rsidR="00D41DAE">
        <w:rPr>
          <w:rFonts w:cstheme="minorHAnsi"/>
          <w:szCs w:val="24"/>
        </w:rPr>
        <w:t xml:space="preserve">,” </w:t>
      </w:r>
      <w:r w:rsidR="00510203">
        <w:rPr>
          <w:rFonts w:cstheme="minorHAnsi"/>
          <w:szCs w:val="24"/>
        </w:rPr>
        <w:t xml:space="preserve">which aims </w:t>
      </w:r>
      <w:r w:rsidR="00D41DAE">
        <w:rPr>
          <w:rFonts w:cstheme="minorHAnsi"/>
          <w:szCs w:val="24"/>
        </w:rPr>
        <w:t xml:space="preserve">to offer a definition of the concept of God as understood among </w:t>
      </w:r>
      <w:r w:rsidR="00EC6410">
        <w:rPr>
          <w:rFonts w:cstheme="minorHAnsi"/>
          <w:szCs w:val="24"/>
        </w:rPr>
        <w:t xml:space="preserve">the </w:t>
      </w:r>
      <w:r w:rsidR="00E256AD">
        <w:rPr>
          <w:rFonts w:cstheme="minorHAnsi"/>
          <w:szCs w:val="24"/>
        </w:rPr>
        <w:t xml:space="preserve">theological </w:t>
      </w:r>
      <w:r w:rsidR="00973C3B">
        <w:rPr>
          <w:rFonts w:cstheme="minorHAnsi"/>
          <w:szCs w:val="24"/>
        </w:rPr>
        <w:t xml:space="preserve">and philosophical </w:t>
      </w:r>
      <w:r w:rsidR="00E256AD">
        <w:rPr>
          <w:rFonts w:cstheme="minorHAnsi"/>
          <w:szCs w:val="24"/>
        </w:rPr>
        <w:t xml:space="preserve">arms of the </w:t>
      </w:r>
      <w:r w:rsidR="00D41DAE">
        <w:rPr>
          <w:rFonts w:cstheme="minorHAnsi"/>
          <w:szCs w:val="24"/>
        </w:rPr>
        <w:t xml:space="preserve">major </w:t>
      </w:r>
      <w:r w:rsidR="00973C3B">
        <w:rPr>
          <w:rFonts w:cstheme="minorHAnsi"/>
          <w:szCs w:val="24"/>
        </w:rPr>
        <w:t>g</w:t>
      </w:r>
      <w:r w:rsidR="00D41DAE">
        <w:rPr>
          <w:rFonts w:cstheme="minorHAnsi"/>
          <w:szCs w:val="24"/>
        </w:rPr>
        <w:t xml:space="preserve">lobal </w:t>
      </w:r>
      <w:r w:rsidR="00EC6410">
        <w:rPr>
          <w:rFonts w:cstheme="minorHAnsi"/>
          <w:szCs w:val="24"/>
        </w:rPr>
        <w:t>religions</w:t>
      </w:r>
      <w:r w:rsidR="00973C3B">
        <w:rPr>
          <w:rFonts w:cstheme="minorHAnsi"/>
          <w:szCs w:val="24"/>
        </w:rPr>
        <w:t xml:space="preserve">. </w:t>
      </w:r>
      <w:r w:rsidR="00510203">
        <w:rPr>
          <w:rFonts w:cstheme="minorHAnsi"/>
          <w:szCs w:val="24"/>
        </w:rPr>
        <w:t>Hart’s</w:t>
      </w:r>
      <w:r w:rsidR="008F5333">
        <w:rPr>
          <w:rFonts w:cstheme="minorHAnsi"/>
          <w:szCs w:val="24"/>
        </w:rPr>
        <w:t xml:space="preserve"> </w:t>
      </w:r>
      <w:r w:rsidR="00510203">
        <w:rPr>
          <w:rFonts w:cstheme="minorHAnsi"/>
          <w:szCs w:val="24"/>
        </w:rPr>
        <w:t xml:space="preserve">stated </w:t>
      </w:r>
      <w:r w:rsidR="008F5333">
        <w:rPr>
          <w:rFonts w:cstheme="minorHAnsi"/>
          <w:szCs w:val="24"/>
        </w:rPr>
        <w:t xml:space="preserve">concern is not with </w:t>
      </w:r>
      <w:r w:rsidR="00055577">
        <w:rPr>
          <w:rFonts w:cstheme="minorHAnsi"/>
          <w:szCs w:val="24"/>
        </w:rPr>
        <w:t xml:space="preserve">rational </w:t>
      </w:r>
      <w:r w:rsidR="008F5333">
        <w:rPr>
          <w:rFonts w:cstheme="minorHAnsi"/>
          <w:szCs w:val="24"/>
        </w:rPr>
        <w:t>proofs for God’s existence</w:t>
      </w:r>
      <w:r w:rsidR="00055577">
        <w:rPr>
          <w:rFonts w:cstheme="minorHAnsi"/>
          <w:szCs w:val="24"/>
        </w:rPr>
        <w:t>. This is partly tied to a sense of scepticism about the power of such proofs to change minds</w:t>
      </w:r>
      <w:r w:rsidR="005966F2">
        <w:rPr>
          <w:rFonts w:cstheme="minorHAnsi"/>
          <w:szCs w:val="24"/>
        </w:rPr>
        <w:t xml:space="preserve"> (</w:t>
      </w:r>
      <w:r w:rsidR="0071649F">
        <w:rPr>
          <w:rFonts w:cstheme="minorHAnsi"/>
          <w:szCs w:val="24"/>
        </w:rPr>
        <w:t xml:space="preserve">Hart </w:t>
      </w:r>
      <w:r w:rsidR="005966F2">
        <w:rPr>
          <w:rFonts w:cstheme="minorHAnsi"/>
          <w:szCs w:val="24"/>
        </w:rPr>
        <w:t>2013</w:t>
      </w:r>
      <w:r w:rsidR="00A079DC">
        <w:rPr>
          <w:rFonts w:cstheme="minorHAnsi"/>
          <w:szCs w:val="24"/>
        </w:rPr>
        <w:t>,</w:t>
      </w:r>
      <w:r w:rsidR="005966F2">
        <w:rPr>
          <w:rFonts w:cstheme="minorHAnsi"/>
          <w:szCs w:val="24"/>
        </w:rPr>
        <w:t xml:space="preserve"> 83-84)</w:t>
      </w:r>
      <w:r w:rsidR="007748EA">
        <w:rPr>
          <w:rFonts w:cstheme="minorHAnsi"/>
          <w:szCs w:val="24"/>
        </w:rPr>
        <w:t xml:space="preserve">. </w:t>
      </w:r>
      <w:r w:rsidR="00460549">
        <w:rPr>
          <w:rFonts w:cstheme="minorHAnsi"/>
          <w:szCs w:val="24"/>
        </w:rPr>
        <w:t>Instead, Hart places his trust in the power of experiences.</w:t>
      </w:r>
      <w:r w:rsidR="009F6E88">
        <w:rPr>
          <w:rFonts w:cstheme="minorHAnsi"/>
          <w:szCs w:val="24"/>
        </w:rPr>
        <w:t xml:space="preserve"> </w:t>
      </w:r>
      <w:r w:rsidR="000E263A">
        <w:rPr>
          <w:rFonts w:cstheme="minorHAnsi"/>
          <w:szCs w:val="24"/>
        </w:rPr>
        <w:t>Some of the most important insights, in his view, are already present in our experience, and can be harvested “</w:t>
      </w:r>
      <w:r w:rsidR="00B554F7" w:rsidRPr="003F063E">
        <w:rPr>
          <w:rFonts w:cstheme="minorHAnsi"/>
          <w:szCs w:val="24"/>
        </w:rPr>
        <w:t>by way of a contemplative and moral refinement of that experience</w:t>
      </w:r>
      <w:r w:rsidR="000E263A" w:rsidRPr="003F063E">
        <w:rPr>
          <w:rFonts w:cstheme="minorHAnsi"/>
          <w:szCs w:val="24"/>
        </w:rPr>
        <w:t>”</w:t>
      </w:r>
      <w:r w:rsidR="00B273C9">
        <w:rPr>
          <w:rFonts w:cstheme="minorHAnsi"/>
          <w:szCs w:val="24"/>
        </w:rPr>
        <w:t xml:space="preserve"> (2013</w:t>
      </w:r>
      <w:r w:rsidR="00A079DC">
        <w:rPr>
          <w:rFonts w:cstheme="minorHAnsi"/>
          <w:szCs w:val="24"/>
        </w:rPr>
        <w:t>,</w:t>
      </w:r>
      <w:r w:rsidR="00B273C9">
        <w:rPr>
          <w:rFonts w:cstheme="minorHAnsi"/>
          <w:szCs w:val="24"/>
        </w:rPr>
        <w:t xml:space="preserve"> 44).</w:t>
      </w:r>
      <w:r w:rsidR="00B554F7" w:rsidRPr="003F063E">
        <w:rPr>
          <w:rFonts w:cstheme="minorHAnsi"/>
          <w:szCs w:val="24"/>
        </w:rPr>
        <w:t xml:space="preserve"> </w:t>
      </w:r>
      <w:r w:rsidR="003F063E">
        <w:rPr>
          <w:rFonts w:cstheme="minorHAnsi"/>
          <w:szCs w:val="24"/>
        </w:rPr>
        <w:t xml:space="preserve">First and foremost among the experiences </w:t>
      </w:r>
      <w:r w:rsidR="00A64171">
        <w:rPr>
          <w:rFonts w:cstheme="minorHAnsi"/>
          <w:szCs w:val="24"/>
        </w:rPr>
        <w:t xml:space="preserve">that </w:t>
      </w:r>
      <w:r w:rsidR="00510203">
        <w:rPr>
          <w:rFonts w:cstheme="minorHAnsi"/>
          <w:szCs w:val="24"/>
        </w:rPr>
        <w:t xml:space="preserve">interest </w:t>
      </w:r>
      <w:r w:rsidR="004C4EB2">
        <w:rPr>
          <w:rFonts w:cstheme="minorHAnsi"/>
          <w:szCs w:val="24"/>
        </w:rPr>
        <w:t>Hart</w:t>
      </w:r>
      <w:r w:rsidR="00A64171">
        <w:rPr>
          <w:rFonts w:cstheme="minorHAnsi"/>
          <w:szCs w:val="24"/>
        </w:rPr>
        <w:t xml:space="preserve"> is the </w:t>
      </w:r>
      <w:r w:rsidR="00126F1C">
        <w:rPr>
          <w:rFonts w:cstheme="minorHAnsi"/>
          <w:szCs w:val="24"/>
        </w:rPr>
        <w:t xml:space="preserve">one </w:t>
      </w:r>
      <w:r w:rsidR="00935B43">
        <w:rPr>
          <w:rFonts w:cstheme="minorHAnsi"/>
          <w:szCs w:val="24"/>
        </w:rPr>
        <w:t xml:space="preserve">I have been designating as </w:t>
      </w:r>
      <w:r w:rsidR="00D35D54">
        <w:rPr>
          <w:rFonts w:cstheme="minorHAnsi"/>
          <w:szCs w:val="24"/>
        </w:rPr>
        <w:t>existential</w:t>
      </w:r>
      <w:r w:rsidR="00935B43">
        <w:rPr>
          <w:rFonts w:cstheme="minorHAnsi"/>
          <w:szCs w:val="24"/>
        </w:rPr>
        <w:t xml:space="preserve"> wonder</w:t>
      </w:r>
      <w:r w:rsidR="00EA03C8">
        <w:rPr>
          <w:rFonts w:cstheme="minorHAnsi"/>
          <w:szCs w:val="24"/>
        </w:rPr>
        <w:t>, when we suddenly become aware of the “</w:t>
      </w:r>
      <w:r w:rsidR="00EA03C8" w:rsidRPr="00EA03C8">
        <w:t>utter uncanniness of the reality we inhabit”</w:t>
      </w:r>
      <w:r w:rsidR="00F7381D">
        <w:t xml:space="preserve"> </w:t>
      </w:r>
      <w:r w:rsidR="00FD41D6">
        <w:t xml:space="preserve">and </w:t>
      </w:r>
      <w:r w:rsidR="009F4FEF">
        <w:t xml:space="preserve">we </w:t>
      </w:r>
      <w:r w:rsidR="00FD41D6">
        <w:t>are shocked by</w:t>
      </w:r>
      <w:r w:rsidR="00F7381D">
        <w:t xml:space="preserve"> </w:t>
      </w:r>
      <w:r w:rsidR="00F7381D" w:rsidRPr="00C018C3">
        <w:t>“</w:t>
      </w:r>
      <w:r w:rsidR="00F7381D" w:rsidRPr="00C018C3">
        <w:rPr>
          <w:rFonts w:cstheme="minorHAnsi"/>
          <w:szCs w:val="24"/>
        </w:rPr>
        <w:t>the sheer unexpected ‘thereness’</w:t>
      </w:r>
      <w:r w:rsidR="00B81A8C">
        <w:rPr>
          <w:rFonts w:cstheme="minorHAnsi"/>
          <w:szCs w:val="24"/>
        </w:rPr>
        <w:t>” of everything around us</w:t>
      </w:r>
      <w:r w:rsidR="007D293C">
        <w:rPr>
          <w:rFonts w:cstheme="minorHAnsi"/>
          <w:szCs w:val="24"/>
        </w:rPr>
        <w:t xml:space="preserve"> (201</w:t>
      </w:r>
      <w:r w:rsidR="00A079DC">
        <w:rPr>
          <w:rFonts w:cstheme="minorHAnsi"/>
          <w:szCs w:val="24"/>
        </w:rPr>
        <w:t>3,</w:t>
      </w:r>
      <w:r w:rsidR="007D293C">
        <w:rPr>
          <w:rFonts w:cstheme="minorHAnsi"/>
          <w:szCs w:val="24"/>
        </w:rPr>
        <w:t xml:space="preserve"> 88, 91)</w:t>
      </w:r>
      <w:r w:rsidR="00B81A8C">
        <w:rPr>
          <w:rFonts w:cstheme="minorHAnsi"/>
          <w:szCs w:val="24"/>
        </w:rPr>
        <w:t xml:space="preserve">. </w:t>
      </w:r>
    </w:p>
    <w:p w14:paraId="0492539E" w14:textId="77777777" w:rsidR="00EC10A8" w:rsidRDefault="00170591" w:rsidP="00952C01">
      <w:pPr>
        <w:pStyle w:val="NoSpacing"/>
        <w:jc w:val="both"/>
        <w:rPr>
          <w:rFonts w:cstheme="minorHAnsi"/>
          <w:szCs w:val="24"/>
        </w:rPr>
      </w:pPr>
      <w:r>
        <w:rPr>
          <w:rFonts w:cstheme="minorHAnsi"/>
          <w:szCs w:val="24"/>
        </w:rPr>
        <w:tab/>
      </w:r>
      <w:r w:rsidR="008D3200">
        <w:rPr>
          <w:rFonts w:cstheme="minorHAnsi"/>
          <w:szCs w:val="24"/>
        </w:rPr>
        <w:t>Hart does not</w:t>
      </w:r>
      <w:r w:rsidR="009566D6">
        <w:rPr>
          <w:rFonts w:cstheme="minorHAnsi"/>
          <w:szCs w:val="24"/>
        </w:rPr>
        <w:t>, to my knowledge,</w:t>
      </w:r>
      <w:r w:rsidR="008D3200">
        <w:rPr>
          <w:rFonts w:cstheme="minorHAnsi"/>
          <w:szCs w:val="24"/>
        </w:rPr>
        <w:t xml:space="preserve"> </w:t>
      </w:r>
      <w:r w:rsidR="008A496B">
        <w:rPr>
          <w:rFonts w:cstheme="minorHAnsi"/>
          <w:szCs w:val="24"/>
        </w:rPr>
        <w:t>explicitly</w:t>
      </w:r>
      <w:r w:rsidR="008D3200">
        <w:rPr>
          <w:rFonts w:cstheme="minorHAnsi"/>
          <w:szCs w:val="24"/>
        </w:rPr>
        <w:t xml:space="preserve"> </w:t>
      </w:r>
      <w:r w:rsidR="001E252A">
        <w:rPr>
          <w:rFonts w:cstheme="minorHAnsi"/>
          <w:szCs w:val="24"/>
        </w:rPr>
        <w:t xml:space="preserve">describe the aim </w:t>
      </w:r>
      <w:r w:rsidR="00980C9E">
        <w:rPr>
          <w:rFonts w:cstheme="minorHAnsi"/>
          <w:szCs w:val="24"/>
        </w:rPr>
        <w:t xml:space="preserve">of his own narrative </w:t>
      </w:r>
      <w:r w:rsidR="001E252A">
        <w:rPr>
          <w:rFonts w:cstheme="minorHAnsi"/>
          <w:szCs w:val="24"/>
        </w:rPr>
        <w:t>as</w:t>
      </w:r>
      <w:r w:rsidR="00B00208">
        <w:rPr>
          <w:rFonts w:cstheme="minorHAnsi"/>
          <w:szCs w:val="24"/>
        </w:rPr>
        <w:t xml:space="preserve"> </w:t>
      </w:r>
      <w:r w:rsidR="006941A3">
        <w:rPr>
          <w:rFonts w:cstheme="minorHAnsi"/>
          <w:szCs w:val="24"/>
        </w:rPr>
        <w:t xml:space="preserve">that of </w:t>
      </w:r>
      <w:r w:rsidR="002476C8">
        <w:rPr>
          <w:rFonts w:cstheme="minorHAnsi"/>
          <w:szCs w:val="24"/>
        </w:rPr>
        <w:t>help</w:t>
      </w:r>
      <w:r w:rsidR="001E252A">
        <w:rPr>
          <w:rFonts w:cstheme="minorHAnsi"/>
          <w:szCs w:val="24"/>
        </w:rPr>
        <w:t>ing</w:t>
      </w:r>
      <w:r w:rsidR="002476C8">
        <w:rPr>
          <w:rFonts w:cstheme="minorHAnsi"/>
          <w:szCs w:val="24"/>
        </w:rPr>
        <w:t xml:space="preserve"> produce that “</w:t>
      </w:r>
      <w:r w:rsidR="002476C8" w:rsidRPr="003F063E">
        <w:rPr>
          <w:rFonts w:cstheme="minorHAnsi"/>
          <w:szCs w:val="24"/>
        </w:rPr>
        <w:t>contemplative and moral refinement</w:t>
      </w:r>
      <w:r w:rsidR="002476C8">
        <w:rPr>
          <w:rFonts w:cstheme="minorHAnsi"/>
          <w:szCs w:val="24"/>
        </w:rPr>
        <w:t xml:space="preserve">” </w:t>
      </w:r>
      <w:r w:rsidR="003E6E4C">
        <w:rPr>
          <w:rFonts w:cstheme="minorHAnsi"/>
          <w:szCs w:val="24"/>
        </w:rPr>
        <w:t xml:space="preserve">and </w:t>
      </w:r>
      <w:r w:rsidR="001A03F9">
        <w:rPr>
          <w:rFonts w:cstheme="minorHAnsi"/>
          <w:szCs w:val="24"/>
        </w:rPr>
        <w:t xml:space="preserve">thereby </w:t>
      </w:r>
      <w:r w:rsidR="00F62110">
        <w:rPr>
          <w:rFonts w:cstheme="minorHAnsi"/>
          <w:szCs w:val="24"/>
        </w:rPr>
        <w:t>reconnect</w:t>
      </w:r>
      <w:r w:rsidR="00FE6703">
        <w:rPr>
          <w:rFonts w:cstheme="minorHAnsi"/>
          <w:szCs w:val="24"/>
        </w:rPr>
        <w:t>ing</w:t>
      </w:r>
      <w:r w:rsidR="00F62110">
        <w:rPr>
          <w:rFonts w:cstheme="minorHAnsi"/>
          <w:szCs w:val="24"/>
        </w:rPr>
        <w:t xml:space="preserve"> </w:t>
      </w:r>
      <w:r w:rsidR="00D2049D">
        <w:rPr>
          <w:rFonts w:cstheme="minorHAnsi"/>
          <w:szCs w:val="24"/>
        </w:rPr>
        <w:t xml:space="preserve">his reader </w:t>
      </w:r>
      <w:r w:rsidR="003E6E4C">
        <w:rPr>
          <w:rFonts w:cstheme="minorHAnsi"/>
          <w:szCs w:val="24"/>
        </w:rPr>
        <w:t>to th</w:t>
      </w:r>
      <w:r w:rsidR="00CE75EA">
        <w:rPr>
          <w:rFonts w:cstheme="minorHAnsi"/>
          <w:szCs w:val="24"/>
        </w:rPr>
        <w:t>at</w:t>
      </w:r>
      <w:r w:rsidR="003E6E4C">
        <w:rPr>
          <w:rFonts w:cstheme="minorHAnsi"/>
          <w:szCs w:val="24"/>
        </w:rPr>
        <w:t xml:space="preserve"> experience</w:t>
      </w:r>
      <w:r w:rsidR="00FF53C0">
        <w:rPr>
          <w:rFonts w:cstheme="minorHAnsi"/>
          <w:szCs w:val="24"/>
        </w:rPr>
        <w:t xml:space="preserve"> of mystery</w:t>
      </w:r>
      <w:r w:rsidR="00980C9E">
        <w:rPr>
          <w:rFonts w:cstheme="minorHAnsi"/>
          <w:szCs w:val="24"/>
        </w:rPr>
        <w:t>. Yet th</w:t>
      </w:r>
      <w:r w:rsidR="00CE75EA">
        <w:rPr>
          <w:rFonts w:cstheme="minorHAnsi"/>
          <w:szCs w:val="24"/>
        </w:rPr>
        <w:t xml:space="preserve">is is </w:t>
      </w:r>
      <w:r w:rsidR="00980C9E">
        <w:rPr>
          <w:rFonts w:cstheme="minorHAnsi"/>
          <w:szCs w:val="24"/>
        </w:rPr>
        <w:t>a natural way of re</w:t>
      </w:r>
      <w:r w:rsidR="00057E8D">
        <w:rPr>
          <w:rFonts w:cstheme="minorHAnsi"/>
          <w:szCs w:val="24"/>
        </w:rPr>
        <w:t>ceiv</w:t>
      </w:r>
      <w:r w:rsidR="00980C9E">
        <w:rPr>
          <w:rFonts w:cstheme="minorHAnsi"/>
          <w:szCs w:val="24"/>
        </w:rPr>
        <w:t xml:space="preserve">ing his </w:t>
      </w:r>
      <w:r w:rsidR="0096707A">
        <w:rPr>
          <w:rFonts w:cstheme="minorHAnsi"/>
          <w:szCs w:val="24"/>
        </w:rPr>
        <w:t>aim</w:t>
      </w:r>
      <w:r w:rsidR="00980C9E">
        <w:rPr>
          <w:rFonts w:cstheme="minorHAnsi"/>
          <w:szCs w:val="24"/>
        </w:rPr>
        <w:t xml:space="preserve">. </w:t>
      </w:r>
      <w:r w:rsidR="00D03E66">
        <w:rPr>
          <w:rFonts w:cstheme="minorHAnsi"/>
          <w:szCs w:val="24"/>
        </w:rPr>
        <w:t>And</w:t>
      </w:r>
      <w:r w:rsidR="00462547">
        <w:rPr>
          <w:rFonts w:cstheme="minorHAnsi"/>
          <w:szCs w:val="24"/>
        </w:rPr>
        <w:t xml:space="preserve"> </w:t>
      </w:r>
      <w:r w:rsidR="00057E8D">
        <w:rPr>
          <w:rFonts w:cstheme="minorHAnsi"/>
          <w:szCs w:val="24"/>
        </w:rPr>
        <w:t xml:space="preserve">if </w:t>
      </w:r>
      <w:r w:rsidR="00462547">
        <w:rPr>
          <w:rFonts w:cstheme="minorHAnsi"/>
          <w:szCs w:val="24"/>
        </w:rPr>
        <w:t>this experience</w:t>
      </w:r>
      <w:r w:rsidR="00057E8D">
        <w:rPr>
          <w:rFonts w:cstheme="minorHAnsi"/>
          <w:szCs w:val="24"/>
        </w:rPr>
        <w:t xml:space="preserve"> </w:t>
      </w:r>
      <w:r w:rsidR="00462547">
        <w:rPr>
          <w:rFonts w:cstheme="minorHAnsi"/>
          <w:szCs w:val="24"/>
        </w:rPr>
        <w:t xml:space="preserve">crystallises </w:t>
      </w:r>
      <w:r w:rsidR="00057E8D">
        <w:rPr>
          <w:rFonts w:cstheme="minorHAnsi"/>
          <w:szCs w:val="24"/>
        </w:rPr>
        <w:t xml:space="preserve">for the reader </w:t>
      </w:r>
      <w:r w:rsidR="00462547">
        <w:rPr>
          <w:rFonts w:cstheme="minorHAnsi"/>
          <w:szCs w:val="24"/>
        </w:rPr>
        <w:t xml:space="preserve">following </w:t>
      </w:r>
      <w:r w:rsidR="00172244">
        <w:rPr>
          <w:rFonts w:cstheme="minorHAnsi"/>
          <w:szCs w:val="24"/>
        </w:rPr>
        <w:t>Hart’s</w:t>
      </w:r>
      <w:r w:rsidR="00462547">
        <w:rPr>
          <w:rFonts w:cstheme="minorHAnsi"/>
          <w:szCs w:val="24"/>
        </w:rPr>
        <w:t xml:space="preserve"> narrative, it will partly be </w:t>
      </w:r>
      <w:r w:rsidR="003355E1">
        <w:rPr>
          <w:rFonts w:cstheme="minorHAnsi"/>
          <w:szCs w:val="24"/>
        </w:rPr>
        <w:t xml:space="preserve">by </w:t>
      </w:r>
      <w:r w:rsidR="00D3379B">
        <w:rPr>
          <w:rFonts w:cstheme="minorHAnsi"/>
          <w:szCs w:val="24"/>
        </w:rPr>
        <w:t>working her way through</w:t>
      </w:r>
      <w:r w:rsidR="00897953">
        <w:rPr>
          <w:rFonts w:cstheme="minorHAnsi"/>
          <w:szCs w:val="24"/>
        </w:rPr>
        <w:t xml:space="preserve"> a series of philosophical arguments. Because while Hart’s stated concern is to </w:t>
      </w:r>
      <w:r w:rsidR="00284BED">
        <w:rPr>
          <w:rFonts w:cstheme="minorHAnsi"/>
          <w:szCs w:val="24"/>
        </w:rPr>
        <w:t>define</w:t>
      </w:r>
      <w:r w:rsidR="00897953">
        <w:rPr>
          <w:rFonts w:cstheme="minorHAnsi"/>
          <w:szCs w:val="24"/>
        </w:rPr>
        <w:t xml:space="preserve"> a concept, th</w:t>
      </w:r>
      <w:r w:rsidR="00E62B2A">
        <w:rPr>
          <w:rFonts w:cstheme="minorHAnsi"/>
          <w:szCs w:val="24"/>
        </w:rPr>
        <w:t>at</w:t>
      </w:r>
      <w:r w:rsidR="00897953">
        <w:rPr>
          <w:rFonts w:cstheme="minorHAnsi"/>
          <w:szCs w:val="24"/>
        </w:rPr>
        <w:t xml:space="preserve"> </w:t>
      </w:r>
      <w:r w:rsidR="00253772">
        <w:rPr>
          <w:rFonts w:cstheme="minorHAnsi"/>
          <w:szCs w:val="24"/>
        </w:rPr>
        <w:t>means</w:t>
      </w:r>
      <w:r w:rsidR="00897953">
        <w:rPr>
          <w:rFonts w:cstheme="minorHAnsi"/>
          <w:szCs w:val="24"/>
        </w:rPr>
        <w:t xml:space="preserve"> illuminating </w:t>
      </w:r>
      <w:r w:rsidR="00E30F2C">
        <w:rPr>
          <w:rFonts w:cstheme="minorHAnsi"/>
          <w:szCs w:val="24"/>
        </w:rPr>
        <w:t xml:space="preserve">the place </w:t>
      </w:r>
      <w:r w:rsidR="00E62B2A">
        <w:rPr>
          <w:rFonts w:cstheme="minorHAnsi"/>
          <w:szCs w:val="24"/>
        </w:rPr>
        <w:t>this concept</w:t>
      </w:r>
      <w:r w:rsidR="00E30F2C">
        <w:rPr>
          <w:rFonts w:cstheme="minorHAnsi"/>
          <w:szCs w:val="24"/>
        </w:rPr>
        <w:t xml:space="preserve"> occupies i</w:t>
      </w:r>
      <w:r w:rsidR="0047323E">
        <w:rPr>
          <w:rFonts w:cstheme="minorHAnsi"/>
          <w:szCs w:val="24"/>
        </w:rPr>
        <w:t>n</w:t>
      </w:r>
      <w:r w:rsidR="00897953">
        <w:rPr>
          <w:rFonts w:cstheme="minorHAnsi"/>
          <w:szCs w:val="24"/>
        </w:rPr>
        <w:t xml:space="preserve"> “logical space</w:t>
      </w:r>
      <w:r w:rsidR="00272522">
        <w:rPr>
          <w:rFonts w:cstheme="minorHAnsi"/>
          <w:szCs w:val="24"/>
        </w:rPr>
        <w:t>.</w:t>
      </w:r>
      <w:r w:rsidR="00897953">
        <w:rPr>
          <w:rFonts w:cstheme="minorHAnsi"/>
          <w:szCs w:val="24"/>
        </w:rPr>
        <w:t xml:space="preserve">” </w:t>
      </w:r>
      <w:r w:rsidR="00272522">
        <w:rPr>
          <w:rFonts w:cstheme="minorHAnsi"/>
          <w:szCs w:val="24"/>
        </w:rPr>
        <w:t>Th</w:t>
      </w:r>
      <w:r w:rsidR="00E62B2A">
        <w:rPr>
          <w:rFonts w:cstheme="minorHAnsi"/>
          <w:szCs w:val="24"/>
        </w:rPr>
        <w:t xml:space="preserve">at </w:t>
      </w:r>
      <w:r w:rsidR="008668C0">
        <w:rPr>
          <w:rFonts w:cstheme="minorHAnsi"/>
          <w:szCs w:val="24"/>
        </w:rPr>
        <w:t xml:space="preserve">in turn </w:t>
      </w:r>
      <w:r w:rsidR="00897953">
        <w:rPr>
          <w:rFonts w:cstheme="minorHAnsi"/>
          <w:szCs w:val="24"/>
        </w:rPr>
        <w:t>requires saying something about traditional proofs for God’s existence</w:t>
      </w:r>
      <w:r w:rsidR="000E5256">
        <w:rPr>
          <w:rFonts w:cstheme="minorHAnsi"/>
          <w:szCs w:val="24"/>
        </w:rPr>
        <w:t xml:space="preserve">, </w:t>
      </w:r>
      <w:r w:rsidR="004C6114">
        <w:rPr>
          <w:rFonts w:cstheme="minorHAnsi"/>
          <w:szCs w:val="24"/>
        </w:rPr>
        <w:t xml:space="preserve">notably </w:t>
      </w:r>
      <w:r w:rsidR="00E62B2A">
        <w:rPr>
          <w:rFonts w:cstheme="minorHAnsi"/>
          <w:szCs w:val="24"/>
        </w:rPr>
        <w:t xml:space="preserve">including </w:t>
      </w:r>
      <w:r w:rsidR="00CC0453">
        <w:rPr>
          <w:rFonts w:cstheme="minorHAnsi"/>
          <w:szCs w:val="24"/>
        </w:rPr>
        <w:t xml:space="preserve">cosmological arguments, </w:t>
      </w:r>
      <w:r w:rsidR="000E5256">
        <w:rPr>
          <w:rFonts w:cstheme="minorHAnsi"/>
          <w:szCs w:val="24"/>
        </w:rPr>
        <w:t xml:space="preserve">which show why the concept </w:t>
      </w:r>
      <w:r w:rsidR="000E5256">
        <w:rPr>
          <w:rFonts w:cstheme="minorHAnsi"/>
          <w:szCs w:val="24"/>
        </w:rPr>
        <w:lastRenderedPageBreak/>
        <w:t>of God occupies a space that “</w:t>
      </w:r>
      <w:r w:rsidR="009D5388" w:rsidRPr="000E5256">
        <w:rPr>
          <w:rFonts w:cstheme="minorHAnsi"/>
          <w:szCs w:val="24"/>
        </w:rPr>
        <w:t>no other kind of causal explanation can intrude upon</w:t>
      </w:r>
      <w:r w:rsidR="000E5256" w:rsidRPr="000E5256">
        <w:rPr>
          <w:rFonts w:cstheme="minorHAnsi"/>
          <w:szCs w:val="24"/>
        </w:rPr>
        <w:t>”</w:t>
      </w:r>
      <w:r w:rsidR="00580729">
        <w:rPr>
          <w:rFonts w:cstheme="minorHAnsi"/>
          <w:szCs w:val="24"/>
        </w:rPr>
        <w:t xml:space="preserve"> (</w:t>
      </w:r>
      <w:r w:rsidR="00BE238A">
        <w:rPr>
          <w:rFonts w:cstheme="minorHAnsi"/>
          <w:szCs w:val="24"/>
        </w:rPr>
        <w:t xml:space="preserve">Hart </w:t>
      </w:r>
      <w:r w:rsidR="00580729">
        <w:rPr>
          <w:rFonts w:cstheme="minorHAnsi"/>
          <w:szCs w:val="24"/>
        </w:rPr>
        <w:t>2013</w:t>
      </w:r>
      <w:r w:rsidR="00A079DC">
        <w:rPr>
          <w:rFonts w:cstheme="minorHAnsi"/>
          <w:szCs w:val="24"/>
        </w:rPr>
        <w:t>,</w:t>
      </w:r>
      <w:r w:rsidR="00580729">
        <w:rPr>
          <w:rFonts w:cstheme="minorHAnsi"/>
          <w:szCs w:val="24"/>
        </w:rPr>
        <w:t xml:space="preserve"> 99).</w:t>
      </w:r>
      <w:r w:rsidR="000E5256">
        <w:rPr>
          <w:rFonts w:cstheme="minorHAnsi"/>
          <w:szCs w:val="24"/>
        </w:rPr>
        <w:t xml:space="preserve"> </w:t>
      </w:r>
      <w:r w:rsidR="00630831">
        <w:rPr>
          <w:rFonts w:cstheme="minorHAnsi"/>
          <w:szCs w:val="24"/>
        </w:rPr>
        <w:t xml:space="preserve">It also involves philosophically evaluating </w:t>
      </w:r>
      <w:r w:rsidR="008F55E2">
        <w:rPr>
          <w:rFonts w:cstheme="minorHAnsi"/>
          <w:szCs w:val="24"/>
        </w:rPr>
        <w:t>the</w:t>
      </w:r>
      <w:r w:rsidR="00630831">
        <w:rPr>
          <w:rFonts w:cstheme="minorHAnsi"/>
          <w:szCs w:val="24"/>
        </w:rPr>
        <w:t xml:space="preserve"> coherence</w:t>
      </w:r>
      <w:r w:rsidR="00DE60B0">
        <w:rPr>
          <w:rFonts w:cstheme="minorHAnsi"/>
          <w:szCs w:val="24"/>
        </w:rPr>
        <w:t xml:space="preserve"> of naturalism</w:t>
      </w:r>
      <w:r w:rsidR="00C148C2">
        <w:rPr>
          <w:rFonts w:cstheme="minorHAnsi"/>
          <w:szCs w:val="24"/>
        </w:rPr>
        <w:t xml:space="preserve"> as a total </w:t>
      </w:r>
      <w:r w:rsidR="0054682B">
        <w:rPr>
          <w:rFonts w:cstheme="minorHAnsi"/>
          <w:szCs w:val="24"/>
        </w:rPr>
        <w:t>world</w:t>
      </w:r>
      <w:r w:rsidR="00DA1598">
        <w:rPr>
          <w:rFonts w:cstheme="minorHAnsi"/>
          <w:szCs w:val="24"/>
        </w:rPr>
        <w:t>view</w:t>
      </w:r>
      <w:r w:rsidR="005E0CE7">
        <w:rPr>
          <w:rFonts w:cstheme="minorHAnsi"/>
          <w:szCs w:val="24"/>
        </w:rPr>
        <w:t>,</w:t>
      </w:r>
      <w:r w:rsidR="0037139F">
        <w:rPr>
          <w:rFonts w:cstheme="minorHAnsi"/>
          <w:szCs w:val="24"/>
        </w:rPr>
        <w:t xml:space="preserve"> and</w:t>
      </w:r>
      <w:r w:rsidR="005E0CE7">
        <w:rPr>
          <w:rFonts w:cstheme="minorHAnsi"/>
          <w:szCs w:val="24"/>
        </w:rPr>
        <w:t xml:space="preserve"> </w:t>
      </w:r>
      <w:r w:rsidR="00CC3172">
        <w:rPr>
          <w:rFonts w:cstheme="minorHAnsi"/>
          <w:szCs w:val="24"/>
        </w:rPr>
        <w:t>interrogating</w:t>
      </w:r>
      <w:r w:rsidR="0037139F">
        <w:rPr>
          <w:rFonts w:cstheme="minorHAnsi"/>
          <w:szCs w:val="24"/>
        </w:rPr>
        <w:t xml:space="preserve"> the claim</w:t>
      </w:r>
      <w:r w:rsidR="007A0293" w:rsidRPr="00AC0C42">
        <w:rPr>
          <w:rFonts w:cstheme="minorHAnsi"/>
          <w:szCs w:val="24"/>
        </w:rPr>
        <w:t xml:space="preserve"> that science could </w:t>
      </w:r>
      <w:r w:rsidR="002E53AA">
        <w:rPr>
          <w:rFonts w:cstheme="minorHAnsi"/>
          <w:szCs w:val="24"/>
        </w:rPr>
        <w:t xml:space="preserve">ever </w:t>
      </w:r>
      <w:r w:rsidR="007A0293" w:rsidRPr="00AC0C42">
        <w:rPr>
          <w:rFonts w:cstheme="minorHAnsi"/>
          <w:szCs w:val="24"/>
        </w:rPr>
        <w:t xml:space="preserve">provide an answer to the question </w:t>
      </w:r>
      <w:r w:rsidR="001A5DF2">
        <w:rPr>
          <w:rFonts w:cstheme="minorHAnsi"/>
          <w:szCs w:val="24"/>
        </w:rPr>
        <w:t>of exis</w:t>
      </w:r>
      <w:r w:rsidR="007A0293" w:rsidRPr="00AC0C42">
        <w:rPr>
          <w:rFonts w:cstheme="minorHAnsi"/>
          <w:szCs w:val="24"/>
        </w:rPr>
        <w:t xml:space="preserve">tence </w:t>
      </w:r>
      <w:r w:rsidR="005F2F39">
        <w:rPr>
          <w:rFonts w:cstheme="minorHAnsi"/>
          <w:szCs w:val="24"/>
        </w:rPr>
        <w:t xml:space="preserve">and </w:t>
      </w:r>
      <w:r w:rsidR="007A0293" w:rsidRPr="00AC0C42">
        <w:rPr>
          <w:rFonts w:cstheme="minorHAnsi"/>
          <w:szCs w:val="24"/>
        </w:rPr>
        <w:t>explain the basic fact that things are.</w:t>
      </w:r>
    </w:p>
    <w:p w14:paraId="7C9E77B0" w14:textId="77777777" w:rsidR="00707F45" w:rsidRDefault="00A80DDB" w:rsidP="00CA4999">
      <w:pPr>
        <w:pStyle w:val="NoSpacing"/>
        <w:jc w:val="both"/>
        <w:rPr>
          <w:rFonts w:eastAsia="AGaramondPro-Regular" w:cstheme="minorHAnsi"/>
          <w:szCs w:val="24"/>
        </w:rPr>
      </w:pPr>
      <w:r>
        <w:rPr>
          <w:rFonts w:cstheme="minorHAnsi"/>
          <w:szCs w:val="24"/>
        </w:rPr>
        <w:tab/>
      </w:r>
      <w:r w:rsidR="00437213">
        <w:rPr>
          <w:rFonts w:cstheme="minorHAnsi"/>
          <w:szCs w:val="24"/>
        </w:rPr>
        <w:t xml:space="preserve">Many of the arguments featured in classic </w:t>
      </w:r>
      <w:r w:rsidR="00F25B91">
        <w:rPr>
          <w:rFonts w:cstheme="minorHAnsi"/>
          <w:szCs w:val="24"/>
        </w:rPr>
        <w:t>discussions of</w:t>
      </w:r>
      <w:r w:rsidR="00437213">
        <w:rPr>
          <w:rFonts w:cstheme="minorHAnsi"/>
          <w:szCs w:val="24"/>
        </w:rPr>
        <w:t xml:space="preserve"> God’s existence find a </w:t>
      </w:r>
      <w:r w:rsidR="0062006D">
        <w:rPr>
          <w:rFonts w:cstheme="minorHAnsi"/>
          <w:szCs w:val="24"/>
        </w:rPr>
        <w:t>limp</w:t>
      </w:r>
      <w:r w:rsidR="00437213">
        <w:rPr>
          <w:rFonts w:cstheme="minorHAnsi"/>
          <w:szCs w:val="24"/>
        </w:rPr>
        <w:t>id</w:t>
      </w:r>
      <w:r w:rsidR="00951240">
        <w:rPr>
          <w:rFonts w:cstheme="minorHAnsi"/>
          <w:szCs w:val="24"/>
        </w:rPr>
        <w:t xml:space="preserve"> </w:t>
      </w:r>
      <w:r w:rsidR="00437213">
        <w:rPr>
          <w:rFonts w:cstheme="minorHAnsi"/>
          <w:szCs w:val="24"/>
        </w:rPr>
        <w:t xml:space="preserve">restatement in Hart’s </w:t>
      </w:r>
      <w:r w:rsidR="00F25B91">
        <w:rPr>
          <w:rFonts w:cstheme="minorHAnsi"/>
          <w:szCs w:val="24"/>
        </w:rPr>
        <w:t>account</w:t>
      </w:r>
      <w:r w:rsidR="00437213">
        <w:rPr>
          <w:rFonts w:cstheme="minorHAnsi"/>
          <w:szCs w:val="24"/>
        </w:rPr>
        <w:t xml:space="preserve">. </w:t>
      </w:r>
      <w:r w:rsidR="006D744E">
        <w:rPr>
          <w:rFonts w:cstheme="minorHAnsi"/>
          <w:szCs w:val="24"/>
        </w:rPr>
        <w:t xml:space="preserve">So do the appeals to the imagination they </w:t>
      </w:r>
      <w:r w:rsidR="00FF3B1B">
        <w:rPr>
          <w:rFonts w:cstheme="minorHAnsi"/>
          <w:szCs w:val="24"/>
        </w:rPr>
        <w:t>harbour</w:t>
      </w:r>
      <w:r w:rsidR="004F55F8">
        <w:rPr>
          <w:rFonts w:cstheme="minorHAnsi"/>
          <w:szCs w:val="24"/>
        </w:rPr>
        <w:t xml:space="preserve">. </w:t>
      </w:r>
      <w:r w:rsidR="0061194F" w:rsidRPr="00AC0C42">
        <w:rPr>
          <w:rFonts w:cstheme="minorHAnsi"/>
          <w:szCs w:val="24"/>
        </w:rPr>
        <w:t xml:space="preserve">In one of his </w:t>
      </w:r>
      <w:r w:rsidR="0061194F">
        <w:rPr>
          <w:rFonts w:cstheme="minorHAnsi"/>
          <w:szCs w:val="24"/>
        </w:rPr>
        <w:t xml:space="preserve">multiple </w:t>
      </w:r>
      <w:r w:rsidR="0061194F" w:rsidRPr="00AC0C42">
        <w:rPr>
          <w:rFonts w:cstheme="minorHAnsi"/>
          <w:szCs w:val="24"/>
        </w:rPr>
        <w:t xml:space="preserve">passes at naturalism, Hart draws a (traditional) distinction between </w:t>
      </w:r>
      <w:r w:rsidR="00ED770E">
        <w:rPr>
          <w:rFonts w:cstheme="minorHAnsi"/>
          <w:szCs w:val="24"/>
        </w:rPr>
        <w:t>“</w:t>
      </w:r>
      <w:r w:rsidR="0061194F" w:rsidRPr="00AC0C42">
        <w:rPr>
          <w:rFonts w:cstheme="minorHAnsi"/>
          <w:szCs w:val="24"/>
        </w:rPr>
        <w:t>accidental</w:t>
      </w:r>
      <w:r w:rsidR="00ED770E">
        <w:rPr>
          <w:rFonts w:cstheme="minorHAnsi"/>
          <w:szCs w:val="24"/>
        </w:rPr>
        <w:t>”</w:t>
      </w:r>
      <w:r w:rsidR="0061194F" w:rsidRPr="00AC0C42">
        <w:rPr>
          <w:rFonts w:cstheme="minorHAnsi"/>
          <w:szCs w:val="24"/>
        </w:rPr>
        <w:t xml:space="preserve"> and </w:t>
      </w:r>
      <w:r w:rsidR="00ED770E">
        <w:rPr>
          <w:rFonts w:cstheme="minorHAnsi"/>
          <w:szCs w:val="24"/>
        </w:rPr>
        <w:t>“</w:t>
      </w:r>
      <w:r w:rsidR="0061194F" w:rsidRPr="00AC0C42">
        <w:rPr>
          <w:rFonts w:cstheme="minorHAnsi"/>
          <w:szCs w:val="24"/>
        </w:rPr>
        <w:t>essential</w:t>
      </w:r>
      <w:r w:rsidR="00ED770E">
        <w:rPr>
          <w:rFonts w:cstheme="minorHAnsi"/>
          <w:szCs w:val="24"/>
        </w:rPr>
        <w:t>”</w:t>
      </w:r>
      <w:r w:rsidR="0061194F" w:rsidRPr="00AC0C42">
        <w:rPr>
          <w:rFonts w:cstheme="minorHAnsi"/>
          <w:szCs w:val="24"/>
        </w:rPr>
        <w:t xml:space="preserve"> causes</w:t>
      </w:r>
      <w:r w:rsidR="001C4023">
        <w:rPr>
          <w:rFonts w:cstheme="minorHAnsi"/>
          <w:szCs w:val="24"/>
        </w:rPr>
        <w:t xml:space="preserve"> to explain why even if</w:t>
      </w:r>
      <w:r w:rsidR="00523755">
        <w:rPr>
          <w:rFonts w:cstheme="minorHAnsi"/>
          <w:szCs w:val="24"/>
        </w:rPr>
        <w:t xml:space="preserve"> one</w:t>
      </w:r>
      <w:r w:rsidR="001C4023">
        <w:rPr>
          <w:rFonts w:cstheme="minorHAnsi"/>
          <w:szCs w:val="24"/>
        </w:rPr>
        <w:t xml:space="preserve"> hold</w:t>
      </w:r>
      <w:r w:rsidR="00523755">
        <w:rPr>
          <w:rFonts w:cstheme="minorHAnsi"/>
          <w:szCs w:val="24"/>
        </w:rPr>
        <w:t>s</w:t>
      </w:r>
      <w:r w:rsidR="001C4023">
        <w:rPr>
          <w:rFonts w:cstheme="minorHAnsi"/>
          <w:szCs w:val="24"/>
        </w:rPr>
        <w:t xml:space="preserve"> that the world did not have a beginning in time</w:t>
      </w:r>
      <w:r w:rsidR="006652E4">
        <w:rPr>
          <w:rFonts w:cstheme="minorHAnsi"/>
          <w:szCs w:val="24"/>
        </w:rPr>
        <w:t>,</w:t>
      </w:r>
      <w:r w:rsidR="001C4023">
        <w:rPr>
          <w:rFonts w:cstheme="minorHAnsi"/>
          <w:szCs w:val="24"/>
        </w:rPr>
        <w:t xml:space="preserve"> the explanatory need </w:t>
      </w:r>
      <w:r w:rsidR="00532E69">
        <w:rPr>
          <w:rFonts w:cstheme="minorHAnsi"/>
          <w:szCs w:val="24"/>
        </w:rPr>
        <w:t>opened up</w:t>
      </w:r>
      <w:r w:rsidR="00951CF9">
        <w:rPr>
          <w:rFonts w:cstheme="minorHAnsi"/>
          <w:szCs w:val="24"/>
        </w:rPr>
        <w:t xml:space="preserve"> by the world’s contingency </w:t>
      </w:r>
      <w:r w:rsidR="00D033B3">
        <w:rPr>
          <w:rFonts w:cstheme="minorHAnsi"/>
          <w:szCs w:val="24"/>
        </w:rPr>
        <w:t xml:space="preserve">will </w:t>
      </w:r>
      <w:r w:rsidR="001C4023">
        <w:rPr>
          <w:rFonts w:cstheme="minorHAnsi"/>
          <w:szCs w:val="24"/>
        </w:rPr>
        <w:t xml:space="preserve">remain. </w:t>
      </w:r>
      <w:r w:rsidR="001A780E">
        <w:rPr>
          <w:rFonts w:cstheme="minorHAnsi"/>
          <w:szCs w:val="24"/>
        </w:rPr>
        <w:t xml:space="preserve">A hallmark of the relation established by accidental causes is that </w:t>
      </w:r>
      <w:r w:rsidR="001A780E" w:rsidRPr="001A780E">
        <w:t>“the consequences of a</w:t>
      </w:r>
      <w:r w:rsidR="001A780E">
        <w:t xml:space="preserve"> </w:t>
      </w:r>
      <w:r w:rsidR="001A780E" w:rsidRPr="001A780E">
        <w:t>particular thing can continue indefinitely after that thing has disappeared, because all causes in the series are ontologically extrinsic to their effects.” A classic example is the causal relation between a man and his grandson</w:t>
      </w:r>
      <w:r w:rsidR="00115879">
        <w:t>: “</w:t>
      </w:r>
      <w:r w:rsidR="0061194F" w:rsidRPr="00AC0C42">
        <w:rPr>
          <w:rFonts w:eastAsia="AGaramondPro-Regular" w:cstheme="minorHAnsi"/>
          <w:szCs w:val="24"/>
        </w:rPr>
        <w:t>by the time the latter is sired the former may have been dead for decades</w:t>
      </w:r>
      <w:r w:rsidR="005B38D8">
        <w:rPr>
          <w:rFonts w:eastAsia="AGaramondPro-Regular" w:cstheme="minorHAnsi"/>
          <w:szCs w:val="24"/>
        </w:rPr>
        <w:t xml:space="preserve"> </w:t>
      </w:r>
      <w:r w:rsidR="0061194F" w:rsidRPr="00AC0C42">
        <w:rPr>
          <w:rFonts w:eastAsia="AGaramondPro-Regular" w:cstheme="minorHAnsi"/>
          <w:szCs w:val="24"/>
        </w:rPr>
        <w:t>. . .</w:t>
      </w:r>
      <w:r w:rsidR="003322B3">
        <w:rPr>
          <w:rFonts w:eastAsia="AGaramondPro-Regular" w:cstheme="minorHAnsi"/>
          <w:szCs w:val="24"/>
        </w:rPr>
        <w:t xml:space="preserve"> </w:t>
      </w:r>
      <w:r w:rsidR="003322B3">
        <w:t xml:space="preserve">The relation is one of antecedent physical history, not of immediate ontological dependency, and so </w:t>
      </w:r>
      <w:r w:rsidR="0061194F" w:rsidRPr="00AC0C42">
        <w:rPr>
          <w:rFonts w:eastAsia="AGaramondPro-Regular" w:cstheme="minorHAnsi"/>
          <w:szCs w:val="24"/>
        </w:rPr>
        <w:t xml:space="preserve">the </w:t>
      </w:r>
      <w:r w:rsidR="0061194F" w:rsidRPr="00AC0C42">
        <w:rPr>
          <w:rFonts w:eastAsia="AGaramondPro-Italic" w:cstheme="minorHAnsi"/>
          <w:i/>
          <w:iCs/>
          <w:szCs w:val="24"/>
        </w:rPr>
        <w:t xml:space="preserve">being </w:t>
      </w:r>
      <w:r w:rsidR="0061194F" w:rsidRPr="00AC0C42">
        <w:rPr>
          <w:rFonts w:eastAsia="AGaramondPro-Regular" w:cstheme="minorHAnsi"/>
          <w:szCs w:val="24"/>
        </w:rPr>
        <w:t xml:space="preserve">of the grandson does not directly depend upon the </w:t>
      </w:r>
      <w:r w:rsidR="0061194F" w:rsidRPr="00AC0C42">
        <w:rPr>
          <w:rFonts w:eastAsia="AGaramondPro-Italic" w:cstheme="minorHAnsi"/>
          <w:i/>
          <w:iCs/>
          <w:szCs w:val="24"/>
        </w:rPr>
        <w:t xml:space="preserve">being </w:t>
      </w:r>
      <w:r w:rsidR="0061194F" w:rsidRPr="00AC0C42">
        <w:rPr>
          <w:rFonts w:eastAsia="AGaramondPro-Regular" w:cstheme="minorHAnsi"/>
          <w:szCs w:val="24"/>
        </w:rPr>
        <w:t>of his grandfather.” To explain existence</w:t>
      </w:r>
      <w:r w:rsidR="00005FD9">
        <w:rPr>
          <w:rFonts w:eastAsia="AGaramondPro-Regular" w:cstheme="minorHAnsi"/>
          <w:szCs w:val="24"/>
        </w:rPr>
        <w:t>,</w:t>
      </w:r>
      <w:r w:rsidR="0061194F" w:rsidRPr="00AC0C42">
        <w:rPr>
          <w:rFonts w:eastAsia="AGaramondPro-Regular" w:cstheme="minorHAnsi"/>
          <w:szCs w:val="24"/>
        </w:rPr>
        <w:t xml:space="preserve"> you need a different kind of cause. “The ultimate source of </w:t>
      </w:r>
      <w:r w:rsidR="0061194F" w:rsidRPr="00AC0C42">
        <w:rPr>
          <w:rFonts w:eastAsia="AGaramondPro-Italic" w:cstheme="minorHAnsi"/>
          <w:szCs w:val="24"/>
        </w:rPr>
        <w:t xml:space="preserve">existence </w:t>
      </w:r>
      <w:r w:rsidR="0061194F" w:rsidRPr="00AC0C42">
        <w:rPr>
          <w:rFonts w:eastAsia="AGaramondPro-Regular" w:cstheme="minorHAnsi"/>
          <w:szCs w:val="24"/>
        </w:rPr>
        <w:t>cannot be some item or event that has long since passed away or concluded, like a venerable ancestor or even the Big Bang itself—either of which is just another contingent physical entity or occurrence—but must be a constant wellspring of being, at work even now.” In traditional religious thought, the metaphor is that of the flame of a candle or lamp and the light it casts in a room. Snuff out the flame and the whole room goes dark. The modern version of that is that of an electric current that “if shut off at the source, ceases along all power lines at once</w:t>
      </w:r>
      <w:r w:rsidR="00181A40">
        <w:rPr>
          <w:rFonts w:eastAsia="AGaramondPro-Regular" w:cstheme="minorHAnsi"/>
          <w:szCs w:val="24"/>
        </w:rPr>
        <w:t>”</w:t>
      </w:r>
      <w:r w:rsidR="00E7112F">
        <w:rPr>
          <w:rFonts w:eastAsia="AGaramondPro-Regular" w:cstheme="minorHAnsi"/>
          <w:szCs w:val="24"/>
        </w:rPr>
        <w:t xml:space="preserve"> (Hart 2013</w:t>
      </w:r>
      <w:r w:rsidR="00A079DC">
        <w:rPr>
          <w:rFonts w:eastAsia="AGaramondPro-Regular" w:cstheme="minorHAnsi"/>
          <w:szCs w:val="24"/>
        </w:rPr>
        <w:t>,</w:t>
      </w:r>
      <w:r w:rsidR="00E7112F">
        <w:rPr>
          <w:rFonts w:eastAsia="AGaramondPro-Regular" w:cstheme="minorHAnsi"/>
          <w:szCs w:val="24"/>
        </w:rPr>
        <w:t xml:space="preserve"> 103-104).</w:t>
      </w:r>
      <w:r w:rsidR="00181A40">
        <w:rPr>
          <w:rFonts w:eastAsia="AGaramondPro-Regular" w:cstheme="minorHAnsi"/>
          <w:szCs w:val="24"/>
        </w:rPr>
        <w:t xml:space="preserve"> </w:t>
      </w:r>
    </w:p>
    <w:p w14:paraId="666289FB" w14:textId="77777777" w:rsidR="0061194F" w:rsidRDefault="0061194F" w:rsidP="005A5184">
      <w:pPr>
        <w:pStyle w:val="NoSpacing"/>
        <w:jc w:val="both"/>
        <w:rPr>
          <w:rFonts w:eastAsia="AGaramondPro-Regular" w:cstheme="minorHAnsi"/>
          <w:szCs w:val="24"/>
        </w:rPr>
      </w:pPr>
    </w:p>
    <w:p w14:paraId="6D544383" w14:textId="77777777" w:rsidR="00E15EC6" w:rsidRDefault="00E15EC6" w:rsidP="005A5184">
      <w:pPr>
        <w:pStyle w:val="NoSpacing"/>
        <w:jc w:val="both"/>
        <w:rPr>
          <w:rFonts w:eastAsia="AGaramondPro-Regular" w:cstheme="minorHAnsi"/>
          <w:szCs w:val="24"/>
        </w:rPr>
      </w:pPr>
    </w:p>
    <w:p w14:paraId="54AEF6EB" w14:textId="77777777" w:rsidR="00E15EC6" w:rsidRDefault="00E15EC6" w:rsidP="005A5184">
      <w:pPr>
        <w:pStyle w:val="NoSpacing"/>
        <w:jc w:val="both"/>
        <w:rPr>
          <w:rFonts w:eastAsia="AGaramondPro-Regular" w:cstheme="minorHAnsi"/>
          <w:szCs w:val="24"/>
        </w:rPr>
      </w:pPr>
      <w:r>
        <w:rPr>
          <w:rFonts w:eastAsia="AGaramondPro-Regular" w:cstheme="minorHAnsi"/>
          <w:szCs w:val="24"/>
        </w:rPr>
        <w:t>4.</w:t>
      </w:r>
    </w:p>
    <w:p w14:paraId="574378CD" w14:textId="77777777" w:rsidR="005A5184" w:rsidRDefault="005A5184" w:rsidP="005A5184">
      <w:pPr>
        <w:pStyle w:val="NoSpacing"/>
        <w:jc w:val="both"/>
        <w:rPr>
          <w:rFonts w:eastAsia="AGaramondPro-Regular" w:cstheme="minorHAnsi"/>
          <w:szCs w:val="24"/>
        </w:rPr>
      </w:pPr>
    </w:p>
    <w:p w14:paraId="527E2BBC" w14:textId="77777777" w:rsidR="005A5184" w:rsidRDefault="005A5184" w:rsidP="00F17D00">
      <w:pPr>
        <w:pStyle w:val="NoSpacing"/>
        <w:jc w:val="both"/>
        <w:rPr>
          <w:rFonts w:eastAsia="AGaramondPro-Regular" w:cstheme="minorHAnsi"/>
          <w:szCs w:val="24"/>
        </w:rPr>
      </w:pPr>
      <w:r>
        <w:rPr>
          <w:rFonts w:eastAsia="AGaramondPro-Regular" w:cstheme="minorHAnsi"/>
          <w:szCs w:val="24"/>
        </w:rPr>
        <w:t xml:space="preserve">I have been </w:t>
      </w:r>
      <w:r w:rsidR="005034A2">
        <w:rPr>
          <w:rFonts w:eastAsia="AGaramondPro-Regular" w:cstheme="minorHAnsi"/>
          <w:szCs w:val="24"/>
        </w:rPr>
        <w:t xml:space="preserve">suggesting that </w:t>
      </w:r>
      <w:r w:rsidR="00B17A4C">
        <w:rPr>
          <w:rFonts w:eastAsia="AGaramondPro-Regular" w:cstheme="minorHAnsi"/>
          <w:szCs w:val="24"/>
        </w:rPr>
        <w:t xml:space="preserve">religiously motivated </w:t>
      </w:r>
      <w:r w:rsidR="00FE2867">
        <w:rPr>
          <w:rFonts w:eastAsia="AGaramondPro-Regular" w:cstheme="minorHAnsi"/>
          <w:szCs w:val="24"/>
        </w:rPr>
        <w:t xml:space="preserve">philosophical </w:t>
      </w:r>
      <w:r w:rsidR="00723C49">
        <w:rPr>
          <w:rFonts w:eastAsia="AGaramondPro-Regular" w:cstheme="minorHAnsi"/>
          <w:szCs w:val="24"/>
        </w:rPr>
        <w:t>narratives</w:t>
      </w:r>
      <w:r w:rsidR="00454E0C">
        <w:rPr>
          <w:rFonts w:eastAsia="AGaramondPro-Regular" w:cstheme="minorHAnsi"/>
          <w:szCs w:val="24"/>
        </w:rPr>
        <w:t xml:space="preserve">, paradigmatically cosmological arguments for God’s existence, </w:t>
      </w:r>
      <w:r w:rsidR="00F92929">
        <w:rPr>
          <w:rFonts w:eastAsia="AGaramondPro-Regular" w:cstheme="minorHAnsi"/>
          <w:szCs w:val="24"/>
        </w:rPr>
        <w:t xml:space="preserve">can provide the cognitive education that </w:t>
      </w:r>
      <w:r w:rsidR="006923DD">
        <w:rPr>
          <w:rFonts w:eastAsia="AGaramondPro-Regular" w:cstheme="minorHAnsi"/>
          <w:szCs w:val="24"/>
        </w:rPr>
        <w:t xml:space="preserve">makes the fundamental experience </w:t>
      </w:r>
      <w:r w:rsidR="005177F0">
        <w:rPr>
          <w:rFonts w:eastAsia="AGaramondPro-Regular" w:cstheme="minorHAnsi"/>
          <w:szCs w:val="24"/>
        </w:rPr>
        <w:t>of</w:t>
      </w:r>
      <w:r w:rsidR="006923DD">
        <w:rPr>
          <w:rFonts w:eastAsia="AGaramondPro-Regular" w:cstheme="minorHAnsi"/>
          <w:szCs w:val="24"/>
        </w:rPr>
        <w:t xml:space="preserve"> “cosmic” or “existential” wonder </w:t>
      </w:r>
      <w:r w:rsidR="000F336F">
        <w:rPr>
          <w:rFonts w:eastAsia="AGaramondPro-Regular" w:cstheme="minorHAnsi"/>
          <w:szCs w:val="24"/>
        </w:rPr>
        <w:t>available to us</w:t>
      </w:r>
      <w:r w:rsidR="006923DD">
        <w:rPr>
          <w:rFonts w:eastAsia="AGaramondPro-Regular" w:cstheme="minorHAnsi"/>
          <w:szCs w:val="24"/>
        </w:rPr>
        <w:t xml:space="preserve">. </w:t>
      </w:r>
      <w:r w:rsidR="003D47D4">
        <w:rPr>
          <w:rFonts w:eastAsia="AGaramondPro-Regular" w:cstheme="minorHAnsi"/>
          <w:szCs w:val="24"/>
        </w:rPr>
        <w:t xml:space="preserve">They do so, at the simplest level, by </w:t>
      </w:r>
      <w:r w:rsidR="004B5536">
        <w:rPr>
          <w:rFonts w:eastAsia="AGaramondPro-Regular" w:cstheme="minorHAnsi"/>
          <w:szCs w:val="24"/>
        </w:rPr>
        <w:t>inviting us</w:t>
      </w:r>
      <w:r w:rsidR="00DC049A">
        <w:rPr>
          <w:rFonts w:eastAsia="AGaramondPro-Regular" w:cstheme="minorHAnsi"/>
          <w:szCs w:val="24"/>
        </w:rPr>
        <w:t xml:space="preserve">—as part of the </w:t>
      </w:r>
      <w:r w:rsidR="00DC049A">
        <w:rPr>
          <w:rFonts w:eastAsia="AGaramondPro-Regular" w:cstheme="minorHAnsi"/>
          <w:i/>
          <w:iCs/>
          <w:szCs w:val="24"/>
        </w:rPr>
        <w:t xml:space="preserve">bona fides </w:t>
      </w:r>
      <w:r w:rsidR="00DC049A">
        <w:rPr>
          <w:rFonts w:eastAsia="AGaramondPro-Regular" w:cstheme="minorHAnsi"/>
          <w:szCs w:val="24"/>
        </w:rPr>
        <w:t>of seriously engaging with the argument—</w:t>
      </w:r>
      <w:r w:rsidR="004B5536">
        <w:rPr>
          <w:rFonts w:eastAsia="AGaramondPro-Regular" w:cstheme="minorHAnsi"/>
          <w:szCs w:val="24"/>
        </w:rPr>
        <w:t xml:space="preserve">to </w:t>
      </w:r>
      <w:r w:rsidR="003E1CC6">
        <w:rPr>
          <w:rFonts w:eastAsia="AGaramondPro-Regular" w:cstheme="minorHAnsi"/>
          <w:szCs w:val="24"/>
        </w:rPr>
        <w:t xml:space="preserve">think ourselves into </w:t>
      </w:r>
      <w:r w:rsidR="00BD1E4A">
        <w:rPr>
          <w:rFonts w:eastAsia="AGaramondPro-Regular" w:cstheme="minorHAnsi"/>
          <w:szCs w:val="24"/>
        </w:rPr>
        <w:t>the p</w:t>
      </w:r>
      <w:r w:rsidR="00A20287">
        <w:rPr>
          <w:rFonts w:eastAsia="AGaramondPro-Regular" w:cstheme="minorHAnsi"/>
          <w:szCs w:val="24"/>
        </w:rPr>
        <w:t xml:space="preserve">roposition that </w:t>
      </w:r>
      <w:r w:rsidR="003E1CC6">
        <w:rPr>
          <w:rFonts w:eastAsia="AGaramondPro-Regular" w:cstheme="minorHAnsi"/>
          <w:szCs w:val="24"/>
        </w:rPr>
        <w:t>the world’s existence is not self-explanatory and to temporarily entertain the</w:t>
      </w:r>
      <w:r w:rsidR="006B6520">
        <w:rPr>
          <w:rFonts w:eastAsia="AGaramondPro-Regular" w:cstheme="minorHAnsi"/>
          <w:szCs w:val="24"/>
        </w:rPr>
        <w:t xml:space="preserve"> possibility </w:t>
      </w:r>
      <w:r w:rsidR="00176084">
        <w:rPr>
          <w:rFonts w:eastAsia="AGaramondPro-Regular" w:cstheme="minorHAnsi"/>
          <w:szCs w:val="24"/>
        </w:rPr>
        <w:t xml:space="preserve">that </w:t>
      </w:r>
      <w:r w:rsidR="005E1530">
        <w:rPr>
          <w:rFonts w:eastAsia="AGaramondPro-Regular" w:cstheme="minorHAnsi"/>
          <w:szCs w:val="24"/>
        </w:rPr>
        <w:t>nothing at all might have existe</w:t>
      </w:r>
      <w:r w:rsidR="00DC049A">
        <w:rPr>
          <w:rFonts w:eastAsia="AGaramondPro-Regular" w:cstheme="minorHAnsi"/>
          <w:szCs w:val="24"/>
        </w:rPr>
        <w:t>d</w:t>
      </w:r>
      <w:r w:rsidR="00AA186A">
        <w:rPr>
          <w:rFonts w:eastAsia="AGaramondPro-Regular" w:cstheme="minorHAnsi"/>
          <w:szCs w:val="24"/>
        </w:rPr>
        <w:t>.</w:t>
      </w:r>
      <w:r w:rsidR="008936FF">
        <w:rPr>
          <w:rFonts w:eastAsia="AGaramondPro-Regular" w:cstheme="minorHAnsi"/>
          <w:szCs w:val="24"/>
        </w:rPr>
        <w:t xml:space="preserve"> </w:t>
      </w:r>
      <w:r w:rsidR="00AA1CAD">
        <w:rPr>
          <w:rFonts w:eastAsia="AGaramondPro-Regular" w:cstheme="minorHAnsi"/>
          <w:szCs w:val="24"/>
        </w:rPr>
        <w:t xml:space="preserve">Direct and </w:t>
      </w:r>
      <w:r w:rsidR="00A31756">
        <w:rPr>
          <w:rFonts w:eastAsia="AGaramondPro-Regular" w:cstheme="minorHAnsi"/>
          <w:szCs w:val="24"/>
        </w:rPr>
        <w:t>indirect</w:t>
      </w:r>
      <w:r w:rsidR="00AA1CAD">
        <w:rPr>
          <w:rFonts w:eastAsia="AGaramondPro-Regular" w:cstheme="minorHAnsi"/>
          <w:szCs w:val="24"/>
        </w:rPr>
        <w:t xml:space="preserve"> appeals to the imagination form an important part of the </w:t>
      </w:r>
      <w:r w:rsidR="00AD5BE9">
        <w:rPr>
          <w:rFonts w:eastAsia="AGaramondPro-Regular" w:cstheme="minorHAnsi"/>
          <w:szCs w:val="24"/>
        </w:rPr>
        <w:t xml:space="preserve">means through which </w:t>
      </w:r>
      <w:r w:rsidR="00A546E3">
        <w:rPr>
          <w:rFonts w:eastAsia="AGaramondPro-Regular" w:cstheme="minorHAnsi"/>
          <w:szCs w:val="24"/>
        </w:rPr>
        <w:t xml:space="preserve">such narratives make </w:t>
      </w:r>
      <w:r w:rsidR="00AD5BE9">
        <w:rPr>
          <w:rFonts w:eastAsia="AGaramondPro-Regular" w:cstheme="minorHAnsi"/>
          <w:szCs w:val="24"/>
        </w:rPr>
        <w:t>this possibility</w:t>
      </w:r>
      <w:r w:rsidR="00A962B1">
        <w:rPr>
          <w:rFonts w:eastAsia="AGaramondPro-Regular" w:cstheme="minorHAnsi"/>
          <w:szCs w:val="24"/>
        </w:rPr>
        <w:t xml:space="preserve"> thinkable for us</w:t>
      </w:r>
      <w:r w:rsidR="00AD5BE9">
        <w:rPr>
          <w:rFonts w:eastAsia="AGaramondPro-Regular" w:cstheme="minorHAnsi"/>
          <w:szCs w:val="24"/>
        </w:rPr>
        <w:t>.</w:t>
      </w:r>
    </w:p>
    <w:p w14:paraId="4D60AE47" w14:textId="77777777" w:rsidR="009E5D9D" w:rsidRPr="0076646C" w:rsidRDefault="00A962B1" w:rsidP="009E5D9D">
      <w:pPr>
        <w:pStyle w:val="NoSpacing"/>
        <w:jc w:val="both"/>
        <w:rPr>
          <w:rFonts w:cstheme="minorHAnsi"/>
          <w:szCs w:val="24"/>
          <w:shd w:val="clear" w:color="auto" w:fill="FFFFFF"/>
        </w:rPr>
      </w:pPr>
      <w:r>
        <w:rPr>
          <w:rFonts w:eastAsia="AGaramondPro-Regular" w:cstheme="minorHAnsi"/>
          <w:szCs w:val="24"/>
        </w:rPr>
        <w:tab/>
      </w:r>
      <w:r w:rsidR="00165F3D">
        <w:rPr>
          <w:rFonts w:eastAsia="AGaramondPro-Regular" w:cstheme="minorHAnsi"/>
          <w:szCs w:val="24"/>
        </w:rPr>
        <w:t>My</w:t>
      </w:r>
      <w:r w:rsidR="004151A0">
        <w:rPr>
          <w:rFonts w:eastAsia="AGaramondPro-Regular" w:cstheme="minorHAnsi"/>
          <w:szCs w:val="24"/>
        </w:rPr>
        <w:t xml:space="preserve"> view</w:t>
      </w:r>
      <w:r w:rsidR="00F912D4">
        <w:rPr>
          <w:rFonts w:eastAsia="AGaramondPro-Regular" w:cstheme="minorHAnsi"/>
          <w:szCs w:val="24"/>
        </w:rPr>
        <w:t xml:space="preserve"> </w:t>
      </w:r>
      <w:r w:rsidR="008607A8">
        <w:rPr>
          <w:rFonts w:eastAsia="AGaramondPro-Regular" w:cstheme="minorHAnsi"/>
          <w:szCs w:val="24"/>
        </w:rPr>
        <w:t>stands in contrast</w:t>
      </w:r>
      <w:r w:rsidR="008C2841">
        <w:rPr>
          <w:rFonts w:eastAsia="AGaramondPro-Regular" w:cstheme="minorHAnsi"/>
          <w:szCs w:val="24"/>
        </w:rPr>
        <w:t xml:space="preserve"> wit</w:t>
      </w:r>
      <w:r w:rsidR="00F912D4">
        <w:rPr>
          <w:rFonts w:eastAsia="AGaramondPro-Regular" w:cstheme="minorHAnsi"/>
          <w:szCs w:val="24"/>
        </w:rPr>
        <w:t xml:space="preserve">h the </w:t>
      </w:r>
      <w:r w:rsidR="004151A0">
        <w:rPr>
          <w:rFonts w:eastAsia="AGaramondPro-Regular" w:cstheme="minorHAnsi"/>
          <w:szCs w:val="24"/>
        </w:rPr>
        <w:t xml:space="preserve">account </w:t>
      </w:r>
      <w:r w:rsidR="005C4D16">
        <w:rPr>
          <w:rFonts w:eastAsia="AGaramondPro-Regular" w:cstheme="minorHAnsi"/>
          <w:szCs w:val="24"/>
        </w:rPr>
        <w:t>presented by Stephen Evans</w:t>
      </w:r>
      <w:r w:rsidR="00386D44">
        <w:rPr>
          <w:rFonts w:eastAsia="AGaramondPro-Regular" w:cstheme="minorHAnsi"/>
          <w:szCs w:val="24"/>
        </w:rPr>
        <w:t xml:space="preserve"> in </w:t>
      </w:r>
      <w:r w:rsidR="00FD7568">
        <w:rPr>
          <w:rFonts w:eastAsia="AGaramondPro-Regular" w:cstheme="minorHAnsi"/>
          <w:i/>
          <w:iCs/>
          <w:szCs w:val="24"/>
        </w:rPr>
        <w:t>Natural Signs</w:t>
      </w:r>
      <w:r w:rsidR="00F33BDB">
        <w:rPr>
          <w:rFonts w:eastAsia="AGaramondPro-Regular" w:cstheme="minorHAnsi"/>
          <w:i/>
          <w:iCs/>
          <w:szCs w:val="24"/>
        </w:rPr>
        <w:t xml:space="preserve"> and Knowledge of God</w:t>
      </w:r>
      <w:r w:rsidR="00696E84">
        <w:rPr>
          <w:rFonts w:eastAsia="AGaramondPro-Regular" w:cstheme="minorHAnsi"/>
          <w:szCs w:val="24"/>
        </w:rPr>
        <w:t xml:space="preserve"> in the context of a broader re-evaluation of</w:t>
      </w:r>
      <w:r w:rsidR="00F33BDB">
        <w:rPr>
          <w:rFonts w:eastAsia="AGaramondPro-Regular" w:cstheme="minorHAnsi"/>
          <w:szCs w:val="24"/>
        </w:rPr>
        <w:t xml:space="preserve"> </w:t>
      </w:r>
      <w:r w:rsidR="00696E84">
        <w:rPr>
          <w:rFonts w:eastAsia="AGaramondPro-Regular" w:cstheme="minorHAnsi"/>
          <w:szCs w:val="24"/>
        </w:rPr>
        <w:t>the nature of</w:t>
      </w:r>
      <w:r w:rsidR="008E0D38">
        <w:rPr>
          <w:rFonts w:eastAsia="AGaramondPro-Regular" w:cstheme="minorHAnsi"/>
          <w:szCs w:val="24"/>
        </w:rPr>
        <w:t xml:space="preserve"> </w:t>
      </w:r>
      <w:r w:rsidR="00722E93">
        <w:rPr>
          <w:rFonts w:eastAsia="AGaramondPro-Regular" w:cstheme="minorHAnsi"/>
          <w:szCs w:val="24"/>
        </w:rPr>
        <w:t>traditional arguments for God’s existence</w:t>
      </w:r>
      <w:r w:rsidR="00696E84">
        <w:rPr>
          <w:rFonts w:eastAsia="AGaramondPro-Regular" w:cstheme="minorHAnsi"/>
          <w:szCs w:val="24"/>
        </w:rPr>
        <w:t xml:space="preserve">. In Evans’ view, </w:t>
      </w:r>
      <w:r w:rsidR="00A12BA0">
        <w:rPr>
          <w:rFonts w:eastAsia="AGaramondPro-Regular" w:cstheme="minorHAnsi"/>
          <w:szCs w:val="24"/>
        </w:rPr>
        <w:t xml:space="preserve">these arguments </w:t>
      </w:r>
      <w:r w:rsidR="00082900">
        <w:rPr>
          <w:rFonts w:eastAsia="AGaramondPro-Regular" w:cstheme="minorHAnsi"/>
          <w:szCs w:val="24"/>
        </w:rPr>
        <w:t>are grounded in, and represent attempts to rationally articulate, what he calls</w:t>
      </w:r>
      <w:r w:rsidR="00A12BA0" w:rsidRPr="006759C6">
        <w:rPr>
          <w:rFonts w:cstheme="minorHAnsi"/>
          <w:b/>
          <w:bCs/>
          <w:szCs w:val="24"/>
        </w:rPr>
        <w:t xml:space="preserve"> </w:t>
      </w:r>
      <w:r w:rsidR="00A12BA0" w:rsidRPr="00573C57">
        <w:rPr>
          <w:rFonts w:cstheme="minorHAnsi"/>
          <w:szCs w:val="24"/>
        </w:rPr>
        <w:t>“natural signs</w:t>
      </w:r>
      <w:r w:rsidR="001A7B35">
        <w:rPr>
          <w:rFonts w:cstheme="minorHAnsi"/>
          <w:szCs w:val="24"/>
        </w:rPr>
        <w:t>,</w:t>
      </w:r>
      <w:r w:rsidR="00A12BA0" w:rsidRPr="00573C57">
        <w:rPr>
          <w:rFonts w:cstheme="minorHAnsi"/>
          <w:szCs w:val="24"/>
        </w:rPr>
        <w:t>”</w:t>
      </w:r>
      <w:r w:rsidR="00E279D4">
        <w:rPr>
          <w:rFonts w:cstheme="minorHAnsi"/>
          <w:szCs w:val="24"/>
        </w:rPr>
        <w:t xml:space="preserve"> which point to God’s reality in a non-</w:t>
      </w:r>
      <w:r w:rsidR="00E279D4" w:rsidRPr="00F9327C">
        <w:rPr>
          <w:rFonts w:cstheme="minorHAnsi"/>
          <w:szCs w:val="24"/>
          <w:shd w:val="clear" w:color="auto" w:fill="FFFFFF"/>
        </w:rPr>
        <w:t>inferential manner</w:t>
      </w:r>
      <w:r w:rsidR="00B50D32">
        <w:rPr>
          <w:rFonts w:cstheme="minorHAnsi"/>
          <w:szCs w:val="24"/>
          <w:shd w:val="clear" w:color="auto" w:fill="FFFFFF"/>
        </w:rPr>
        <w:t xml:space="preserve">. Thus, the beneficial </w:t>
      </w:r>
      <w:r w:rsidR="008E2E6F">
        <w:rPr>
          <w:rFonts w:cstheme="minorHAnsi"/>
          <w:szCs w:val="24"/>
          <w:shd w:val="clear" w:color="auto" w:fill="FFFFFF"/>
        </w:rPr>
        <w:t>order</w:t>
      </w:r>
      <w:r w:rsidR="00B50D32">
        <w:rPr>
          <w:rFonts w:cstheme="minorHAnsi"/>
          <w:szCs w:val="24"/>
          <w:shd w:val="clear" w:color="auto" w:fill="FFFFFF"/>
        </w:rPr>
        <w:t xml:space="preserve"> we observe in </w:t>
      </w:r>
      <w:r w:rsidR="00D774AF">
        <w:rPr>
          <w:rFonts w:cstheme="minorHAnsi"/>
          <w:szCs w:val="24"/>
          <w:shd w:val="clear" w:color="auto" w:fill="FFFFFF"/>
        </w:rPr>
        <w:t xml:space="preserve">the </w:t>
      </w:r>
      <w:r w:rsidR="00B50D32">
        <w:rPr>
          <w:rFonts w:cstheme="minorHAnsi"/>
          <w:szCs w:val="24"/>
          <w:shd w:val="clear" w:color="auto" w:fill="FFFFFF"/>
        </w:rPr>
        <w:t>natur</w:t>
      </w:r>
      <w:r w:rsidR="00177B14">
        <w:rPr>
          <w:rFonts w:cstheme="minorHAnsi"/>
          <w:szCs w:val="24"/>
          <w:shd w:val="clear" w:color="auto" w:fill="FFFFFF"/>
        </w:rPr>
        <w:t>al world</w:t>
      </w:r>
      <w:r w:rsidR="00B50D32">
        <w:rPr>
          <w:rFonts w:cstheme="minorHAnsi"/>
          <w:szCs w:val="24"/>
          <w:shd w:val="clear" w:color="auto" w:fill="FFFFFF"/>
        </w:rPr>
        <w:t xml:space="preserve"> is the natural sign that finds a rational articulation in teleological arguments for God’s existence. </w:t>
      </w:r>
      <w:r w:rsidR="00DE224D">
        <w:rPr>
          <w:rFonts w:cstheme="minorHAnsi"/>
          <w:szCs w:val="24"/>
          <w:shd w:val="clear" w:color="auto" w:fill="FFFFFF"/>
        </w:rPr>
        <w:t>The natural sign that lies at the core of cosmological arguments</w:t>
      </w:r>
      <w:r w:rsidR="00C52131">
        <w:rPr>
          <w:rFonts w:cstheme="minorHAnsi"/>
          <w:szCs w:val="24"/>
          <w:shd w:val="clear" w:color="auto" w:fill="FFFFFF"/>
        </w:rPr>
        <w:t xml:space="preserve"> more specifically</w:t>
      </w:r>
      <w:r w:rsidR="00527C59">
        <w:rPr>
          <w:rFonts w:cstheme="minorHAnsi"/>
          <w:szCs w:val="24"/>
          <w:shd w:val="clear" w:color="auto" w:fill="FFFFFF"/>
        </w:rPr>
        <w:t xml:space="preserve">, </w:t>
      </w:r>
      <w:r w:rsidR="00461495">
        <w:rPr>
          <w:rFonts w:cstheme="minorHAnsi"/>
          <w:szCs w:val="24"/>
          <w:shd w:val="clear" w:color="auto" w:fill="FFFFFF"/>
        </w:rPr>
        <w:t>in Evans’ view, is</w:t>
      </w:r>
      <w:r w:rsidR="00F45B8E">
        <w:rPr>
          <w:rFonts w:cstheme="minorHAnsi"/>
          <w:szCs w:val="24"/>
          <w:shd w:val="clear" w:color="auto" w:fill="FFFFFF"/>
        </w:rPr>
        <w:t xml:space="preserve"> </w:t>
      </w:r>
      <w:r w:rsidR="00DE224D">
        <w:rPr>
          <w:rFonts w:cstheme="minorHAnsi"/>
          <w:szCs w:val="24"/>
          <w:shd w:val="clear" w:color="auto" w:fill="FFFFFF"/>
        </w:rPr>
        <w:t>the experience of cosmic wonder</w:t>
      </w:r>
      <w:r w:rsidR="00344296">
        <w:rPr>
          <w:rFonts w:cstheme="minorHAnsi"/>
          <w:szCs w:val="24"/>
          <w:shd w:val="clear" w:color="auto" w:fill="FFFFFF"/>
        </w:rPr>
        <w:t xml:space="preserve">. </w:t>
      </w:r>
      <w:r w:rsidR="00712F89">
        <w:rPr>
          <w:rFonts w:cstheme="minorHAnsi"/>
          <w:szCs w:val="24"/>
          <w:shd w:val="clear" w:color="auto" w:fill="FFFFFF"/>
        </w:rPr>
        <w:t>“</w:t>
      </w:r>
      <w:r w:rsidR="00EC5649">
        <w:rPr>
          <w:rFonts w:cstheme="minorHAnsi"/>
          <w:szCs w:val="24"/>
          <w:shd w:val="clear" w:color="auto" w:fill="FFFFFF"/>
        </w:rPr>
        <w:t>[</w:t>
      </w:r>
      <w:r w:rsidR="00712F89">
        <w:rPr>
          <w:rFonts w:cstheme="minorHAnsi"/>
          <w:szCs w:val="24"/>
          <w:shd w:val="clear" w:color="auto" w:fill="FFFFFF"/>
        </w:rPr>
        <w:t>W</w:t>
      </w:r>
      <w:r w:rsidR="00EC5649">
        <w:rPr>
          <w:rFonts w:cstheme="minorHAnsi"/>
          <w:szCs w:val="24"/>
          <w:shd w:val="clear" w:color="auto" w:fill="FFFFFF"/>
        </w:rPr>
        <w:t>]</w:t>
      </w:r>
      <w:r w:rsidR="00712F89">
        <w:rPr>
          <w:rFonts w:cstheme="minorHAnsi"/>
          <w:szCs w:val="24"/>
          <w:shd w:val="clear" w:color="auto" w:fill="FFFFFF"/>
        </w:rPr>
        <w:t xml:space="preserve">hat lies at the </w:t>
      </w:r>
      <w:r w:rsidR="00EC5649">
        <w:rPr>
          <w:rFonts w:cstheme="minorHAnsi"/>
          <w:szCs w:val="24"/>
          <w:shd w:val="clear" w:color="auto" w:fill="FFFFFF"/>
        </w:rPr>
        <w:t xml:space="preserve">bottom of </w:t>
      </w:r>
      <w:r w:rsidR="00911C4A" w:rsidRPr="00951809">
        <w:rPr>
          <w:rFonts w:cstheme="minorHAnsi"/>
          <w:szCs w:val="24"/>
          <w:shd w:val="clear" w:color="auto" w:fill="FFFFFF"/>
        </w:rPr>
        <w:t>all or</w:t>
      </w:r>
      <w:r w:rsidR="00EC5649">
        <w:rPr>
          <w:rFonts w:cstheme="minorHAnsi"/>
          <w:szCs w:val="24"/>
          <w:shd w:val="clear" w:color="auto" w:fill="FFFFFF"/>
        </w:rPr>
        <w:t xml:space="preserve"> at least</w:t>
      </w:r>
      <w:r w:rsidR="00911C4A" w:rsidRPr="00951809">
        <w:rPr>
          <w:rFonts w:cstheme="minorHAnsi"/>
          <w:szCs w:val="24"/>
          <w:shd w:val="clear" w:color="auto" w:fill="FFFFFF"/>
        </w:rPr>
        <w:t xml:space="preserve"> most </w:t>
      </w:r>
      <w:r w:rsidR="00EC67B8">
        <w:rPr>
          <w:rFonts w:cstheme="minorHAnsi"/>
          <w:szCs w:val="24"/>
          <w:shd w:val="clear" w:color="auto" w:fill="FFFFFF"/>
        </w:rPr>
        <w:t xml:space="preserve">of the </w:t>
      </w:r>
      <w:r w:rsidR="00911C4A" w:rsidRPr="00951809">
        <w:rPr>
          <w:rFonts w:cstheme="minorHAnsi"/>
          <w:szCs w:val="24"/>
          <w:shd w:val="clear" w:color="auto" w:fill="FFFFFF"/>
        </w:rPr>
        <w:t xml:space="preserve">forms of the cosmological argument is </w:t>
      </w:r>
      <w:r w:rsidR="00911C4A" w:rsidRPr="00DF3C71">
        <w:rPr>
          <w:rFonts w:cstheme="minorHAnsi"/>
          <w:szCs w:val="24"/>
          <w:shd w:val="clear" w:color="auto" w:fill="FFFFFF"/>
        </w:rPr>
        <w:t xml:space="preserve">a certain experience of the world or objects </w:t>
      </w:r>
      <w:r w:rsidR="00EC67B8">
        <w:rPr>
          <w:rFonts w:cstheme="minorHAnsi"/>
          <w:szCs w:val="24"/>
          <w:shd w:val="clear" w:color="auto" w:fill="FFFFFF"/>
        </w:rPr>
        <w:t>in</w:t>
      </w:r>
      <w:r w:rsidR="00911C4A" w:rsidRPr="00DF3C71">
        <w:rPr>
          <w:rFonts w:cstheme="minorHAnsi"/>
          <w:szCs w:val="24"/>
          <w:shd w:val="clear" w:color="auto" w:fill="FFFFFF"/>
        </w:rPr>
        <w:t xml:space="preserve"> the world</w:t>
      </w:r>
      <w:r w:rsidR="00EC67B8">
        <w:rPr>
          <w:rFonts w:cstheme="minorHAnsi"/>
          <w:szCs w:val="24"/>
          <w:shd w:val="clear" w:color="auto" w:fill="FFFFFF"/>
        </w:rPr>
        <w:t>,</w:t>
      </w:r>
      <w:r w:rsidR="00911C4A" w:rsidRPr="00DF3C71">
        <w:rPr>
          <w:rFonts w:cstheme="minorHAnsi"/>
          <w:szCs w:val="24"/>
          <w:shd w:val="clear" w:color="auto" w:fill="FFFFFF"/>
        </w:rPr>
        <w:t xml:space="preserve"> in which they are perceived as mysterious or puzzling, crying out for some explanation”</w:t>
      </w:r>
      <w:r w:rsidR="00A47F93">
        <w:rPr>
          <w:rFonts w:cstheme="minorHAnsi"/>
          <w:szCs w:val="24"/>
          <w:shd w:val="clear" w:color="auto" w:fill="FFFFFF"/>
        </w:rPr>
        <w:t xml:space="preserve"> (Evans 2010</w:t>
      </w:r>
      <w:r w:rsidR="00A079DC">
        <w:rPr>
          <w:rFonts w:cstheme="minorHAnsi"/>
          <w:szCs w:val="24"/>
          <w:shd w:val="clear" w:color="auto" w:fill="FFFFFF"/>
        </w:rPr>
        <w:t>,</w:t>
      </w:r>
      <w:r w:rsidR="00A47F93">
        <w:rPr>
          <w:rFonts w:cstheme="minorHAnsi"/>
          <w:szCs w:val="24"/>
          <w:shd w:val="clear" w:color="auto" w:fill="FFFFFF"/>
        </w:rPr>
        <w:t xml:space="preserve"> 60).</w:t>
      </w:r>
      <w:r w:rsidR="00F809DE" w:rsidRPr="00DF3C71">
        <w:rPr>
          <w:rFonts w:cstheme="minorHAnsi"/>
          <w:szCs w:val="24"/>
          <w:shd w:val="clear" w:color="auto" w:fill="FFFFFF"/>
        </w:rPr>
        <w:t xml:space="preserve"> </w:t>
      </w:r>
      <w:r w:rsidR="00EC67B8">
        <w:rPr>
          <w:rFonts w:cstheme="minorHAnsi"/>
          <w:szCs w:val="24"/>
          <w:shd w:val="clear" w:color="auto" w:fill="FFFFFF"/>
        </w:rPr>
        <w:t xml:space="preserve">It is this fundamental experience that </w:t>
      </w:r>
      <w:r w:rsidR="00EC67B8">
        <w:rPr>
          <w:rFonts w:cstheme="minorHAnsi"/>
          <w:szCs w:val="24"/>
          <w:shd w:val="clear" w:color="auto" w:fill="FFFFFF"/>
        </w:rPr>
        <w:lastRenderedPageBreak/>
        <w:t xml:space="preserve">cosmological arguments attempt </w:t>
      </w:r>
      <w:r w:rsidR="00047C98">
        <w:rPr>
          <w:rFonts w:cstheme="minorHAnsi"/>
          <w:szCs w:val="24"/>
          <w:shd w:val="clear" w:color="auto" w:fill="FFFFFF"/>
        </w:rPr>
        <w:t>to rationally articulate.</w:t>
      </w:r>
      <w:r w:rsidR="008E35AE">
        <w:rPr>
          <w:rFonts w:cstheme="minorHAnsi"/>
          <w:szCs w:val="24"/>
          <w:shd w:val="clear" w:color="auto" w:fill="FFFFFF"/>
        </w:rPr>
        <w:t xml:space="preserve"> </w:t>
      </w:r>
      <w:r w:rsidR="006B7073">
        <w:rPr>
          <w:rFonts w:cstheme="minorHAnsi"/>
          <w:szCs w:val="24"/>
          <w:shd w:val="clear" w:color="auto" w:fill="FFFFFF"/>
        </w:rPr>
        <w:t>As a natural sign, th</w:t>
      </w:r>
      <w:r w:rsidR="00BF4AAD">
        <w:rPr>
          <w:rFonts w:cstheme="minorHAnsi"/>
          <w:szCs w:val="24"/>
          <w:shd w:val="clear" w:color="auto" w:fill="FFFFFF"/>
        </w:rPr>
        <w:t>is</w:t>
      </w:r>
      <w:r w:rsidR="006B7073">
        <w:rPr>
          <w:rFonts w:cstheme="minorHAnsi"/>
          <w:szCs w:val="24"/>
          <w:shd w:val="clear" w:color="auto" w:fill="FFFFFF"/>
        </w:rPr>
        <w:t xml:space="preserve"> </w:t>
      </w:r>
      <w:r w:rsidR="00D2662D">
        <w:rPr>
          <w:rFonts w:cstheme="minorHAnsi"/>
          <w:szCs w:val="24"/>
          <w:shd w:val="clear" w:color="auto" w:fill="FFFFFF"/>
        </w:rPr>
        <w:t>experience is prior to th</w:t>
      </w:r>
      <w:r w:rsidR="009E152F">
        <w:rPr>
          <w:rFonts w:cstheme="minorHAnsi"/>
          <w:szCs w:val="24"/>
          <w:shd w:val="clear" w:color="auto" w:fill="FFFFFF"/>
        </w:rPr>
        <w:t>e</w:t>
      </w:r>
      <w:r w:rsidR="00D2662D">
        <w:rPr>
          <w:rFonts w:cstheme="minorHAnsi"/>
          <w:szCs w:val="24"/>
          <w:shd w:val="clear" w:color="auto" w:fill="FFFFFF"/>
        </w:rPr>
        <w:t xml:space="preserve"> arguments</w:t>
      </w:r>
      <w:r w:rsidR="00FE4DA6">
        <w:rPr>
          <w:rFonts w:cstheme="minorHAnsi"/>
          <w:szCs w:val="24"/>
          <w:shd w:val="clear" w:color="auto" w:fill="FFFFFF"/>
        </w:rPr>
        <w:t>, the</w:t>
      </w:r>
      <w:r w:rsidR="00E4433D">
        <w:rPr>
          <w:rFonts w:cstheme="minorHAnsi"/>
          <w:szCs w:val="24"/>
          <w:shd w:val="clear" w:color="auto" w:fill="FFFFFF"/>
        </w:rPr>
        <w:t>ir</w:t>
      </w:r>
      <w:r w:rsidR="00FE4DA6">
        <w:rPr>
          <w:rFonts w:cstheme="minorHAnsi"/>
          <w:szCs w:val="24"/>
          <w:shd w:val="clear" w:color="auto" w:fill="FFFFFF"/>
        </w:rPr>
        <w:t xml:space="preserve"> stimulus rather than the</w:t>
      </w:r>
      <w:r w:rsidR="00E4433D">
        <w:rPr>
          <w:rFonts w:cstheme="minorHAnsi"/>
          <w:szCs w:val="24"/>
          <w:shd w:val="clear" w:color="auto" w:fill="FFFFFF"/>
        </w:rPr>
        <w:t>ir</w:t>
      </w:r>
      <w:r w:rsidR="00FE4DA6">
        <w:rPr>
          <w:rFonts w:cstheme="minorHAnsi"/>
          <w:szCs w:val="24"/>
          <w:shd w:val="clear" w:color="auto" w:fill="FFFFFF"/>
        </w:rPr>
        <w:t xml:space="preserve"> </w:t>
      </w:r>
      <w:r w:rsidR="001B4988">
        <w:rPr>
          <w:rFonts w:cstheme="minorHAnsi"/>
          <w:szCs w:val="24"/>
          <w:shd w:val="clear" w:color="auto" w:fill="FFFFFF"/>
        </w:rPr>
        <w:t xml:space="preserve">cognitive </w:t>
      </w:r>
      <w:r w:rsidR="00FE4DA6">
        <w:rPr>
          <w:rFonts w:cstheme="minorHAnsi"/>
          <w:szCs w:val="24"/>
          <w:shd w:val="clear" w:color="auto" w:fill="FFFFFF"/>
        </w:rPr>
        <w:t>product</w:t>
      </w:r>
      <w:r w:rsidR="00D633B2">
        <w:rPr>
          <w:rFonts w:cstheme="minorHAnsi"/>
          <w:szCs w:val="24"/>
          <w:shd w:val="clear" w:color="auto" w:fill="FFFFFF"/>
        </w:rPr>
        <w:t>;</w:t>
      </w:r>
      <w:r w:rsidR="009E152F">
        <w:rPr>
          <w:rFonts w:cstheme="minorHAnsi"/>
          <w:szCs w:val="24"/>
          <w:shd w:val="clear" w:color="auto" w:fill="FFFFFF"/>
        </w:rPr>
        <w:t xml:space="preserve"> a</w:t>
      </w:r>
      <w:r w:rsidR="00C51940">
        <w:rPr>
          <w:rFonts w:cstheme="minorHAnsi"/>
          <w:szCs w:val="24"/>
          <w:shd w:val="clear" w:color="auto" w:fill="FFFFFF"/>
        </w:rPr>
        <w:t>nd it is the power of this fundamental experience that explains</w:t>
      </w:r>
      <w:r w:rsidR="00487D20">
        <w:rPr>
          <w:rFonts w:cstheme="minorHAnsi"/>
          <w:szCs w:val="24"/>
          <w:shd w:val="clear" w:color="auto" w:fill="FFFFFF"/>
        </w:rPr>
        <w:t xml:space="preserve"> </w:t>
      </w:r>
      <w:r w:rsidR="00C52E9F">
        <w:rPr>
          <w:rFonts w:cstheme="minorHAnsi"/>
          <w:szCs w:val="24"/>
          <w:shd w:val="clear" w:color="auto" w:fill="FFFFFF"/>
        </w:rPr>
        <w:t>where</w:t>
      </w:r>
      <w:r w:rsidR="00655162">
        <w:rPr>
          <w:rFonts w:cstheme="minorHAnsi"/>
          <w:szCs w:val="24"/>
          <w:shd w:val="clear" w:color="auto" w:fill="FFFFFF"/>
        </w:rPr>
        <w:t xml:space="preserve"> </w:t>
      </w:r>
      <w:r w:rsidR="00C51940">
        <w:rPr>
          <w:rFonts w:cstheme="minorHAnsi"/>
          <w:szCs w:val="24"/>
          <w:shd w:val="clear" w:color="auto" w:fill="FFFFFF"/>
        </w:rPr>
        <w:t xml:space="preserve">such arguments derive their power. </w:t>
      </w:r>
      <w:r w:rsidR="00E800B7">
        <w:rPr>
          <w:rFonts w:cstheme="minorHAnsi"/>
          <w:szCs w:val="24"/>
          <w:shd w:val="clear" w:color="auto" w:fill="FFFFFF"/>
        </w:rPr>
        <w:t xml:space="preserve">Central to Evans’ </w:t>
      </w:r>
      <w:r w:rsidR="00CC232B">
        <w:rPr>
          <w:rFonts w:cstheme="minorHAnsi"/>
          <w:szCs w:val="24"/>
          <w:shd w:val="clear" w:color="auto" w:fill="FFFFFF"/>
        </w:rPr>
        <w:t xml:space="preserve">account of this relation is a view of </w:t>
      </w:r>
      <w:r w:rsidR="00470DC2">
        <w:rPr>
          <w:rFonts w:cstheme="minorHAnsi"/>
          <w:szCs w:val="24"/>
          <w:shd w:val="clear" w:color="auto" w:fill="FFFFFF"/>
        </w:rPr>
        <w:t>cosmic</w:t>
      </w:r>
      <w:r w:rsidR="00CC232B">
        <w:rPr>
          <w:rFonts w:cstheme="minorHAnsi"/>
          <w:szCs w:val="24"/>
          <w:shd w:val="clear" w:color="auto" w:fill="FFFFFF"/>
        </w:rPr>
        <w:t xml:space="preserve"> wonder as </w:t>
      </w:r>
      <w:r w:rsidR="00377849">
        <w:rPr>
          <w:rFonts w:cstheme="minorHAnsi"/>
          <w:szCs w:val="24"/>
          <w:shd w:val="clear" w:color="auto" w:fill="FFFFFF"/>
        </w:rPr>
        <w:t xml:space="preserve">immediate and </w:t>
      </w:r>
      <w:r w:rsidR="00347BE6">
        <w:rPr>
          <w:rFonts w:cstheme="minorHAnsi"/>
          <w:szCs w:val="24"/>
          <w:shd w:val="clear" w:color="auto" w:fill="FFFFFF"/>
        </w:rPr>
        <w:t>irreducible</w:t>
      </w:r>
      <w:r w:rsidR="0045022F">
        <w:rPr>
          <w:rFonts w:cstheme="minorHAnsi"/>
          <w:szCs w:val="24"/>
          <w:shd w:val="clear" w:color="auto" w:fill="FFFFFF"/>
        </w:rPr>
        <w:t xml:space="preserve">. </w:t>
      </w:r>
      <w:r w:rsidR="009E5D9D">
        <w:rPr>
          <w:rFonts w:cstheme="minorHAnsi"/>
          <w:szCs w:val="24"/>
          <w:shd w:val="clear" w:color="auto" w:fill="FFFFFF"/>
        </w:rPr>
        <w:t>“</w:t>
      </w:r>
      <w:r w:rsidR="009E5D9D" w:rsidRPr="0076646C">
        <w:rPr>
          <w:rFonts w:cstheme="minorHAnsi"/>
          <w:szCs w:val="24"/>
          <w:shd w:val="clear" w:color="auto" w:fill="FFFFFF"/>
        </w:rPr>
        <w:t>We simply perceive the universe as surprising</w:t>
      </w:r>
      <w:r w:rsidR="009E5D9D" w:rsidRPr="00951809">
        <w:rPr>
          <w:rFonts w:cstheme="minorHAnsi"/>
          <w:szCs w:val="24"/>
          <w:shd w:val="clear" w:color="auto" w:fill="FFFFFF"/>
        </w:rPr>
        <w:t xml:space="preserve">; on reflection we might cite various characteristics of that universe as the ground of the perception, but </w:t>
      </w:r>
      <w:r w:rsidR="009E5D9D" w:rsidRPr="0076646C">
        <w:rPr>
          <w:rFonts w:cstheme="minorHAnsi"/>
          <w:szCs w:val="24"/>
          <w:shd w:val="clear" w:color="auto" w:fill="FFFFFF"/>
        </w:rPr>
        <w:t>the perception itself is immediate and primary</w:t>
      </w:r>
      <w:r w:rsidR="0076646C">
        <w:rPr>
          <w:rFonts w:cstheme="minorHAnsi"/>
          <w:szCs w:val="24"/>
          <w:shd w:val="clear" w:color="auto" w:fill="FFFFFF"/>
        </w:rPr>
        <w:t>”</w:t>
      </w:r>
      <w:r w:rsidR="00A079DC">
        <w:rPr>
          <w:rFonts w:cstheme="minorHAnsi"/>
          <w:szCs w:val="24"/>
          <w:shd w:val="clear" w:color="auto" w:fill="FFFFFF"/>
        </w:rPr>
        <w:t xml:space="preserve"> (Evans 2010, 61).</w:t>
      </w:r>
    </w:p>
    <w:p w14:paraId="110AB19D" w14:textId="77777777" w:rsidR="008B71AA" w:rsidRDefault="006A4753" w:rsidP="00513869">
      <w:pPr>
        <w:pStyle w:val="NoSpacing"/>
        <w:jc w:val="both"/>
        <w:rPr>
          <w:rFonts w:cstheme="minorHAnsi"/>
          <w:szCs w:val="24"/>
          <w:shd w:val="clear" w:color="auto" w:fill="FFFFFF"/>
        </w:rPr>
      </w:pPr>
      <w:r>
        <w:rPr>
          <w:rFonts w:cstheme="minorHAnsi"/>
          <w:szCs w:val="24"/>
          <w:shd w:val="clear" w:color="auto" w:fill="FFFFFF"/>
        </w:rPr>
        <w:tab/>
        <w:t xml:space="preserve">As I </w:t>
      </w:r>
      <w:r w:rsidR="003B1115">
        <w:rPr>
          <w:rFonts w:cstheme="minorHAnsi"/>
          <w:szCs w:val="24"/>
          <w:shd w:val="clear" w:color="auto" w:fill="FFFFFF"/>
        </w:rPr>
        <w:t>said</w:t>
      </w:r>
      <w:r>
        <w:rPr>
          <w:rFonts w:cstheme="minorHAnsi"/>
          <w:szCs w:val="24"/>
          <w:shd w:val="clear" w:color="auto" w:fill="FFFFFF"/>
        </w:rPr>
        <w:t xml:space="preserve"> earlier, </w:t>
      </w:r>
      <w:r w:rsidR="0041012B">
        <w:rPr>
          <w:rFonts w:cstheme="minorHAnsi"/>
          <w:szCs w:val="24"/>
          <w:shd w:val="clear" w:color="auto" w:fill="FFFFFF"/>
        </w:rPr>
        <w:t>it</w:t>
      </w:r>
      <w:r w:rsidR="00940DED">
        <w:rPr>
          <w:rFonts w:cstheme="minorHAnsi"/>
          <w:szCs w:val="24"/>
          <w:shd w:val="clear" w:color="auto" w:fill="FFFFFF"/>
        </w:rPr>
        <w:t xml:space="preserve"> i</w:t>
      </w:r>
      <w:r w:rsidR="0041012B">
        <w:rPr>
          <w:rFonts w:cstheme="minorHAnsi"/>
          <w:szCs w:val="24"/>
          <w:shd w:val="clear" w:color="auto" w:fill="FFFFFF"/>
        </w:rPr>
        <w:t>s no part of my purpose t</w:t>
      </w:r>
      <w:r w:rsidR="008521F1">
        <w:rPr>
          <w:rFonts w:cstheme="minorHAnsi"/>
          <w:szCs w:val="24"/>
          <w:shd w:val="clear" w:color="auto" w:fill="FFFFFF"/>
        </w:rPr>
        <w:t>o exclude</w:t>
      </w:r>
      <w:r w:rsidR="0041012B">
        <w:rPr>
          <w:rFonts w:cstheme="minorHAnsi"/>
          <w:szCs w:val="24"/>
          <w:shd w:val="clear" w:color="auto" w:fill="FFFFFF"/>
        </w:rPr>
        <w:t xml:space="preserve"> </w:t>
      </w:r>
      <w:r w:rsidR="00422375">
        <w:rPr>
          <w:rFonts w:cstheme="minorHAnsi"/>
          <w:szCs w:val="24"/>
          <w:shd w:val="clear" w:color="auto" w:fill="FFFFFF"/>
        </w:rPr>
        <w:t xml:space="preserve">the </w:t>
      </w:r>
      <w:r w:rsidR="00711D98">
        <w:rPr>
          <w:rFonts w:cstheme="minorHAnsi"/>
          <w:szCs w:val="24"/>
          <w:shd w:val="clear" w:color="auto" w:fill="FFFFFF"/>
        </w:rPr>
        <w:t>plurality</w:t>
      </w:r>
      <w:r w:rsidR="00422375">
        <w:rPr>
          <w:rFonts w:cstheme="minorHAnsi"/>
          <w:szCs w:val="24"/>
          <w:shd w:val="clear" w:color="auto" w:fill="FFFFFF"/>
        </w:rPr>
        <w:t xml:space="preserve"> of </w:t>
      </w:r>
      <w:r w:rsidR="0040335C">
        <w:rPr>
          <w:rFonts w:cstheme="minorHAnsi"/>
          <w:szCs w:val="24"/>
          <w:shd w:val="clear" w:color="auto" w:fill="FFFFFF"/>
        </w:rPr>
        <w:t xml:space="preserve">routes through </w:t>
      </w:r>
      <w:r w:rsidR="00422375">
        <w:rPr>
          <w:rFonts w:cstheme="minorHAnsi"/>
          <w:szCs w:val="24"/>
          <w:shd w:val="clear" w:color="auto" w:fill="FFFFFF"/>
        </w:rPr>
        <w:t xml:space="preserve">which this </w:t>
      </w:r>
      <w:r w:rsidR="0040335C">
        <w:rPr>
          <w:rFonts w:cstheme="minorHAnsi"/>
          <w:szCs w:val="24"/>
          <w:shd w:val="clear" w:color="auto" w:fill="FFFFFF"/>
        </w:rPr>
        <w:t xml:space="preserve">experience </w:t>
      </w:r>
      <w:r w:rsidR="00422375">
        <w:rPr>
          <w:rFonts w:cstheme="minorHAnsi"/>
          <w:szCs w:val="24"/>
          <w:shd w:val="clear" w:color="auto" w:fill="FFFFFF"/>
        </w:rPr>
        <w:t xml:space="preserve">may </w:t>
      </w:r>
      <w:r w:rsidR="0040335C">
        <w:rPr>
          <w:rFonts w:cstheme="minorHAnsi"/>
          <w:szCs w:val="24"/>
          <w:shd w:val="clear" w:color="auto" w:fill="FFFFFF"/>
        </w:rPr>
        <w:t xml:space="preserve">arise, and to </w:t>
      </w:r>
      <w:r w:rsidR="008521F1">
        <w:rPr>
          <w:rFonts w:cstheme="minorHAnsi"/>
          <w:szCs w:val="24"/>
          <w:shd w:val="clear" w:color="auto" w:fill="FFFFFF"/>
        </w:rPr>
        <w:t>legislate against</w:t>
      </w:r>
      <w:r w:rsidR="0040335C">
        <w:rPr>
          <w:rFonts w:cstheme="minorHAnsi"/>
          <w:szCs w:val="24"/>
          <w:shd w:val="clear" w:color="auto" w:fill="FFFFFF"/>
        </w:rPr>
        <w:t xml:space="preserve"> the possibility of a </w:t>
      </w:r>
      <w:r w:rsidR="00C605F5">
        <w:rPr>
          <w:rFonts w:cstheme="minorHAnsi"/>
          <w:szCs w:val="24"/>
          <w:shd w:val="clear" w:color="auto" w:fill="FFFFFF"/>
        </w:rPr>
        <w:t xml:space="preserve">less mediated </w:t>
      </w:r>
      <w:r w:rsidR="00D07D86">
        <w:rPr>
          <w:rFonts w:cstheme="minorHAnsi"/>
          <w:szCs w:val="24"/>
          <w:shd w:val="clear" w:color="auto" w:fill="FFFFFF"/>
        </w:rPr>
        <w:t xml:space="preserve">generation of it. </w:t>
      </w:r>
      <w:r w:rsidR="003711F1">
        <w:rPr>
          <w:rFonts w:cstheme="minorHAnsi"/>
          <w:szCs w:val="24"/>
          <w:shd w:val="clear" w:color="auto" w:fill="FFFFFF"/>
        </w:rPr>
        <w:t>My own sense is that this experience is less widespread among ordinary people, and more of an intellectual achievement, than Evans hypothesises.</w:t>
      </w:r>
      <w:r w:rsidR="00B5423B">
        <w:rPr>
          <w:rStyle w:val="FootnoteReference"/>
          <w:rFonts w:cstheme="minorHAnsi"/>
          <w:szCs w:val="24"/>
          <w:shd w:val="clear" w:color="auto" w:fill="FFFFFF"/>
        </w:rPr>
        <w:footnoteReference w:id="8"/>
      </w:r>
      <w:r w:rsidR="003711F1">
        <w:rPr>
          <w:rFonts w:cstheme="minorHAnsi"/>
          <w:szCs w:val="24"/>
          <w:shd w:val="clear" w:color="auto" w:fill="FFFFFF"/>
        </w:rPr>
        <w:t xml:space="preserve"> </w:t>
      </w:r>
      <w:r w:rsidR="00521A4F">
        <w:rPr>
          <w:rFonts w:cstheme="minorHAnsi"/>
          <w:szCs w:val="24"/>
          <w:shd w:val="clear" w:color="auto" w:fill="FFFFFF"/>
        </w:rPr>
        <w:t>A</w:t>
      </w:r>
      <w:r w:rsidR="003711F1">
        <w:rPr>
          <w:rFonts w:cstheme="minorHAnsi"/>
          <w:szCs w:val="24"/>
          <w:shd w:val="clear" w:color="auto" w:fill="FFFFFF"/>
        </w:rPr>
        <w:t>l</w:t>
      </w:r>
      <w:r w:rsidR="0092519C">
        <w:rPr>
          <w:rFonts w:cstheme="minorHAnsi"/>
          <w:szCs w:val="24"/>
          <w:shd w:val="clear" w:color="auto" w:fill="FFFFFF"/>
        </w:rPr>
        <w:t>l I would note</w:t>
      </w:r>
      <w:r w:rsidR="001D1DBE">
        <w:rPr>
          <w:rFonts w:cstheme="minorHAnsi"/>
          <w:szCs w:val="24"/>
          <w:shd w:val="clear" w:color="auto" w:fill="FFFFFF"/>
        </w:rPr>
        <w:t xml:space="preserve"> </w:t>
      </w:r>
      <w:r w:rsidR="00B32A2F">
        <w:rPr>
          <w:rFonts w:cstheme="minorHAnsi"/>
          <w:szCs w:val="24"/>
          <w:shd w:val="clear" w:color="auto" w:fill="FFFFFF"/>
        </w:rPr>
        <w:t xml:space="preserve">here </w:t>
      </w:r>
      <w:r w:rsidR="0091195F">
        <w:rPr>
          <w:rFonts w:cstheme="minorHAnsi"/>
          <w:szCs w:val="24"/>
          <w:shd w:val="clear" w:color="auto" w:fill="FFFFFF"/>
        </w:rPr>
        <w:t>is</w:t>
      </w:r>
      <w:r w:rsidR="0092519C">
        <w:rPr>
          <w:rFonts w:cstheme="minorHAnsi"/>
          <w:szCs w:val="24"/>
          <w:shd w:val="clear" w:color="auto" w:fill="FFFFFF"/>
        </w:rPr>
        <w:t xml:space="preserve"> that it is </w:t>
      </w:r>
      <w:r w:rsidR="00930DC8">
        <w:rPr>
          <w:rFonts w:cstheme="minorHAnsi"/>
          <w:szCs w:val="24"/>
          <w:shd w:val="clear" w:color="auto" w:fill="FFFFFF"/>
        </w:rPr>
        <w:t>perfectly legitimate</w:t>
      </w:r>
      <w:r w:rsidR="00BF44FB">
        <w:rPr>
          <w:rFonts w:cstheme="minorHAnsi"/>
          <w:szCs w:val="24"/>
          <w:shd w:val="clear" w:color="auto" w:fill="FFFFFF"/>
        </w:rPr>
        <w:t>, faced with</w:t>
      </w:r>
      <w:r w:rsidR="00930DC8">
        <w:rPr>
          <w:rFonts w:cstheme="minorHAnsi"/>
          <w:szCs w:val="24"/>
          <w:shd w:val="clear" w:color="auto" w:fill="FFFFFF"/>
        </w:rPr>
        <w:t xml:space="preserve"> a profession of puzzlement or surprise</w:t>
      </w:r>
      <w:r w:rsidR="00BF44FB">
        <w:rPr>
          <w:rFonts w:cstheme="minorHAnsi"/>
          <w:szCs w:val="24"/>
          <w:shd w:val="clear" w:color="auto" w:fill="FFFFFF"/>
        </w:rPr>
        <w:t xml:space="preserve">, to </w:t>
      </w:r>
      <w:r w:rsidR="00281E5E">
        <w:rPr>
          <w:rFonts w:cstheme="minorHAnsi"/>
          <w:szCs w:val="24"/>
          <w:shd w:val="clear" w:color="auto" w:fill="FFFFFF"/>
        </w:rPr>
        <w:t xml:space="preserve">ask </w:t>
      </w:r>
      <w:r w:rsidR="003344B7">
        <w:rPr>
          <w:rFonts w:cstheme="minorHAnsi"/>
          <w:szCs w:val="24"/>
          <w:shd w:val="clear" w:color="auto" w:fill="FFFFFF"/>
        </w:rPr>
        <w:t xml:space="preserve">a person for </w:t>
      </w:r>
      <w:r w:rsidR="00511466">
        <w:rPr>
          <w:rFonts w:cstheme="minorHAnsi"/>
          <w:szCs w:val="24"/>
          <w:shd w:val="clear" w:color="auto" w:fill="FFFFFF"/>
        </w:rPr>
        <w:t>their</w:t>
      </w:r>
      <w:r w:rsidR="003344B7">
        <w:rPr>
          <w:rFonts w:cstheme="minorHAnsi"/>
          <w:szCs w:val="24"/>
          <w:shd w:val="clear" w:color="auto" w:fill="FFFFFF"/>
        </w:rPr>
        <w:t xml:space="preserve"> </w:t>
      </w:r>
      <w:r w:rsidR="003344B7">
        <w:rPr>
          <w:rFonts w:cstheme="minorHAnsi"/>
          <w:i/>
          <w:iCs/>
          <w:szCs w:val="24"/>
          <w:shd w:val="clear" w:color="auto" w:fill="FFFFFF"/>
        </w:rPr>
        <w:t xml:space="preserve">reasons </w:t>
      </w:r>
      <w:r w:rsidR="003344B7">
        <w:rPr>
          <w:rFonts w:cstheme="minorHAnsi"/>
          <w:szCs w:val="24"/>
          <w:shd w:val="clear" w:color="auto" w:fill="FFFFFF"/>
        </w:rPr>
        <w:t>for being</w:t>
      </w:r>
      <w:r w:rsidR="00507D2D">
        <w:rPr>
          <w:rFonts w:cstheme="minorHAnsi"/>
          <w:szCs w:val="24"/>
          <w:shd w:val="clear" w:color="auto" w:fill="FFFFFF"/>
        </w:rPr>
        <w:t xml:space="preserve"> puzzled or surprised.</w:t>
      </w:r>
      <w:r w:rsidR="00790C0D">
        <w:rPr>
          <w:rFonts w:cstheme="minorHAnsi"/>
          <w:szCs w:val="24"/>
          <w:shd w:val="clear" w:color="auto" w:fill="FFFFFF"/>
        </w:rPr>
        <w:t xml:space="preserve"> And it is arguably a</w:t>
      </w:r>
      <w:r w:rsidR="005B57B1">
        <w:rPr>
          <w:rFonts w:cstheme="minorHAnsi"/>
          <w:szCs w:val="24"/>
          <w:shd w:val="clear" w:color="auto" w:fill="FFFFFF"/>
        </w:rPr>
        <w:t xml:space="preserve"> perfectly</w:t>
      </w:r>
      <w:r w:rsidR="00790C0D">
        <w:rPr>
          <w:rFonts w:cstheme="minorHAnsi"/>
          <w:szCs w:val="24"/>
          <w:shd w:val="clear" w:color="auto" w:fill="FFFFFF"/>
        </w:rPr>
        <w:t xml:space="preserve"> legitimate expectation that a person be able to answer that question</w:t>
      </w:r>
      <w:r w:rsidR="00B7749E">
        <w:rPr>
          <w:rFonts w:cstheme="minorHAnsi"/>
          <w:szCs w:val="24"/>
          <w:shd w:val="clear" w:color="auto" w:fill="FFFFFF"/>
        </w:rPr>
        <w:t xml:space="preserve"> (even if </w:t>
      </w:r>
      <w:r w:rsidR="00DE7CFF">
        <w:rPr>
          <w:rFonts w:cstheme="minorHAnsi"/>
          <w:szCs w:val="24"/>
          <w:shd w:val="clear" w:color="auto" w:fill="FFFFFF"/>
        </w:rPr>
        <w:t xml:space="preserve">this may sometimes require </w:t>
      </w:r>
      <w:r w:rsidR="002C38BC">
        <w:rPr>
          <w:rFonts w:cstheme="minorHAnsi"/>
          <w:szCs w:val="24"/>
          <w:shd w:val="clear" w:color="auto" w:fill="FFFFFF"/>
        </w:rPr>
        <w:t xml:space="preserve">an </w:t>
      </w:r>
      <w:r w:rsidR="00DE7CFF">
        <w:rPr>
          <w:rFonts w:cstheme="minorHAnsi"/>
          <w:szCs w:val="24"/>
          <w:shd w:val="clear" w:color="auto" w:fill="FFFFFF"/>
        </w:rPr>
        <w:t>effort</w:t>
      </w:r>
      <w:r w:rsidR="00B7749E">
        <w:rPr>
          <w:rFonts w:cstheme="minorHAnsi"/>
          <w:szCs w:val="24"/>
          <w:shd w:val="clear" w:color="auto" w:fill="FFFFFF"/>
        </w:rPr>
        <w:t>)</w:t>
      </w:r>
      <w:r w:rsidR="00790C0D">
        <w:rPr>
          <w:rFonts w:cstheme="minorHAnsi"/>
          <w:szCs w:val="24"/>
          <w:shd w:val="clear" w:color="auto" w:fill="FFFFFF"/>
        </w:rPr>
        <w:t xml:space="preserve">. </w:t>
      </w:r>
      <w:r w:rsidR="00CA1088">
        <w:rPr>
          <w:rFonts w:cstheme="minorHAnsi"/>
          <w:szCs w:val="24"/>
          <w:shd w:val="clear" w:color="auto" w:fill="FFFFFF"/>
        </w:rPr>
        <w:t xml:space="preserve">If the claim that cosmic wonder is an immediate and irreducible perception involves </w:t>
      </w:r>
      <w:r w:rsidR="00841C97">
        <w:rPr>
          <w:rFonts w:cstheme="minorHAnsi"/>
          <w:szCs w:val="24"/>
          <w:shd w:val="clear" w:color="auto" w:fill="FFFFFF"/>
        </w:rPr>
        <w:t>denying</w:t>
      </w:r>
      <w:r w:rsidR="00CA1088">
        <w:rPr>
          <w:rFonts w:cstheme="minorHAnsi"/>
          <w:szCs w:val="24"/>
          <w:shd w:val="clear" w:color="auto" w:fill="FFFFFF"/>
        </w:rPr>
        <w:t xml:space="preserve"> this simple point, it </w:t>
      </w:r>
      <w:r w:rsidR="00255781">
        <w:rPr>
          <w:rFonts w:cstheme="minorHAnsi"/>
          <w:szCs w:val="24"/>
          <w:shd w:val="clear" w:color="auto" w:fill="FFFFFF"/>
        </w:rPr>
        <w:t xml:space="preserve">will </w:t>
      </w:r>
      <w:r w:rsidR="0012664B">
        <w:rPr>
          <w:rFonts w:cstheme="minorHAnsi"/>
          <w:szCs w:val="24"/>
          <w:shd w:val="clear" w:color="auto" w:fill="FFFFFF"/>
        </w:rPr>
        <w:t>seem</w:t>
      </w:r>
      <w:r w:rsidR="0094126B">
        <w:rPr>
          <w:rFonts w:cstheme="minorHAnsi"/>
          <w:szCs w:val="24"/>
          <w:shd w:val="clear" w:color="auto" w:fill="FFFFFF"/>
        </w:rPr>
        <w:t xml:space="preserve"> un</w:t>
      </w:r>
      <w:r w:rsidR="00CA1088">
        <w:rPr>
          <w:rFonts w:cstheme="minorHAnsi"/>
          <w:szCs w:val="24"/>
          <w:shd w:val="clear" w:color="auto" w:fill="FFFFFF"/>
        </w:rPr>
        <w:t xml:space="preserve">convincing. </w:t>
      </w:r>
      <w:r w:rsidR="00D62CC2">
        <w:rPr>
          <w:rFonts w:cstheme="minorHAnsi"/>
          <w:szCs w:val="24"/>
          <w:shd w:val="clear" w:color="auto" w:fill="FFFFFF"/>
        </w:rPr>
        <w:t xml:space="preserve">More than any other </w:t>
      </w:r>
      <w:r w:rsidR="008A778C">
        <w:rPr>
          <w:rFonts w:cstheme="minorHAnsi"/>
          <w:szCs w:val="24"/>
          <w:shd w:val="clear" w:color="auto" w:fill="FFFFFF"/>
        </w:rPr>
        <w:t>type</w:t>
      </w:r>
      <w:r w:rsidR="005E058F">
        <w:rPr>
          <w:rFonts w:cstheme="minorHAnsi"/>
          <w:szCs w:val="24"/>
          <w:shd w:val="clear" w:color="auto" w:fill="FFFFFF"/>
        </w:rPr>
        <w:t xml:space="preserve"> of </w:t>
      </w:r>
      <w:r w:rsidR="00D62CC2">
        <w:rPr>
          <w:rFonts w:cstheme="minorHAnsi"/>
          <w:szCs w:val="24"/>
          <w:shd w:val="clear" w:color="auto" w:fill="FFFFFF"/>
        </w:rPr>
        <w:t>wonder, c</w:t>
      </w:r>
      <w:r w:rsidR="006302B0">
        <w:rPr>
          <w:rFonts w:cstheme="minorHAnsi"/>
          <w:szCs w:val="24"/>
          <w:shd w:val="clear" w:color="auto" w:fill="FFFFFF"/>
        </w:rPr>
        <w:t xml:space="preserve">osmic wonder </w:t>
      </w:r>
      <w:r w:rsidR="0012664B">
        <w:rPr>
          <w:rFonts w:cstheme="minorHAnsi"/>
          <w:szCs w:val="24"/>
          <w:shd w:val="clear" w:color="auto" w:fill="FFFFFF"/>
        </w:rPr>
        <w:t>seems</w:t>
      </w:r>
      <w:r w:rsidR="006302B0">
        <w:rPr>
          <w:rFonts w:cstheme="minorHAnsi"/>
          <w:szCs w:val="24"/>
          <w:shd w:val="clear" w:color="auto" w:fill="FFFFFF"/>
        </w:rPr>
        <w:t xml:space="preserve"> hard to separate from the thinking of thoughts</w:t>
      </w:r>
      <w:r w:rsidR="005B3266">
        <w:rPr>
          <w:rFonts w:cstheme="minorHAnsi"/>
          <w:szCs w:val="24"/>
          <w:shd w:val="clear" w:color="auto" w:fill="FFFFFF"/>
        </w:rPr>
        <w:t xml:space="preserve"> and the giving of reasons. </w:t>
      </w:r>
      <w:r w:rsidR="00D31E04">
        <w:rPr>
          <w:rFonts w:cstheme="minorHAnsi"/>
          <w:szCs w:val="24"/>
          <w:shd w:val="clear" w:color="auto" w:fill="FFFFFF"/>
        </w:rPr>
        <w:t xml:space="preserve">Reversing Evans’ </w:t>
      </w:r>
      <w:r w:rsidR="007A1058">
        <w:rPr>
          <w:rFonts w:cstheme="minorHAnsi"/>
          <w:szCs w:val="24"/>
          <w:shd w:val="clear" w:color="auto" w:fill="FFFFFF"/>
        </w:rPr>
        <w:t xml:space="preserve">causal </w:t>
      </w:r>
      <w:r w:rsidR="00D31E04">
        <w:rPr>
          <w:rFonts w:cstheme="minorHAnsi"/>
          <w:szCs w:val="24"/>
          <w:shd w:val="clear" w:color="auto" w:fill="FFFFFF"/>
        </w:rPr>
        <w:t>order, my suggestion has been that it is precisely</w:t>
      </w:r>
      <w:r w:rsidR="00047706">
        <w:rPr>
          <w:rFonts w:cstheme="minorHAnsi"/>
          <w:szCs w:val="24"/>
          <w:shd w:val="clear" w:color="auto" w:fill="FFFFFF"/>
        </w:rPr>
        <w:t xml:space="preserve"> philosophical </w:t>
      </w:r>
      <w:r w:rsidR="00D31E04">
        <w:rPr>
          <w:rFonts w:cstheme="minorHAnsi"/>
          <w:szCs w:val="24"/>
          <w:shd w:val="clear" w:color="auto" w:fill="FFFFFF"/>
        </w:rPr>
        <w:t xml:space="preserve">arguments that may </w:t>
      </w:r>
      <w:r w:rsidR="00B42576">
        <w:rPr>
          <w:rFonts w:cstheme="minorHAnsi"/>
          <w:szCs w:val="24"/>
          <w:shd w:val="clear" w:color="auto" w:fill="FFFFFF"/>
        </w:rPr>
        <w:t>mediate our wonder</w:t>
      </w:r>
      <w:r w:rsidR="002B5CF7">
        <w:rPr>
          <w:rFonts w:cstheme="minorHAnsi"/>
          <w:szCs w:val="24"/>
          <w:shd w:val="clear" w:color="auto" w:fill="FFFFFF"/>
        </w:rPr>
        <w:t xml:space="preserve"> and </w:t>
      </w:r>
      <w:r w:rsidR="00112BE5">
        <w:rPr>
          <w:rFonts w:cstheme="minorHAnsi"/>
          <w:szCs w:val="24"/>
          <w:shd w:val="clear" w:color="auto" w:fill="FFFFFF"/>
        </w:rPr>
        <w:t>help us think</w:t>
      </w:r>
      <w:r w:rsidR="002B5CF7">
        <w:rPr>
          <w:rFonts w:cstheme="minorHAnsi"/>
          <w:szCs w:val="24"/>
          <w:shd w:val="clear" w:color="auto" w:fill="FFFFFF"/>
        </w:rPr>
        <w:t xml:space="preserve"> </w:t>
      </w:r>
      <w:r w:rsidR="00EB4A04">
        <w:rPr>
          <w:rFonts w:cstheme="minorHAnsi"/>
          <w:szCs w:val="24"/>
          <w:shd w:val="clear" w:color="auto" w:fill="FFFFFF"/>
        </w:rPr>
        <w:t xml:space="preserve">the kinds of </w:t>
      </w:r>
      <w:r w:rsidR="002B5CF7">
        <w:rPr>
          <w:rFonts w:cstheme="minorHAnsi"/>
          <w:szCs w:val="24"/>
          <w:shd w:val="clear" w:color="auto" w:fill="FFFFFF"/>
        </w:rPr>
        <w:t xml:space="preserve">thoughts that </w:t>
      </w:r>
      <w:r w:rsidR="00112BE5">
        <w:rPr>
          <w:rFonts w:cstheme="minorHAnsi"/>
          <w:szCs w:val="24"/>
          <w:shd w:val="clear" w:color="auto" w:fill="FFFFFF"/>
        </w:rPr>
        <w:t>make it possible</w:t>
      </w:r>
      <w:r w:rsidR="007C474F">
        <w:rPr>
          <w:rFonts w:cstheme="minorHAnsi"/>
          <w:szCs w:val="24"/>
          <w:shd w:val="clear" w:color="auto" w:fill="FFFFFF"/>
        </w:rPr>
        <w:t xml:space="preserve">. Faced with a question about </w:t>
      </w:r>
      <w:r w:rsidR="00C909DB">
        <w:rPr>
          <w:rFonts w:cstheme="minorHAnsi"/>
          <w:szCs w:val="24"/>
          <w:shd w:val="clear" w:color="auto" w:fill="FFFFFF"/>
        </w:rPr>
        <w:t xml:space="preserve">why we </w:t>
      </w:r>
      <w:r w:rsidR="0077571A">
        <w:rPr>
          <w:rFonts w:cstheme="minorHAnsi"/>
          <w:szCs w:val="24"/>
          <w:shd w:val="clear" w:color="auto" w:fill="FFFFFF"/>
        </w:rPr>
        <w:t xml:space="preserve">feel surprised at </w:t>
      </w:r>
      <w:r w:rsidR="00C909DB">
        <w:rPr>
          <w:rFonts w:cstheme="minorHAnsi"/>
          <w:szCs w:val="24"/>
          <w:shd w:val="clear" w:color="auto" w:fill="FFFFFF"/>
        </w:rPr>
        <w:t>t</w:t>
      </w:r>
      <w:r w:rsidR="007C474F">
        <w:rPr>
          <w:rFonts w:cstheme="minorHAnsi"/>
          <w:szCs w:val="24"/>
          <w:shd w:val="clear" w:color="auto" w:fill="FFFFFF"/>
        </w:rPr>
        <w:t>he existence of the world, their</w:t>
      </w:r>
      <w:r w:rsidR="008B71AA">
        <w:rPr>
          <w:rFonts w:cstheme="minorHAnsi"/>
          <w:szCs w:val="24"/>
          <w:shd w:val="clear" w:color="auto" w:fill="FFFFFF"/>
        </w:rPr>
        <w:t xml:space="preserve"> reason-giving </w:t>
      </w:r>
      <w:r w:rsidR="007C474F">
        <w:rPr>
          <w:rFonts w:cstheme="minorHAnsi"/>
          <w:szCs w:val="24"/>
          <w:shd w:val="clear" w:color="auto" w:fill="FFFFFF"/>
        </w:rPr>
        <w:t xml:space="preserve">would feature </w:t>
      </w:r>
      <w:r w:rsidR="00430A68">
        <w:rPr>
          <w:rFonts w:cstheme="minorHAnsi"/>
          <w:szCs w:val="24"/>
          <w:shd w:val="clear" w:color="auto" w:fill="FFFFFF"/>
        </w:rPr>
        <w:t xml:space="preserve">centrally </w:t>
      </w:r>
      <w:r w:rsidR="007C474F">
        <w:rPr>
          <w:rFonts w:cstheme="minorHAnsi"/>
          <w:szCs w:val="24"/>
          <w:shd w:val="clear" w:color="auto" w:fill="FFFFFF"/>
        </w:rPr>
        <w:t xml:space="preserve">in our response. </w:t>
      </w:r>
    </w:p>
    <w:p w14:paraId="624C8303" w14:textId="77777777" w:rsidR="006F3D3A" w:rsidRDefault="00EA0070" w:rsidP="001E60AB">
      <w:pPr>
        <w:pStyle w:val="NoSpacing"/>
        <w:jc w:val="both"/>
      </w:pPr>
      <w:r>
        <w:rPr>
          <w:rFonts w:cstheme="minorHAnsi"/>
          <w:szCs w:val="24"/>
          <w:shd w:val="clear" w:color="auto" w:fill="FFFFFF"/>
        </w:rPr>
        <w:tab/>
      </w:r>
      <w:r w:rsidR="00933772">
        <w:rPr>
          <w:rFonts w:cstheme="minorHAnsi"/>
          <w:szCs w:val="24"/>
          <w:shd w:val="clear" w:color="auto" w:fill="FFFFFF"/>
        </w:rPr>
        <w:t>Yet</w:t>
      </w:r>
      <w:r w:rsidR="00216A4F">
        <w:rPr>
          <w:rFonts w:cstheme="minorHAnsi"/>
          <w:szCs w:val="24"/>
          <w:shd w:val="clear" w:color="auto" w:fill="FFFFFF"/>
        </w:rPr>
        <w:t xml:space="preserve"> </w:t>
      </w:r>
      <w:r w:rsidR="00BE1D32">
        <w:rPr>
          <w:rFonts w:cstheme="minorHAnsi"/>
          <w:szCs w:val="24"/>
          <w:shd w:val="clear" w:color="auto" w:fill="FFFFFF"/>
        </w:rPr>
        <w:t xml:space="preserve">this now pulls into a view a question that </w:t>
      </w:r>
      <w:r w:rsidR="00736E11">
        <w:rPr>
          <w:rFonts w:cstheme="minorHAnsi"/>
          <w:szCs w:val="24"/>
          <w:shd w:val="clear" w:color="auto" w:fill="FFFFFF"/>
        </w:rPr>
        <w:t>many may have</w:t>
      </w:r>
      <w:r w:rsidR="000456B3">
        <w:rPr>
          <w:rFonts w:cstheme="minorHAnsi"/>
          <w:szCs w:val="24"/>
          <w:shd w:val="clear" w:color="auto" w:fill="FFFFFF"/>
        </w:rPr>
        <w:t xml:space="preserve"> felt to have </w:t>
      </w:r>
      <w:r w:rsidR="00646F0E">
        <w:rPr>
          <w:rFonts w:cstheme="minorHAnsi"/>
          <w:szCs w:val="24"/>
          <w:shd w:val="clear" w:color="auto" w:fill="FFFFFF"/>
        </w:rPr>
        <w:t xml:space="preserve">shadowed </w:t>
      </w:r>
      <w:r w:rsidR="00431CD9">
        <w:rPr>
          <w:rFonts w:cstheme="minorHAnsi"/>
          <w:szCs w:val="24"/>
          <w:shd w:val="clear" w:color="auto" w:fill="FFFFFF"/>
        </w:rPr>
        <w:t xml:space="preserve">my above discussion. </w:t>
      </w:r>
      <w:r w:rsidR="0011466E">
        <w:rPr>
          <w:rFonts w:cstheme="minorHAnsi"/>
          <w:szCs w:val="24"/>
          <w:shd w:val="clear" w:color="auto" w:fill="FFFFFF"/>
        </w:rPr>
        <w:t>Because i</w:t>
      </w:r>
      <w:r w:rsidR="00691A54">
        <w:rPr>
          <w:rFonts w:cstheme="minorHAnsi"/>
          <w:szCs w:val="24"/>
          <w:shd w:val="clear" w:color="auto" w:fill="FFFFFF"/>
        </w:rPr>
        <w:t>n</w:t>
      </w:r>
      <w:r w:rsidR="002F25FD">
        <w:rPr>
          <w:rFonts w:cstheme="minorHAnsi"/>
          <w:szCs w:val="24"/>
          <w:shd w:val="clear" w:color="auto" w:fill="FFFFFF"/>
        </w:rPr>
        <w:t xml:space="preserve"> fact </w:t>
      </w:r>
      <w:r w:rsidR="00677937">
        <w:rPr>
          <w:rFonts w:cstheme="minorHAnsi"/>
          <w:szCs w:val="24"/>
          <w:shd w:val="clear" w:color="auto" w:fill="FFFFFF"/>
        </w:rPr>
        <w:t xml:space="preserve">taken most broadly, </w:t>
      </w:r>
      <w:r w:rsidR="002F25FD">
        <w:rPr>
          <w:rFonts w:cstheme="minorHAnsi"/>
          <w:szCs w:val="24"/>
          <w:shd w:val="clear" w:color="auto" w:fill="FFFFFF"/>
        </w:rPr>
        <w:t xml:space="preserve">the </w:t>
      </w:r>
      <w:r w:rsidR="00F73681">
        <w:rPr>
          <w:rFonts w:cstheme="minorHAnsi"/>
          <w:szCs w:val="24"/>
          <w:shd w:val="clear" w:color="auto" w:fill="FFFFFF"/>
        </w:rPr>
        <w:t>point</w:t>
      </w:r>
      <w:r w:rsidR="00691A54">
        <w:rPr>
          <w:rFonts w:cstheme="minorHAnsi"/>
          <w:szCs w:val="24"/>
          <w:shd w:val="clear" w:color="auto" w:fill="FFFFFF"/>
        </w:rPr>
        <w:t xml:space="preserve"> </w:t>
      </w:r>
      <w:r w:rsidR="002F25FD">
        <w:rPr>
          <w:rFonts w:cstheme="minorHAnsi"/>
          <w:szCs w:val="24"/>
          <w:shd w:val="clear" w:color="auto" w:fill="FFFFFF"/>
        </w:rPr>
        <w:t xml:space="preserve">just </w:t>
      </w:r>
      <w:r w:rsidR="00F73681">
        <w:rPr>
          <w:rFonts w:cstheme="minorHAnsi"/>
          <w:szCs w:val="24"/>
          <w:shd w:val="clear" w:color="auto" w:fill="FFFFFF"/>
        </w:rPr>
        <w:t xml:space="preserve">made </w:t>
      </w:r>
      <w:r w:rsidR="00691A54">
        <w:rPr>
          <w:rFonts w:cstheme="minorHAnsi"/>
          <w:szCs w:val="24"/>
          <w:shd w:val="clear" w:color="auto" w:fill="FFFFFF"/>
        </w:rPr>
        <w:t>about this specific form of wonder</w:t>
      </w:r>
      <w:r w:rsidR="00561394">
        <w:rPr>
          <w:rFonts w:cstheme="minorHAnsi"/>
          <w:szCs w:val="24"/>
          <w:shd w:val="clear" w:color="auto" w:fill="FFFFFF"/>
        </w:rPr>
        <w:t xml:space="preserve"> is one that many theorists </w:t>
      </w:r>
      <w:r w:rsidR="008C73D1">
        <w:rPr>
          <w:rFonts w:cstheme="minorHAnsi"/>
          <w:szCs w:val="24"/>
          <w:shd w:val="clear" w:color="auto" w:fill="FFFFFF"/>
        </w:rPr>
        <w:t>would be</w:t>
      </w:r>
      <w:r w:rsidR="003843C5">
        <w:rPr>
          <w:rFonts w:cstheme="minorHAnsi"/>
          <w:szCs w:val="24"/>
          <w:shd w:val="clear" w:color="auto" w:fill="FFFFFF"/>
        </w:rPr>
        <w:t xml:space="preserve"> inclined to</w:t>
      </w:r>
      <w:r w:rsidR="00561394">
        <w:rPr>
          <w:rFonts w:cstheme="minorHAnsi"/>
          <w:szCs w:val="24"/>
          <w:shd w:val="clear" w:color="auto" w:fill="FFFFFF"/>
        </w:rPr>
        <w:t xml:space="preserve"> generalise to </w:t>
      </w:r>
      <w:r w:rsidR="00F80D0E">
        <w:rPr>
          <w:rFonts w:cstheme="minorHAnsi"/>
          <w:szCs w:val="24"/>
          <w:shd w:val="clear" w:color="auto" w:fill="FFFFFF"/>
        </w:rPr>
        <w:t>all emotion</w:t>
      </w:r>
      <w:r w:rsidR="007D0A5E">
        <w:rPr>
          <w:rFonts w:cstheme="minorHAnsi"/>
          <w:szCs w:val="24"/>
          <w:shd w:val="clear" w:color="auto" w:fill="FFFFFF"/>
        </w:rPr>
        <w:t>al experience</w:t>
      </w:r>
      <w:r w:rsidR="00307513">
        <w:rPr>
          <w:rFonts w:cstheme="minorHAnsi"/>
          <w:szCs w:val="24"/>
          <w:shd w:val="clear" w:color="auto" w:fill="FFFFFF"/>
        </w:rPr>
        <w:t>s</w:t>
      </w:r>
      <w:r w:rsidR="00F80D0E">
        <w:rPr>
          <w:rFonts w:cstheme="minorHAnsi"/>
          <w:szCs w:val="24"/>
          <w:shd w:val="clear" w:color="auto" w:fill="FFFFFF"/>
        </w:rPr>
        <w:t xml:space="preserve">. </w:t>
      </w:r>
      <w:r w:rsidR="000D4D04">
        <w:rPr>
          <w:rFonts w:cstheme="minorHAnsi"/>
          <w:szCs w:val="24"/>
          <w:shd w:val="clear" w:color="auto" w:fill="FFFFFF"/>
        </w:rPr>
        <w:t>O</w:t>
      </w:r>
      <w:r w:rsidR="006432CA">
        <w:rPr>
          <w:rFonts w:cstheme="minorHAnsi"/>
          <w:szCs w:val="24"/>
          <w:shd w:val="clear" w:color="auto" w:fill="FFFFFF"/>
        </w:rPr>
        <w:t xml:space="preserve">n </w:t>
      </w:r>
      <w:r w:rsidR="00307513">
        <w:rPr>
          <w:rFonts w:cstheme="minorHAnsi"/>
          <w:szCs w:val="24"/>
          <w:shd w:val="clear" w:color="auto" w:fill="FFFFFF"/>
        </w:rPr>
        <w:t>a</w:t>
      </w:r>
      <w:r w:rsidR="006432CA">
        <w:rPr>
          <w:rFonts w:cstheme="minorHAnsi"/>
          <w:szCs w:val="24"/>
          <w:shd w:val="clear" w:color="auto" w:fill="FFFFFF"/>
        </w:rPr>
        <w:t xml:space="preserve"> </w:t>
      </w:r>
      <w:r w:rsidR="007F0942">
        <w:rPr>
          <w:rFonts w:cstheme="minorHAnsi"/>
          <w:szCs w:val="24"/>
          <w:shd w:val="clear" w:color="auto" w:fill="FFFFFF"/>
        </w:rPr>
        <w:t>prominent</w:t>
      </w:r>
      <w:r w:rsidR="006432CA">
        <w:rPr>
          <w:rFonts w:cstheme="minorHAnsi"/>
          <w:szCs w:val="24"/>
          <w:shd w:val="clear" w:color="auto" w:fill="FFFFFF"/>
        </w:rPr>
        <w:t xml:space="preserve"> </w:t>
      </w:r>
      <w:r w:rsidR="000D4D04">
        <w:rPr>
          <w:rFonts w:cstheme="minorHAnsi"/>
          <w:szCs w:val="24"/>
          <w:shd w:val="clear" w:color="auto" w:fill="FFFFFF"/>
        </w:rPr>
        <w:t>view</w:t>
      </w:r>
      <w:r w:rsidR="006432CA">
        <w:rPr>
          <w:rFonts w:cstheme="minorHAnsi"/>
          <w:szCs w:val="24"/>
          <w:shd w:val="clear" w:color="auto" w:fill="FFFFFF"/>
        </w:rPr>
        <w:t xml:space="preserve">, </w:t>
      </w:r>
      <w:r w:rsidR="00246DA4">
        <w:rPr>
          <w:rFonts w:cstheme="minorHAnsi"/>
          <w:szCs w:val="24"/>
          <w:shd w:val="clear" w:color="auto" w:fill="FFFFFF"/>
        </w:rPr>
        <w:t xml:space="preserve">all </w:t>
      </w:r>
      <w:r w:rsidR="006432CA">
        <w:rPr>
          <w:rFonts w:cstheme="minorHAnsi"/>
          <w:szCs w:val="24"/>
          <w:shd w:val="clear" w:color="auto" w:fill="FFFFFF"/>
        </w:rPr>
        <w:t xml:space="preserve">emotions </w:t>
      </w:r>
      <w:r w:rsidR="00246DA4">
        <w:rPr>
          <w:rFonts w:cstheme="minorHAnsi"/>
          <w:szCs w:val="24"/>
          <w:shd w:val="clear" w:color="auto" w:fill="FFFFFF"/>
        </w:rPr>
        <w:t>invol</w:t>
      </w:r>
      <w:r w:rsidR="00E10830">
        <w:rPr>
          <w:rFonts w:cstheme="minorHAnsi"/>
          <w:szCs w:val="24"/>
          <w:shd w:val="clear" w:color="auto" w:fill="FFFFFF"/>
        </w:rPr>
        <w:t xml:space="preserve">ve </w:t>
      </w:r>
      <w:r w:rsidR="00246DA4">
        <w:rPr>
          <w:rFonts w:cstheme="minorHAnsi"/>
          <w:szCs w:val="24"/>
          <w:shd w:val="clear" w:color="auto" w:fill="FFFFFF"/>
        </w:rPr>
        <w:t xml:space="preserve">what </w:t>
      </w:r>
      <w:r w:rsidR="00EF2F2F">
        <w:rPr>
          <w:rFonts w:cstheme="minorHAnsi"/>
          <w:szCs w:val="24"/>
          <w:shd w:val="clear" w:color="auto" w:fill="FFFFFF"/>
        </w:rPr>
        <w:t xml:space="preserve">I </w:t>
      </w:r>
      <w:r w:rsidR="00361465">
        <w:rPr>
          <w:rFonts w:cstheme="minorHAnsi"/>
          <w:szCs w:val="24"/>
          <w:shd w:val="clear" w:color="auto" w:fill="FFFFFF"/>
        </w:rPr>
        <w:t xml:space="preserve">loosely </w:t>
      </w:r>
      <w:r w:rsidR="00EF2F2F">
        <w:rPr>
          <w:rFonts w:cstheme="minorHAnsi"/>
          <w:szCs w:val="24"/>
          <w:shd w:val="clear" w:color="auto" w:fill="FFFFFF"/>
        </w:rPr>
        <w:t>called the “thinking of thoughts</w:t>
      </w:r>
      <w:r w:rsidR="00DB644B">
        <w:rPr>
          <w:rFonts w:cstheme="minorHAnsi"/>
          <w:szCs w:val="24"/>
          <w:shd w:val="clear" w:color="auto" w:fill="FFFFFF"/>
        </w:rPr>
        <w:t>.</w:t>
      </w:r>
      <w:r w:rsidR="00EF2F2F">
        <w:rPr>
          <w:rFonts w:cstheme="minorHAnsi"/>
          <w:szCs w:val="24"/>
          <w:shd w:val="clear" w:color="auto" w:fill="FFFFFF"/>
        </w:rPr>
        <w:t>”</w:t>
      </w:r>
      <w:r w:rsidR="00DB644B">
        <w:rPr>
          <w:rFonts w:cstheme="minorHAnsi"/>
          <w:szCs w:val="24"/>
          <w:shd w:val="clear" w:color="auto" w:fill="FFFFFF"/>
        </w:rPr>
        <w:t xml:space="preserve"> All emotions</w:t>
      </w:r>
      <w:r w:rsidR="00E36DAB">
        <w:rPr>
          <w:rFonts w:cstheme="minorHAnsi"/>
          <w:szCs w:val="24"/>
          <w:shd w:val="clear" w:color="auto" w:fill="FFFFFF"/>
        </w:rPr>
        <w:t xml:space="preserve"> </w:t>
      </w:r>
      <w:r w:rsidR="004F59A9">
        <w:rPr>
          <w:rFonts w:cstheme="minorHAnsi"/>
          <w:szCs w:val="24"/>
          <w:shd w:val="clear" w:color="auto" w:fill="FFFFFF"/>
        </w:rPr>
        <w:t>involve</w:t>
      </w:r>
      <w:r w:rsidR="004420A9">
        <w:rPr>
          <w:rFonts w:cstheme="minorHAnsi"/>
          <w:szCs w:val="24"/>
          <w:shd w:val="clear" w:color="auto" w:fill="FFFFFF"/>
        </w:rPr>
        <w:t xml:space="preserve"> (on </w:t>
      </w:r>
      <w:r w:rsidR="00643269">
        <w:rPr>
          <w:rFonts w:cstheme="minorHAnsi"/>
          <w:szCs w:val="24"/>
          <w:shd w:val="clear" w:color="auto" w:fill="FFFFFF"/>
        </w:rPr>
        <w:t>the</w:t>
      </w:r>
      <w:r w:rsidR="004420A9">
        <w:rPr>
          <w:rFonts w:cstheme="minorHAnsi"/>
          <w:szCs w:val="24"/>
          <w:shd w:val="clear" w:color="auto" w:fill="FFFFFF"/>
        </w:rPr>
        <w:t xml:space="preserve"> strongest view, </w:t>
      </w:r>
      <w:r w:rsidR="00021651">
        <w:rPr>
          <w:rFonts w:cstheme="minorHAnsi"/>
          <w:szCs w:val="24"/>
          <w:shd w:val="clear" w:color="auto" w:fill="FFFFFF"/>
        </w:rPr>
        <w:t>consist in</w:t>
      </w:r>
      <w:r w:rsidR="004420A9">
        <w:rPr>
          <w:rFonts w:cstheme="minorHAnsi"/>
          <w:szCs w:val="24"/>
          <w:shd w:val="clear" w:color="auto" w:fill="FFFFFF"/>
        </w:rPr>
        <w:t>)</w:t>
      </w:r>
      <w:r w:rsidR="004F59A9">
        <w:rPr>
          <w:rFonts w:cstheme="minorHAnsi"/>
          <w:szCs w:val="24"/>
          <w:shd w:val="clear" w:color="auto" w:fill="FFFFFF"/>
        </w:rPr>
        <w:t xml:space="preserve"> </w:t>
      </w:r>
      <w:r w:rsidR="005302F2">
        <w:rPr>
          <w:rFonts w:cstheme="minorHAnsi"/>
          <w:szCs w:val="24"/>
          <w:shd w:val="clear" w:color="auto" w:fill="FFFFFF"/>
        </w:rPr>
        <w:t xml:space="preserve">some form of </w:t>
      </w:r>
      <w:r w:rsidR="004F59A9">
        <w:rPr>
          <w:rFonts w:cstheme="minorHAnsi"/>
          <w:szCs w:val="24"/>
          <w:shd w:val="clear" w:color="auto" w:fill="FFFFFF"/>
        </w:rPr>
        <w:t>judgement or cognition.</w:t>
      </w:r>
      <w:r w:rsidR="00E85AC8">
        <w:rPr>
          <w:rFonts w:cstheme="minorHAnsi"/>
          <w:szCs w:val="24"/>
          <w:shd w:val="clear" w:color="auto" w:fill="FFFFFF"/>
        </w:rPr>
        <w:t xml:space="preserve"> </w:t>
      </w:r>
      <w:r w:rsidR="001043AB">
        <w:rPr>
          <w:rFonts w:cstheme="minorHAnsi"/>
          <w:szCs w:val="24"/>
          <w:shd w:val="clear" w:color="auto" w:fill="FFFFFF"/>
        </w:rPr>
        <w:t>I</w:t>
      </w:r>
      <w:r w:rsidR="00DB6719">
        <w:rPr>
          <w:rFonts w:cstheme="minorHAnsi"/>
          <w:szCs w:val="24"/>
          <w:shd w:val="clear" w:color="auto" w:fill="FFFFFF"/>
        </w:rPr>
        <w:t>t is th</w:t>
      </w:r>
      <w:r w:rsidR="00FB1C73">
        <w:rPr>
          <w:rFonts w:cstheme="minorHAnsi"/>
          <w:szCs w:val="24"/>
          <w:shd w:val="clear" w:color="auto" w:fill="FFFFFF"/>
        </w:rPr>
        <w:t>is</w:t>
      </w:r>
      <w:r w:rsidR="00DB6719">
        <w:rPr>
          <w:rFonts w:cstheme="minorHAnsi"/>
          <w:szCs w:val="24"/>
          <w:shd w:val="clear" w:color="auto" w:fill="FFFFFF"/>
        </w:rPr>
        <w:t xml:space="preserve"> cognitive saturation, crucially, </w:t>
      </w:r>
      <w:r w:rsidR="00B860F7">
        <w:rPr>
          <w:rFonts w:cstheme="minorHAnsi"/>
          <w:szCs w:val="24"/>
          <w:shd w:val="clear" w:color="auto" w:fill="FFFFFF"/>
        </w:rPr>
        <w:t xml:space="preserve">that </w:t>
      </w:r>
      <w:r w:rsidR="006A6AF2">
        <w:rPr>
          <w:rFonts w:cstheme="minorHAnsi"/>
          <w:szCs w:val="24"/>
          <w:shd w:val="clear" w:color="auto" w:fill="FFFFFF"/>
        </w:rPr>
        <w:t xml:space="preserve">provides us with </w:t>
      </w:r>
      <w:r w:rsidR="007F1970">
        <w:rPr>
          <w:rFonts w:cstheme="minorHAnsi"/>
          <w:szCs w:val="24"/>
          <w:shd w:val="clear" w:color="auto" w:fill="FFFFFF"/>
        </w:rPr>
        <w:t>a</w:t>
      </w:r>
      <w:r w:rsidR="00FB1C73">
        <w:rPr>
          <w:rFonts w:cstheme="minorHAnsi"/>
          <w:szCs w:val="24"/>
          <w:shd w:val="clear" w:color="auto" w:fill="FFFFFF"/>
        </w:rPr>
        <w:t xml:space="preserve"> </w:t>
      </w:r>
      <w:r w:rsidR="00067426">
        <w:rPr>
          <w:rFonts w:cstheme="minorHAnsi"/>
          <w:szCs w:val="24"/>
          <w:shd w:val="clear" w:color="auto" w:fill="FFFFFF"/>
        </w:rPr>
        <w:t>handle for critically evaluating</w:t>
      </w:r>
      <w:r w:rsidR="00B35360">
        <w:rPr>
          <w:rFonts w:cstheme="minorHAnsi"/>
          <w:szCs w:val="24"/>
          <w:shd w:val="clear" w:color="auto" w:fill="FFFFFF"/>
        </w:rPr>
        <w:t xml:space="preserve"> </w:t>
      </w:r>
      <w:r w:rsidR="006660B3">
        <w:rPr>
          <w:rFonts w:cstheme="minorHAnsi"/>
          <w:szCs w:val="24"/>
          <w:shd w:val="clear" w:color="auto" w:fill="FFFFFF"/>
        </w:rPr>
        <w:t>particular instances of</w:t>
      </w:r>
      <w:r w:rsidR="00121BCB">
        <w:rPr>
          <w:rFonts w:cstheme="minorHAnsi"/>
          <w:szCs w:val="24"/>
          <w:shd w:val="clear" w:color="auto" w:fill="FFFFFF"/>
        </w:rPr>
        <w:t xml:space="preserve"> emotion</w:t>
      </w:r>
      <w:r w:rsidR="00067426">
        <w:rPr>
          <w:rFonts w:cstheme="minorHAnsi"/>
          <w:szCs w:val="24"/>
          <w:shd w:val="clear" w:color="auto" w:fill="FFFFFF"/>
        </w:rPr>
        <w:t>.</w:t>
      </w:r>
      <w:r w:rsidR="002268EB">
        <w:rPr>
          <w:rFonts w:cstheme="minorHAnsi"/>
          <w:szCs w:val="24"/>
          <w:shd w:val="clear" w:color="auto" w:fill="FFFFFF"/>
        </w:rPr>
        <w:t xml:space="preserve"> </w:t>
      </w:r>
      <w:r w:rsidR="007F1970">
        <w:rPr>
          <w:rFonts w:cstheme="minorHAnsi"/>
          <w:szCs w:val="24"/>
          <w:shd w:val="clear" w:color="auto" w:fill="FFFFFF"/>
        </w:rPr>
        <w:t xml:space="preserve">Many theorists distinguish between </w:t>
      </w:r>
      <w:r w:rsidR="00E17E28">
        <w:rPr>
          <w:rFonts w:cstheme="minorHAnsi"/>
          <w:szCs w:val="24"/>
          <w:shd w:val="clear" w:color="auto" w:fill="FFFFFF"/>
        </w:rPr>
        <w:t xml:space="preserve">backward-looking and forward-looking justifications of emotions, or </w:t>
      </w:r>
      <w:r w:rsidR="007452A5">
        <w:rPr>
          <w:rFonts w:cstheme="minorHAnsi"/>
          <w:szCs w:val="24"/>
          <w:shd w:val="clear" w:color="auto" w:fill="FFFFFF"/>
        </w:rPr>
        <w:t>in another</w:t>
      </w:r>
      <w:r w:rsidR="000F279D">
        <w:rPr>
          <w:rFonts w:cstheme="minorHAnsi"/>
          <w:szCs w:val="24"/>
          <w:shd w:val="clear" w:color="auto" w:fill="FFFFFF"/>
        </w:rPr>
        <w:t xml:space="preserve"> </w:t>
      </w:r>
      <w:r w:rsidR="007452A5">
        <w:rPr>
          <w:rFonts w:cstheme="minorHAnsi"/>
          <w:szCs w:val="24"/>
          <w:shd w:val="clear" w:color="auto" w:fill="FFFFFF"/>
        </w:rPr>
        <w:t xml:space="preserve">idiom, between </w:t>
      </w:r>
      <w:r w:rsidR="00361DC0">
        <w:rPr>
          <w:rFonts w:cstheme="minorHAnsi"/>
          <w:szCs w:val="24"/>
          <w:shd w:val="clear" w:color="auto" w:fill="FFFFFF"/>
        </w:rPr>
        <w:t xml:space="preserve">the </w:t>
      </w:r>
      <w:r w:rsidR="007452A5">
        <w:rPr>
          <w:rFonts w:cstheme="minorHAnsi"/>
          <w:szCs w:val="24"/>
          <w:shd w:val="clear" w:color="auto" w:fill="FFFFFF"/>
        </w:rPr>
        <w:t xml:space="preserve">cognitive and strategic </w:t>
      </w:r>
      <w:r w:rsidR="000F279D">
        <w:rPr>
          <w:rFonts w:cstheme="minorHAnsi"/>
          <w:szCs w:val="24"/>
          <w:shd w:val="clear" w:color="auto" w:fill="FFFFFF"/>
        </w:rPr>
        <w:t>rationality</w:t>
      </w:r>
      <w:r w:rsidR="00361DC0">
        <w:rPr>
          <w:rFonts w:cstheme="minorHAnsi"/>
          <w:szCs w:val="24"/>
          <w:shd w:val="clear" w:color="auto" w:fill="FFFFFF"/>
        </w:rPr>
        <w:t xml:space="preserve"> of emotions</w:t>
      </w:r>
      <w:r w:rsidR="00034A88">
        <w:rPr>
          <w:rFonts w:cstheme="minorHAnsi"/>
          <w:szCs w:val="24"/>
          <w:shd w:val="clear" w:color="auto" w:fill="FFFFFF"/>
        </w:rPr>
        <w:t xml:space="preserve"> (see e.g. </w:t>
      </w:r>
      <w:r w:rsidR="00651182">
        <w:rPr>
          <w:rFonts w:cstheme="minorHAnsi"/>
          <w:szCs w:val="24"/>
          <w:shd w:val="clear" w:color="auto" w:fill="FFFFFF"/>
        </w:rPr>
        <w:t xml:space="preserve">briefly </w:t>
      </w:r>
      <w:r w:rsidR="00967324">
        <w:rPr>
          <w:rFonts w:cstheme="minorHAnsi"/>
          <w:szCs w:val="24"/>
          <w:shd w:val="clear" w:color="auto" w:fill="FFFFFF"/>
        </w:rPr>
        <w:t>d</w:t>
      </w:r>
      <w:r w:rsidR="00034A88">
        <w:rPr>
          <w:rFonts w:cstheme="minorHAnsi"/>
          <w:szCs w:val="24"/>
          <w:shd w:val="clear" w:color="auto" w:fill="FFFFFF"/>
        </w:rPr>
        <w:t>e Sousa 1987, 163-65, and</w:t>
      </w:r>
      <w:r w:rsidR="0007617E">
        <w:rPr>
          <w:rFonts w:cstheme="minorHAnsi"/>
          <w:szCs w:val="24"/>
          <w:shd w:val="clear" w:color="auto" w:fill="FFFFFF"/>
        </w:rPr>
        <w:t xml:space="preserve"> </w:t>
      </w:r>
      <w:r w:rsidR="0007617E" w:rsidRPr="00651182">
        <w:rPr>
          <w:rFonts w:cstheme="minorHAnsi"/>
          <w:szCs w:val="24"/>
          <w:shd w:val="clear" w:color="auto" w:fill="FFFFFF"/>
        </w:rPr>
        <w:t>Greenspan 1988, 8</w:t>
      </w:r>
      <w:r w:rsidR="00651182" w:rsidRPr="00651182">
        <w:rPr>
          <w:rFonts w:cstheme="minorHAnsi"/>
          <w:szCs w:val="24"/>
          <w:shd w:val="clear" w:color="auto" w:fill="FFFFFF"/>
        </w:rPr>
        <w:t>-9</w:t>
      </w:r>
      <w:r w:rsidR="00034A88" w:rsidRPr="00651182">
        <w:rPr>
          <w:rFonts w:cstheme="minorHAnsi"/>
          <w:szCs w:val="24"/>
          <w:shd w:val="clear" w:color="auto" w:fill="FFFFFF"/>
        </w:rPr>
        <w:t>)</w:t>
      </w:r>
      <w:r w:rsidR="00027C8C" w:rsidRPr="00651182">
        <w:rPr>
          <w:rFonts w:cstheme="minorHAnsi"/>
          <w:szCs w:val="24"/>
          <w:shd w:val="clear" w:color="auto" w:fill="FFFFFF"/>
        </w:rPr>
        <w:t>. The former concerns</w:t>
      </w:r>
      <w:r w:rsidR="00027C8C">
        <w:rPr>
          <w:rFonts w:cstheme="minorHAnsi"/>
          <w:szCs w:val="24"/>
          <w:shd w:val="clear" w:color="auto" w:fill="FFFFFF"/>
        </w:rPr>
        <w:t xml:space="preserve"> </w:t>
      </w:r>
      <w:r w:rsidR="00877CA5">
        <w:rPr>
          <w:rFonts w:cstheme="minorHAnsi"/>
          <w:szCs w:val="24"/>
          <w:shd w:val="clear" w:color="auto" w:fill="FFFFFF"/>
        </w:rPr>
        <w:t>the</w:t>
      </w:r>
      <w:r w:rsidR="0017745A">
        <w:rPr>
          <w:rFonts w:cstheme="minorHAnsi"/>
          <w:szCs w:val="24"/>
          <w:shd w:val="clear" w:color="auto" w:fill="FFFFFF"/>
        </w:rPr>
        <w:t>ir</w:t>
      </w:r>
      <w:r w:rsidR="00877CA5">
        <w:rPr>
          <w:rFonts w:cstheme="minorHAnsi"/>
          <w:szCs w:val="24"/>
          <w:shd w:val="clear" w:color="auto" w:fill="FFFFFF"/>
        </w:rPr>
        <w:t xml:space="preserve"> </w:t>
      </w:r>
      <w:r w:rsidR="003F18D4">
        <w:rPr>
          <w:rFonts w:cstheme="minorHAnsi"/>
          <w:szCs w:val="24"/>
          <w:shd w:val="clear" w:color="auto" w:fill="FFFFFF"/>
        </w:rPr>
        <w:t>re</w:t>
      </w:r>
      <w:r w:rsidR="00877CA5">
        <w:rPr>
          <w:rFonts w:cstheme="minorHAnsi"/>
          <w:szCs w:val="24"/>
          <w:shd w:val="clear" w:color="auto" w:fill="FFFFFF"/>
        </w:rPr>
        <w:t>presentatio</w:t>
      </w:r>
      <w:r w:rsidR="008D1C72">
        <w:rPr>
          <w:rFonts w:cstheme="minorHAnsi"/>
          <w:szCs w:val="24"/>
          <w:shd w:val="clear" w:color="auto" w:fill="FFFFFF"/>
        </w:rPr>
        <w:t>n</w:t>
      </w:r>
      <w:r w:rsidR="003F18D4">
        <w:rPr>
          <w:rFonts w:cstheme="minorHAnsi"/>
          <w:szCs w:val="24"/>
          <w:shd w:val="clear" w:color="auto" w:fill="FFFFFF"/>
        </w:rPr>
        <w:t>al capacity</w:t>
      </w:r>
      <w:r w:rsidR="00877CA5">
        <w:rPr>
          <w:rFonts w:cstheme="minorHAnsi"/>
          <w:szCs w:val="24"/>
          <w:shd w:val="clear" w:color="auto" w:fill="FFFFFF"/>
        </w:rPr>
        <w:t xml:space="preserve">, </w:t>
      </w:r>
      <w:r w:rsidR="00FA3411">
        <w:rPr>
          <w:rFonts w:cstheme="minorHAnsi"/>
          <w:szCs w:val="24"/>
          <w:shd w:val="clear" w:color="auto" w:fill="FFFFFF"/>
        </w:rPr>
        <w:t>while</w:t>
      </w:r>
      <w:r w:rsidR="00877CA5">
        <w:rPr>
          <w:rFonts w:cstheme="minorHAnsi"/>
          <w:szCs w:val="24"/>
          <w:shd w:val="clear" w:color="auto" w:fill="FFFFFF"/>
        </w:rPr>
        <w:t xml:space="preserve"> the latter</w:t>
      </w:r>
      <w:r w:rsidR="00FA3411">
        <w:rPr>
          <w:rFonts w:cstheme="minorHAnsi"/>
          <w:szCs w:val="24"/>
          <w:shd w:val="clear" w:color="auto" w:fill="FFFFFF"/>
        </w:rPr>
        <w:t xml:space="preserve"> concerns the</w:t>
      </w:r>
      <w:r w:rsidR="003666D2">
        <w:rPr>
          <w:rFonts w:cstheme="minorHAnsi"/>
          <w:szCs w:val="24"/>
          <w:shd w:val="clear" w:color="auto" w:fill="FFFFFF"/>
        </w:rPr>
        <w:t xml:space="preserve">ir </w:t>
      </w:r>
      <w:r w:rsidR="003F18D4">
        <w:rPr>
          <w:rFonts w:cstheme="minorHAnsi"/>
          <w:szCs w:val="24"/>
          <w:shd w:val="clear" w:color="auto" w:fill="FFFFFF"/>
        </w:rPr>
        <w:t xml:space="preserve">capacity </w:t>
      </w:r>
      <w:r w:rsidR="00C247A7">
        <w:rPr>
          <w:rFonts w:cstheme="minorHAnsi"/>
          <w:szCs w:val="24"/>
          <w:shd w:val="clear" w:color="auto" w:fill="FFFFFF"/>
        </w:rPr>
        <w:t>to</w:t>
      </w:r>
      <w:r w:rsidR="003F18D4">
        <w:rPr>
          <w:rFonts w:cstheme="minorHAnsi"/>
          <w:szCs w:val="24"/>
          <w:shd w:val="clear" w:color="auto" w:fill="FFFFFF"/>
        </w:rPr>
        <w:t xml:space="preserve"> stimul</w:t>
      </w:r>
      <w:r w:rsidR="00D05B47">
        <w:rPr>
          <w:rFonts w:cstheme="minorHAnsi"/>
          <w:szCs w:val="24"/>
          <w:shd w:val="clear" w:color="auto" w:fill="FFFFFF"/>
        </w:rPr>
        <w:t>at</w:t>
      </w:r>
      <w:r w:rsidR="00C247A7">
        <w:rPr>
          <w:rFonts w:cstheme="minorHAnsi"/>
          <w:szCs w:val="24"/>
          <w:shd w:val="clear" w:color="auto" w:fill="FFFFFF"/>
        </w:rPr>
        <w:t>e</w:t>
      </w:r>
      <w:r w:rsidR="003F18D4">
        <w:rPr>
          <w:rFonts w:cstheme="minorHAnsi"/>
          <w:szCs w:val="24"/>
          <w:shd w:val="clear" w:color="auto" w:fill="FFFFFF"/>
        </w:rPr>
        <w:t xml:space="preserve"> action</w:t>
      </w:r>
      <w:r w:rsidR="000250F1">
        <w:rPr>
          <w:rFonts w:cstheme="minorHAnsi"/>
          <w:szCs w:val="24"/>
          <w:shd w:val="clear" w:color="auto" w:fill="FFFFFF"/>
        </w:rPr>
        <w:t>s</w:t>
      </w:r>
      <w:r w:rsidR="003F18D4">
        <w:rPr>
          <w:rFonts w:cstheme="minorHAnsi"/>
          <w:szCs w:val="24"/>
          <w:shd w:val="clear" w:color="auto" w:fill="FFFFFF"/>
        </w:rPr>
        <w:t xml:space="preserve"> </w:t>
      </w:r>
      <w:r w:rsidR="00D05B47">
        <w:rPr>
          <w:rFonts w:cstheme="minorHAnsi"/>
          <w:szCs w:val="24"/>
          <w:shd w:val="clear" w:color="auto" w:fill="FFFFFF"/>
        </w:rPr>
        <w:t>whic</w:t>
      </w:r>
      <w:r w:rsidR="00C247A7">
        <w:rPr>
          <w:rFonts w:cstheme="minorHAnsi"/>
          <w:szCs w:val="24"/>
          <w:shd w:val="clear" w:color="auto" w:fill="FFFFFF"/>
        </w:rPr>
        <w:t>h</w:t>
      </w:r>
      <w:r w:rsidR="00D05B47">
        <w:rPr>
          <w:rFonts w:cstheme="minorHAnsi"/>
          <w:szCs w:val="24"/>
          <w:shd w:val="clear" w:color="auto" w:fill="FFFFFF"/>
        </w:rPr>
        <w:t xml:space="preserve"> may bear different relations to </w:t>
      </w:r>
      <w:r w:rsidR="00734BB4">
        <w:rPr>
          <w:rFonts w:cstheme="minorHAnsi"/>
          <w:szCs w:val="24"/>
          <w:shd w:val="clear" w:color="auto" w:fill="FFFFFF"/>
        </w:rPr>
        <w:t>a</w:t>
      </w:r>
      <w:r w:rsidR="00B668F2">
        <w:rPr>
          <w:rFonts w:cstheme="minorHAnsi"/>
          <w:szCs w:val="24"/>
          <w:shd w:val="clear" w:color="auto" w:fill="FFFFFF"/>
        </w:rPr>
        <w:t>n individual</w:t>
      </w:r>
      <w:r w:rsidR="00734BB4">
        <w:rPr>
          <w:rFonts w:cstheme="minorHAnsi"/>
          <w:szCs w:val="24"/>
          <w:shd w:val="clear" w:color="auto" w:fill="FFFFFF"/>
        </w:rPr>
        <w:t>’s</w:t>
      </w:r>
      <w:r w:rsidR="009270E6">
        <w:rPr>
          <w:rFonts w:cstheme="minorHAnsi"/>
          <w:szCs w:val="24"/>
          <w:shd w:val="clear" w:color="auto" w:fill="FFFFFF"/>
        </w:rPr>
        <w:t xml:space="preserve"> interests and</w:t>
      </w:r>
      <w:r w:rsidR="00734BB4">
        <w:rPr>
          <w:rFonts w:cstheme="minorHAnsi"/>
          <w:szCs w:val="24"/>
          <w:shd w:val="clear" w:color="auto" w:fill="FFFFFF"/>
        </w:rPr>
        <w:t xml:space="preserve"> well-bein</w:t>
      </w:r>
      <w:r w:rsidR="009270E6">
        <w:rPr>
          <w:rFonts w:cstheme="minorHAnsi"/>
          <w:szCs w:val="24"/>
          <w:shd w:val="clear" w:color="auto" w:fill="FFFFFF"/>
        </w:rPr>
        <w:t>g</w:t>
      </w:r>
      <w:r w:rsidR="003A00EF">
        <w:rPr>
          <w:rFonts w:cstheme="minorHAnsi"/>
          <w:szCs w:val="24"/>
          <w:shd w:val="clear" w:color="auto" w:fill="FFFFFF"/>
        </w:rPr>
        <w:t xml:space="preserve">. </w:t>
      </w:r>
      <w:r w:rsidR="004832AF">
        <w:rPr>
          <w:rFonts w:cstheme="minorHAnsi"/>
          <w:szCs w:val="24"/>
          <w:shd w:val="clear" w:color="auto" w:fill="FFFFFF"/>
        </w:rPr>
        <w:t xml:space="preserve">For any emotion, put simply, </w:t>
      </w:r>
      <w:r w:rsidR="00C02653">
        <w:rPr>
          <w:rFonts w:cstheme="minorHAnsi"/>
          <w:szCs w:val="24"/>
          <w:shd w:val="clear" w:color="auto" w:fill="FFFFFF"/>
        </w:rPr>
        <w:t xml:space="preserve">we might ask: is it </w:t>
      </w:r>
      <w:r w:rsidR="00173D62">
        <w:t xml:space="preserve">epistemically appropriate, and are </w:t>
      </w:r>
      <w:r w:rsidR="0090139A">
        <w:t xml:space="preserve">we served by </w:t>
      </w:r>
      <w:r w:rsidR="00173D62">
        <w:t xml:space="preserve">the actions it </w:t>
      </w:r>
      <w:r w:rsidR="0090139A">
        <w:t>makes us want to do</w:t>
      </w:r>
      <w:r w:rsidR="00C02653">
        <w:t>?</w:t>
      </w:r>
      <w:r w:rsidR="00CC5E1B">
        <w:t xml:space="preserve"> The most </w:t>
      </w:r>
      <w:r w:rsidR="00A70319">
        <w:t>basic illustration of the f</w:t>
      </w:r>
      <w:r w:rsidR="00210AD0">
        <w:t>ormer</w:t>
      </w:r>
      <w:r w:rsidR="00A70319">
        <w:t xml:space="preserve"> kind of </w:t>
      </w:r>
      <w:r w:rsidR="007055C0">
        <w:t>a</w:t>
      </w:r>
      <w:r w:rsidR="00AF2EF1">
        <w:t>s</w:t>
      </w:r>
      <w:r w:rsidR="007055C0">
        <w:t>sessment</w:t>
      </w:r>
      <w:r w:rsidR="00A70319">
        <w:t xml:space="preserve"> is </w:t>
      </w:r>
      <w:r w:rsidR="00562FD4">
        <w:t>where</w:t>
      </w:r>
      <w:r w:rsidR="00A70319">
        <w:t xml:space="preserve"> emotions </w:t>
      </w:r>
      <w:r w:rsidR="00562FD4">
        <w:t>d</w:t>
      </w:r>
      <w:r w:rsidR="00A70319">
        <w:t>epend on false beliefs</w:t>
      </w:r>
      <w:r w:rsidR="00FE0A33">
        <w:t xml:space="preserve">, as when </w:t>
      </w:r>
      <w:r w:rsidR="005F2DAE">
        <w:t xml:space="preserve">a </w:t>
      </w:r>
      <w:r w:rsidR="00D05B79">
        <w:t>feeling</w:t>
      </w:r>
      <w:r w:rsidR="005F2DAE">
        <w:t xml:space="preserve"> of</w:t>
      </w:r>
      <w:r w:rsidR="00651DB0">
        <w:t xml:space="preserve"> anger is provoked by the mistaken belief that someone intentionally </w:t>
      </w:r>
      <w:r w:rsidR="00DE46CD">
        <w:t>harm</w:t>
      </w:r>
      <w:r w:rsidR="00651DB0">
        <w:t>ed us.</w:t>
      </w:r>
      <w:r w:rsidR="00373E57">
        <w:t xml:space="preserve"> </w:t>
      </w:r>
      <w:r w:rsidR="001E60AB">
        <w:t xml:space="preserve">It is easy to imagine cases where wonder might be criticised on </w:t>
      </w:r>
      <w:r w:rsidR="00515547">
        <w:t>such grounds</w:t>
      </w:r>
      <w:r w:rsidR="001E60AB">
        <w:t xml:space="preserve">. </w:t>
      </w:r>
      <w:r w:rsidR="00BD56F1">
        <w:t xml:space="preserve">On the colourful side of the range, </w:t>
      </w:r>
      <w:r w:rsidR="00BB4ED6">
        <w:t>Derek Matravers</w:t>
      </w:r>
      <w:r w:rsidR="001E60AB">
        <w:t xml:space="preserve"> gives the example of someone who</w:t>
      </w:r>
      <w:r w:rsidR="003D276A">
        <w:t xml:space="preserve"> </w:t>
      </w:r>
      <w:r w:rsidR="001E60AB">
        <w:t>“m</w:t>
      </w:r>
      <w:r w:rsidR="00FE0A33" w:rsidRPr="00FE0A33">
        <w:t>ight think a certain child is the reincarnation of former beings, who carries within him or her memories drawn from several lives across the ages. Such a thought makes a difference to their experience, and they regard the child with wonder</w:t>
      </w:r>
      <w:r w:rsidR="002C5CB5">
        <w:t xml:space="preserve">.” Yet </w:t>
      </w:r>
      <w:r w:rsidR="001464C6">
        <w:lastRenderedPageBreak/>
        <w:t>if th</w:t>
      </w:r>
      <w:r w:rsidR="00BC69F0">
        <w:t xml:space="preserve">e belief </w:t>
      </w:r>
      <w:r w:rsidR="001E6782">
        <w:t>i</w:t>
      </w:r>
      <w:r w:rsidR="00BC69F0">
        <w:t>s false</w:t>
      </w:r>
      <w:r w:rsidR="001464C6">
        <w:t xml:space="preserve">, </w:t>
      </w:r>
      <w:r w:rsidR="002C5CB5">
        <w:t>th</w:t>
      </w:r>
      <w:r w:rsidR="001464C6">
        <w:t xml:space="preserve">e </w:t>
      </w:r>
      <w:r w:rsidR="00BC1874">
        <w:t>feeling</w:t>
      </w:r>
      <w:r w:rsidR="001464C6">
        <w:t xml:space="preserve"> of</w:t>
      </w:r>
      <w:r w:rsidR="002C5CB5">
        <w:t xml:space="preserve"> wonder </w:t>
      </w:r>
      <w:r w:rsidR="001464C6">
        <w:t xml:space="preserve">it generates </w:t>
      </w:r>
      <w:r w:rsidR="00E917D1">
        <w:t>loses its warrant</w:t>
      </w:r>
      <w:r w:rsidR="0036072F">
        <w:t xml:space="preserve"> (Matravers 2012, 176)</w:t>
      </w:r>
      <w:r w:rsidR="00E917D1">
        <w:t>.</w:t>
      </w:r>
      <w:r w:rsidR="0071387D">
        <w:rPr>
          <w:rStyle w:val="FootnoteReference"/>
        </w:rPr>
        <w:footnoteReference w:id="9"/>
      </w:r>
    </w:p>
    <w:p w14:paraId="2C4B0606" w14:textId="77777777" w:rsidR="00081764" w:rsidRDefault="005727AB" w:rsidP="00B2334C">
      <w:pPr>
        <w:pStyle w:val="NoSpacing"/>
        <w:jc w:val="both"/>
        <w:rPr>
          <w:szCs w:val="24"/>
        </w:rPr>
      </w:pPr>
      <w:r>
        <w:tab/>
        <w:t xml:space="preserve">Yet </w:t>
      </w:r>
      <w:r w:rsidR="00972CB4">
        <w:t>i</w:t>
      </w:r>
      <w:r w:rsidR="00C819E9">
        <w:t xml:space="preserve">f </w:t>
      </w:r>
      <w:r w:rsidR="00D709A9">
        <w:t xml:space="preserve">the cognitive constituents </w:t>
      </w:r>
      <w:r w:rsidR="00C819E9">
        <w:t xml:space="preserve">of </w:t>
      </w:r>
      <w:r w:rsidR="00D709A9">
        <w:t xml:space="preserve">an </w:t>
      </w:r>
      <w:r w:rsidR="00C819E9">
        <w:t xml:space="preserve">emotion </w:t>
      </w:r>
      <w:r w:rsidR="00CD24A8">
        <w:t>provide</w:t>
      </w:r>
      <w:r w:rsidR="009B1774" w:rsidRPr="009B1774">
        <w:t xml:space="preserve"> </w:t>
      </w:r>
      <w:r w:rsidR="009B1774">
        <w:t>different kinds of</w:t>
      </w:r>
      <w:r w:rsidR="00CD24A8">
        <w:t xml:space="preserve"> </w:t>
      </w:r>
      <w:r w:rsidR="00D709A9">
        <w:t xml:space="preserve">leverage for </w:t>
      </w:r>
      <w:r w:rsidR="009B1774">
        <w:t xml:space="preserve">critical </w:t>
      </w:r>
      <w:r w:rsidR="00621C17">
        <w:t>appraisal</w:t>
      </w:r>
      <w:r w:rsidR="00CD24A8">
        <w:t xml:space="preserve">, </w:t>
      </w:r>
      <w:r w:rsidR="00364BC3">
        <w:t>the particular</w:t>
      </w:r>
      <w:r w:rsidR="008661D4">
        <w:t xml:space="preserve"> emotion</w:t>
      </w:r>
      <w:r w:rsidR="005C7748">
        <w:t xml:space="preserve"> I have </w:t>
      </w:r>
      <w:r w:rsidR="00212B2B">
        <w:t>considered</w:t>
      </w:r>
      <w:r w:rsidR="005C7748">
        <w:t xml:space="preserve"> </w:t>
      </w:r>
      <w:r w:rsidR="00431C31">
        <w:t>re</w:t>
      </w:r>
      <w:r w:rsidR="00384F12">
        <w:t>p</w:t>
      </w:r>
      <w:r w:rsidR="00081764">
        <w:t>resents an unusual</w:t>
      </w:r>
      <w:r w:rsidR="008661D4">
        <w:t xml:space="preserve">ly stark </w:t>
      </w:r>
      <w:r w:rsidR="00D62C95">
        <w:t xml:space="preserve">case. </w:t>
      </w:r>
      <w:r w:rsidR="007A60E8">
        <w:t>Cosmic wonder</w:t>
      </w:r>
      <w:r w:rsidR="009A2E97">
        <w:t>, a</w:t>
      </w:r>
      <w:r w:rsidR="009F71B9">
        <w:t xml:space="preserve">s I have described </w:t>
      </w:r>
      <w:r w:rsidR="009A2E97">
        <w:t>it</w:t>
      </w:r>
      <w:r w:rsidR="009F71B9">
        <w:t xml:space="preserve">, </w:t>
      </w:r>
      <w:r w:rsidR="008E6A75">
        <w:t xml:space="preserve">is not merely </w:t>
      </w:r>
      <w:r w:rsidR="008E6A75">
        <w:rPr>
          <w:i/>
          <w:iCs/>
        </w:rPr>
        <w:t xml:space="preserve">constituted </w:t>
      </w:r>
      <w:r w:rsidR="008E6A75">
        <w:t xml:space="preserve">by cognition </w:t>
      </w:r>
      <w:r w:rsidR="00BF1354">
        <w:t>in a soft</w:t>
      </w:r>
      <w:r w:rsidR="001C53DF">
        <w:t>er</w:t>
      </w:r>
      <w:r w:rsidR="00BF1354">
        <w:t xml:space="preserve"> sense </w:t>
      </w:r>
      <w:r w:rsidR="008E6A75">
        <w:t xml:space="preserve">but </w:t>
      </w:r>
      <w:r w:rsidR="001C6574">
        <w:rPr>
          <w:i/>
          <w:iCs/>
        </w:rPr>
        <w:t xml:space="preserve">caused </w:t>
      </w:r>
      <w:r w:rsidR="001C6574">
        <w:t xml:space="preserve">by </w:t>
      </w:r>
      <w:r w:rsidR="000F14D2">
        <w:t>it</w:t>
      </w:r>
      <w:r w:rsidR="00535596">
        <w:t xml:space="preserve"> in the strongest </w:t>
      </w:r>
      <w:r w:rsidR="001C53DF">
        <w:t xml:space="preserve">possible </w:t>
      </w:r>
      <w:r w:rsidR="00535596">
        <w:t>sense</w:t>
      </w:r>
      <w:r w:rsidR="001C6574">
        <w:t xml:space="preserve">, emerging </w:t>
      </w:r>
      <w:r w:rsidR="00734CDE">
        <w:t xml:space="preserve">in direct response to </w:t>
      </w:r>
      <w:r w:rsidR="00726BAE">
        <w:t xml:space="preserve">philosophical </w:t>
      </w:r>
      <w:r w:rsidR="00EE16D0">
        <w:t>reason-giving</w:t>
      </w:r>
      <w:r w:rsidR="0006338C">
        <w:t xml:space="preserve"> and structured argument</w:t>
      </w:r>
      <w:r w:rsidR="006F619B">
        <w:t>.</w:t>
      </w:r>
      <w:r w:rsidR="00EE16D0">
        <w:t xml:space="preserve"> </w:t>
      </w:r>
      <w:r w:rsidR="00C14E6E">
        <w:t xml:space="preserve">As such, this is a sense of wonder that </w:t>
      </w:r>
      <w:r w:rsidR="00EE16D0">
        <w:t xml:space="preserve">depends on reasons more than most. </w:t>
      </w:r>
      <w:r w:rsidR="00467732">
        <w:t>And this now raises an obvious question</w:t>
      </w:r>
      <w:r w:rsidR="00BF1354">
        <w:t xml:space="preserve">: Doesn’t the </w:t>
      </w:r>
      <w:r w:rsidR="005C30D9" w:rsidRPr="00692641">
        <w:rPr>
          <w:i/>
          <w:iCs/>
        </w:rPr>
        <w:t>validity</w:t>
      </w:r>
      <w:r w:rsidR="005C30D9">
        <w:t xml:space="preserve"> of t</w:t>
      </w:r>
      <w:r w:rsidR="00BF1354">
        <w:t xml:space="preserve">his wonder therefore </w:t>
      </w:r>
      <w:r w:rsidR="00437A3E">
        <w:t xml:space="preserve">depend on </w:t>
      </w:r>
      <w:r w:rsidR="00332AA5">
        <w:t xml:space="preserve">the </w:t>
      </w:r>
      <w:r w:rsidR="00E15F4F">
        <w:t>strength of</w:t>
      </w:r>
      <w:r w:rsidR="00437A3E">
        <w:t xml:space="preserve"> </w:t>
      </w:r>
      <w:r w:rsidR="00BF1354">
        <w:t xml:space="preserve">these reasons? To the extent that </w:t>
      </w:r>
      <w:r w:rsidR="00660E47">
        <w:t xml:space="preserve">this experience of </w:t>
      </w:r>
      <w:r w:rsidR="00BF1354">
        <w:t xml:space="preserve">wonder is </w:t>
      </w:r>
      <w:r w:rsidR="00EA0A79">
        <w:rPr>
          <w:szCs w:val="24"/>
        </w:rPr>
        <w:t xml:space="preserve">constituted by argument, doesn’t </w:t>
      </w:r>
      <w:r w:rsidR="00660E47">
        <w:rPr>
          <w:szCs w:val="24"/>
        </w:rPr>
        <w:t>it</w:t>
      </w:r>
      <w:r w:rsidR="00EA0A79">
        <w:rPr>
          <w:szCs w:val="24"/>
        </w:rPr>
        <w:t xml:space="preserve"> stand or fall with th</w:t>
      </w:r>
      <w:r w:rsidR="000B0CA5">
        <w:rPr>
          <w:szCs w:val="24"/>
        </w:rPr>
        <w:t>e</w:t>
      </w:r>
      <w:r w:rsidR="00EA0A79">
        <w:rPr>
          <w:szCs w:val="24"/>
        </w:rPr>
        <w:t xml:space="preserve"> argument</w:t>
      </w:r>
      <w:r w:rsidR="00660E47">
        <w:rPr>
          <w:szCs w:val="24"/>
        </w:rPr>
        <w:t>?</w:t>
      </w:r>
      <w:r w:rsidR="00FB5145">
        <w:rPr>
          <w:szCs w:val="24"/>
        </w:rPr>
        <w:t xml:space="preserve"> </w:t>
      </w:r>
    </w:p>
    <w:p w14:paraId="5532D84A" w14:textId="77777777" w:rsidR="00D224C8" w:rsidRDefault="008A68A2" w:rsidP="004039C6">
      <w:pPr>
        <w:pStyle w:val="NoSpacing"/>
        <w:jc w:val="both"/>
        <w:rPr>
          <w:szCs w:val="24"/>
        </w:rPr>
      </w:pPr>
      <w:r>
        <w:rPr>
          <w:szCs w:val="24"/>
        </w:rPr>
        <w:tab/>
      </w:r>
      <w:r w:rsidR="003673CE">
        <w:rPr>
          <w:szCs w:val="24"/>
        </w:rPr>
        <w:t xml:space="preserve">I have said little </w:t>
      </w:r>
      <w:r w:rsidR="00546F1A">
        <w:rPr>
          <w:szCs w:val="24"/>
        </w:rPr>
        <w:t xml:space="preserve">so far </w:t>
      </w:r>
      <w:r w:rsidR="003673CE">
        <w:rPr>
          <w:szCs w:val="24"/>
        </w:rPr>
        <w:t xml:space="preserve">about the </w:t>
      </w:r>
      <w:r w:rsidR="00B71CB8">
        <w:rPr>
          <w:szCs w:val="24"/>
        </w:rPr>
        <w:t>qualities</w:t>
      </w:r>
      <w:r w:rsidR="003673CE">
        <w:rPr>
          <w:szCs w:val="24"/>
        </w:rPr>
        <w:t xml:space="preserve"> of the experience</w:t>
      </w:r>
      <w:r w:rsidR="00B71CB8">
        <w:rPr>
          <w:szCs w:val="24"/>
        </w:rPr>
        <w:t xml:space="preserve"> itself</w:t>
      </w:r>
      <w:r w:rsidR="007D350B">
        <w:rPr>
          <w:szCs w:val="24"/>
        </w:rPr>
        <w:t xml:space="preserve">. </w:t>
      </w:r>
      <w:r w:rsidR="00B71CB8">
        <w:rPr>
          <w:szCs w:val="24"/>
        </w:rPr>
        <w:t xml:space="preserve">Yet </w:t>
      </w:r>
      <w:r w:rsidR="00821D18">
        <w:rPr>
          <w:szCs w:val="24"/>
        </w:rPr>
        <w:t xml:space="preserve">it would be difficult to keep </w:t>
      </w:r>
      <w:r w:rsidR="003F785D">
        <w:rPr>
          <w:szCs w:val="24"/>
        </w:rPr>
        <w:t>its</w:t>
      </w:r>
      <w:r w:rsidR="007C4FAC">
        <w:rPr>
          <w:szCs w:val="24"/>
        </w:rPr>
        <w:t xml:space="preserve"> phenomenology out of the equation if </w:t>
      </w:r>
      <w:r w:rsidR="00E67529">
        <w:rPr>
          <w:szCs w:val="24"/>
        </w:rPr>
        <w:t>one want</w:t>
      </w:r>
      <w:r w:rsidR="008B6B31">
        <w:rPr>
          <w:szCs w:val="24"/>
        </w:rPr>
        <w:t>ed</w:t>
      </w:r>
      <w:r w:rsidR="00E67529">
        <w:rPr>
          <w:szCs w:val="24"/>
        </w:rPr>
        <w:t xml:space="preserve"> to explain</w:t>
      </w:r>
      <w:r w:rsidR="00B71CB8">
        <w:rPr>
          <w:szCs w:val="24"/>
        </w:rPr>
        <w:t xml:space="preserve"> </w:t>
      </w:r>
      <w:r w:rsidR="00E53C83">
        <w:rPr>
          <w:szCs w:val="24"/>
        </w:rPr>
        <w:t>how</w:t>
      </w:r>
      <w:r w:rsidR="00B71CB8">
        <w:rPr>
          <w:szCs w:val="24"/>
        </w:rPr>
        <w:t xml:space="preserve"> this kind of question might </w:t>
      </w:r>
      <w:r w:rsidR="007F01E6">
        <w:rPr>
          <w:szCs w:val="24"/>
        </w:rPr>
        <w:t>acquire</w:t>
      </w:r>
      <w:r w:rsidR="00F610B0">
        <w:rPr>
          <w:szCs w:val="24"/>
        </w:rPr>
        <w:t xml:space="preserve"> its</w:t>
      </w:r>
      <w:r w:rsidR="00F02BAA">
        <w:rPr>
          <w:szCs w:val="24"/>
        </w:rPr>
        <w:t xml:space="preserve"> </w:t>
      </w:r>
      <w:r w:rsidR="006422B8">
        <w:rPr>
          <w:szCs w:val="24"/>
        </w:rPr>
        <w:t xml:space="preserve">motivation and </w:t>
      </w:r>
      <w:r w:rsidR="00F02BAA" w:rsidRPr="00F610B0">
        <w:rPr>
          <w:szCs w:val="24"/>
        </w:rPr>
        <w:t>urgen</w:t>
      </w:r>
      <w:r w:rsidR="00F610B0" w:rsidRPr="00F610B0">
        <w:rPr>
          <w:szCs w:val="24"/>
        </w:rPr>
        <w:t>cy</w:t>
      </w:r>
      <w:r w:rsidR="007C4FAC">
        <w:rPr>
          <w:szCs w:val="24"/>
        </w:rPr>
        <w:t xml:space="preserve">. </w:t>
      </w:r>
      <w:r w:rsidR="003F4519">
        <w:rPr>
          <w:szCs w:val="24"/>
        </w:rPr>
        <w:t xml:space="preserve">Although </w:t>
      </w:r>
      <w:r w:rsidR="007A4824">
        <w:rPr>
          <w:szCs w:val="24"/>
        </w:rPr>
        <w:t>Hart</w:t>
      </w:r>
      <w:r w:rsidR="003F4519">
        <w:rPr>
          <w:szCs w:val="24"/>
        </w:rPr>
        <w:t xml:space="preserve"> does not </w:t>
      </w:r>
      <w:r w:rsidR="00346DE2">
        <w:rPr>
          <w:szCs w:val="24"/>
        </w:rPr>
        <w:t>explicitly</w:t>
      </w:r>
      <w:r w:rsidR="003F4519">
        <w:rPr>
          <w:szCs w:val="24"/>
        </w:rPr>
        <w:t xml:space="preserve"> </w:t>
      </w:r>
      <w:r w:rsidR="002D53AA">
        <w:rPr>
          <w:szCs w:val="24"/>
        </w:rPr>
        <w:t>refer</w:t>
      </w:r>
      <w:r w:rsidR="00776F81">
        <w:rPr>
          <w:szCs w:val="24"/>
        </w:rPr>
        <w:t xml:space="preserve"> this </w:t>
      </w:r>
      <w:r w:rsidR="006F1AD3">
        <w:rPr>
          <w:szCs w:val="24"/>
        </w:rPr>
        <w:t>experience to the operation of philosophical argument</w:t>
      </w:r>
      <w:r w:rsidR="004039C6">
        <w:rPr>
          <w:szCs w:val="24"/>
        </w:rPr>
        <w:t xml:space="preserve">—I </w:t>
      </w:r>
      <w:r w:rsidR="00F26B7D">
        <w:rPr>
          <w:szCs w:val="24"/>
        </w:rPr>
        <w:t>can think of</w:t>
      </w:r>
      <w:r w:rsidR="004039C6">
        <w:rPr>
          <w:szCs w:val="24"/>
        </w:rPr>
        <w:t xml:space="preserve"> no first-hand descriptions of </w:t>
      </w:r>
      <w:r w:rsidR="004E226B">
        <w:rPr>
          <w:szCs w:val="24"/>
        </w:rPr>
        <w:t>argument</w:t>
      </w:r>
      <w:r w:rsidR="004039C6">
        <w:rPr>
          <w:szCs w:val="24"/>
        </w:rPr>
        <w:t>-induced cosmic wonder—</w:t>
      </w:r>
      <w:r w:rsidR="00482D16">
        <w:rPr>
          <w:szCs w:val="24"/>
        </w:rPr>
        <w:t xml:space="preserve">what he says about its quality </w:t>
      </w:r>
      <w:r w:rsidR="00D766E2">
        <w:rPr>
          <w:szCs w:val="24"/>
        </w:rPr>
        <w:t xml:space="preserve">captures </w:t>
      </w:r>
      <w:r w:rsidR="0040541E">
        <w:rPr>
          <w:szCs w:val="24"/>
        </w:rPr>
        <w:t>some of its</w:t>
      </w:r>
      <w:r w:rsidR="00D766E2">
        <w:rPr>
          <w:szCs w:val="24"/>
        </w:rPr>
        <w:t xml:space="preserve"> </w:t>
      </w:r>
      <w:r w:rsidR="0040541E">
        <w:rPr>
          <w:szCs w:val="24"/>
        </w:rPr>
        <w:t xml:space="preserve">most </w:t>
      </w:r>
      <w:r w:rsidR="00D766E2">
        <w:rPr>
          <w:szCs w:val="24"/>
        </w:rPr>
        <w:t>important aspect</w:t>
      </w:r>
      <w:r w:rsidR="0040541E">
        <w:rPr>
          <w:szCs w:val="24"/>
        </w:rPr>
        <w:t>s</w:t>
      </w:r>
      <w:r w:rsidR="002000FE">
        <w:rPr>
          <w:szCs w:val="24"/>
        </w:rPr>
        <w:t xml:space="preserve">, above all </w:t>
      </w:r>
      <w:r w:rsidR="00D2548F">
        <w:rPr>
          <w:szCs w:val="24"/>
        </w:rPr>
        <w:t>the</w:t>
      </w:r>
      <w:r w:rsidR="002000FE">
        <w:rPr>
          <w:szCs w:val="24"/>
        </w:rPr>
        <w:t xml:space="preserve"> powe</w:t>
      </w:r>
      <w:r w:rsidR="00D2548F">
        <w:rPr>
          <w:szCs w:val="24"/>
        </w:rPr>
        <w:t>rful sense of significance it carries</w:t>
      </w:r>
      <w:r w:rsidR="0040541E">
        <w:rPr>
          <w:szCs w:val="24"/>
        </w:rPr>
        <w:t xml:space="preserve">. </w:t>
      </w:r>
      <w:r w:rsidR="004A5846">
        <w:rPr>
          <w:szCs w:val="24"/>
        </w:rPr>
        <w:t>During</w:t>
      </w:r>
      <w:r w:rsidR="00D0665A">
        <w:rPr>
          <w:szCs w:val="24"/>
        </w:rPr>
        <w:t xml:space="preserve"> this experience, h</w:t>
      </w:r>
      <w:r w:rsidR="00CF0AC9">
        <w:rPr>
          <w:szCs w:val="24"/>
        </w:rPr>
        <w:t xml:space="preserve">e </w:t>
      </w:r>
      <w:r w:rsidR="0037726B">
        <w:rPr>
          <w:szCs w:val="24"/>
        </w:rPr>
        <w:t>writes</w:t>
      </w:r>
    </w:p>
    <w:p w14:paraId="1AA06CFF" w14:textId="77777777" w:rsidR="00D224C8" w:rsidRDefault="00D224C8" w:rsidP="00A979AE">
      <w:pPr>
        <w:pStyle w:val="NoSpacing"/>
        <w:jc w:val="both"/>
        <w:rPr>
          <w:szCs w:val="24"/>
        </w:rPr>
      </w:pPr>
    </w:p>
    <w:p w14:paraId="17822B83" w14:textId="77777777" w:rsidR="00D224C8" w:rsidRDefault="00D0665A" w:rsidP="00E53C83">
      <w:pPr>
        <w:pStyle w:val="NoSpacing"/>
        <w:ind w:left="340"/>
        <w:jc w:val="both"/>
      </w:pPr>
      <w:r>
        <w:t>w</w:t>
      </w:r>
      <w:r w:rsidR="00BD7EA9">
        <w:t>e find ourselves brought to a pause by a sudden unanticipated sense of the utter uncanniness of the reality we inhabit, the startling fortuity and strangeness of everything familiar: how odd it is, and how unfathomable, that anything at all exists; how disconcerting that the world and one’s consciousness of it are simply there, joined in a single ineffable event. When it comes, it is a moment of alienation from the ordinary perhaps, but not one of disaffection or loss; as long as the experience lasts, in fact, it has a certain quality of mystifying happiness about it, the exhilarating feeling that one is at the border of some tremendous and beautiful discovery. One realizes that everything about the world that seems so unexceptional and drearily predictable is in fact charged with an immense and imponderable mystery. In that instant one is aware, even if the precise formulation eludes one, that everything one knows exists in an irreducibly gratuitous way: “what it is” has no logical connection with the reality “that it is”; nothing within experience has any “right” to be, any power to give itself existence, any apparent “why.” The world is unable to provide any account of its own actuality, and yet there it is all the same</w:t>
      </w:r>
      <w:r w:rsidR="00454B31">
        <w:t>.</w:t>
      </w:r>
      <w:r w:rsidR="00291E8D">
        <w:t xml:space="preserve"> (Hart 2013</w:t>
      </w:r>
      <w:r w:rsidR="00786D1B">
        <w:t>,</w:t>
      </w:r>
      <w:r w:rsidR="00291E8D">
        <w:t xml:space="preserve"> 88-89)</w:t>
      </w:r>
    </w:p>
    <w:p w14:paraId="77CBEEE4" w14:textId="77777777" w:rsidR="00D224C8" w:rsidRDefault="00D224C8" w:rsidP="00D224C8">
      <w:pPr>
        <w:pStyle w:val="NoSpacing"/>
        <w:jc w:val="both"/>
        <w:rPr>
          <w:szCs w:val="24"/>
        </w:rPr>
      </w:pPr>
    </w:p>
    <w:p w14:paraId="6598AAC5" w14:textId="77777777" w:rsidR="00763E06" w:rsidRDefault="00BD25A8" w:rsidP="006F08F6">
      <w:pPr>
        <w:pStyle w:val="NoSpacing"/>
        <w:jc w:val="both"/>
        <w:rPr>
          <w:szCs w:val="24"/>
        </w:rPr>
      </w:pPr>
      <w:r>
        <w:rPr>
          <w:szCs w:val="24"/>
        </w:rPr>
        <w:t>As Hart not</w:t>
      </w:r>
      <w:r w:rsidR="006F08F6">
        <w:rPr>
          <w:szCs w:val="24"/>
        </w:rPr>
        <w:t>es, it is an experience</w:t>
      </w:r>
      <w:r>
        <w:rPr>
          <w:szCs w:val="24"/>
        </w:rPr>
        <w:t xml:space="preserve"> that </w:t>
      </w:r>
      <w:r w:rsidR="006F08F6">
        <w:rPr>
          <w:szCs w:val="24"/>
        </w:rPr>
        <w:t xml:space="preserve">is inherently unstable, and cannot </w:t>
      </w:r>
      <w:r w:rsidR="00D92242">
        <w:rPr>
          <w:szCs w:val="24"/>
        </w:rPr>
        <w:t>endure</w:t>
      </w:r>
      <w:r w:rsidR="006F08F6">
        <w:rPr>
          <w:szCs w:val="24"/>
        </w:rPr>
        <w:t xml:space="preserve"> indefinitely. Yet while it lasts, it </w:t>
      </w:r>
      <w:r w:rsidR="00613578">
        <w:rPr>
          <w:szCs w:val="24"/>
        </w:rPr>
        <w:t xml:space="preserve">has the thrilling quality of a </w:t>
      </w:r>
      <w:r w:rsidR="000A73E4">
        <w:rPr>
          <w:szCs w:val="24"/>
        </w:rPr>
        <w:t>shattering</w:t>
      </w:r>
      <w:r w:rsidR="00613578">
        <w:rPr>
          <w:szCs w:val="24"/>
        </w:rPr>
        <w:t xml:space="preserve"> if uncertain insight</w:t>
      </w:r>
      <w:r w:rsidR="00D50387">
        <w:rPr>
          <w:szCs w:val="24"/>
        </w:rPr>
        <w:t>, which one</w:t>
      </w:r>
      <w:r w:rsidR="00503D4D">
        <w:rPr>
          <w:szCs w:val="24"/>
        </w:rPr>
        <w:t xml:space="preserve"> </w:t>
      </w:r>
      <w:r w:rsidR="00D50387">
        <w:rPr>
          <w:szCs w:val="24"/>
        </w:rPr>
        <w:t>struggle</w:t>
      </w:r>
      <w:r w:rsidR="00683F82">
        <w:rPr>
          <w:szCs w:val="24"/>
        </w:rPr>
        <w:t>s</w:t>
      </w:r>
      <w:r w:rsidR="00D50387">
        <w:rPr>
          <w:szCs w:val="24"/>
        </w:rPr>
        <w:t xml:space="preserve"> to find ways of accommodating long after it ends. </w:t>
      </w:r>
      <w:r w:rsidR="00227900">
        <w:rPr>
          <w:szCs w:val="24"/>
        </w:rPr>
        <w:t xml:space="preserve">This </w:t>
      </w:r>
      <w:r w:rsidR="00043CC6">
        <w:rPr>
          <w:szCs w:val="24"/>
        </w:rPr>
        <w:t xml:space="preserve">profound </w:t>
      </w:r>
      <w:r w:rsidR="006F777B">
        <w:rPr>
          <w:szCs w:val="24"/>
        </w:rPr>
        <w:t>sense of significance</w:t>
      </w:r>
      <w:r w:rsidR="00227900">
        <w:rPr>
          <w:szCs w:val="24"/>
        </w:rPr>
        <w:t xml:space="preserve"> is also </w:t>
      </w:r>
      <w:r w:rsidR="006F777B">
        <w:rPr>
          <w:szCs w:val="24"/>
        </w:rPr>
        <w:t>conveyed by Wittgenstein</w:t>
      </w:r>
      <w:r w:rsidR="006A1B03">
        <w:rPr>
          <w:szCs w:val="24"/>
        </w:rPr>
        <w:t xml:space="preserve"> in his </w:t>
      </w:r>
      <w:r w:rsidR="00546E9D">
        <w:rPr>
          <w:szCs w:val="24"/>
        </w:rPr>
        <w:t>discussion</w:t>
      </w:r>
      <w:r w:rsidR="006F777B">
        <w:rPr>
          <w:szCs w:val="24"/>
        </w:rPr>
        <w:t xml:space="preserve"> o</w:t>
      </w:r>
      <w:r w:rsidR="00546E9D">
        <w:rPr>
          <w:szCs w:val="24"/>
        </w:rPr>
        <w:t>f</w:t>
      </w:r>
      <w:r w:rsidR="006F777B">
        <w:rPr>
          <w:szCs w:val="24"/>
        </w:rPr>
        <w:t xml:space="preserve"> the topic. </w:t>
      </w:r>
      <w:r w:rsidR="00017486">
        <w:rPr>
          <w:szCs w:val="24"/>
        </w:rPr>
        <w:t>In</w:t>
      </w:r>
      <w:r w:rsidR="006C6C90">
        <w:rPr>
          <w:szCs w:val="24"/>
        </w:rPr>
        <w:t xml:space="preserve"> the spare remarks he</w:t>
      </w:r>
      <w:r w:rsidR="00BF2BC9">
        <w:rPr>
          <w:szCs w:val="24"/>
        </w:rPr>
        <w:t xml:space="preserve"> </w:t>
      </w:r>
      <w:r w:rsidR="006C6C90">
        <w:rPr>
          <w:szCs w:val="24"/>
        </w:rPr>
        <w:t>offer</w:t>
      </w:r>
      <w:r w:rsidR="00BF2BC9">
        <w:rPr>
          <w:szCs w:val="24"/>
        </w:rPr>
        <w:t>s on</w:t>
      </w:r>
      <w:r w:rsidR="00E04B33">
        <w:rPr>
          <w:szCs w:val="24"/>
        </w:rPr>
        <w:t xml:space="preserve"> th</w:t>
      </w:r>
      <w:r w:rsidR="003D5B27">
        <w:rPr>
          <w:szCs w:val="24"/>
        </w:rPr>
        <w:t>e</w:t>
      </w:r>
      <w:r w:rsidR="00E04B33">
        <w:rPr>
          <w:szCs w:val="24"/>
        </w:rPr>
        <w:t xml:space="preserve"> experience </w:t>
      </w:r>
      <w:r w:rsidR="006C6C90">
        <w:rPr>
          <w:szCs w:val="24"/>
        </w:rPr>
        <w:t>in the</w:t>
      </w:r>
      <w:r w:rsidR="00017486">
        <w:rPr>
          <w:szCs w:val="24"/>
        </w:rPr>
        <w:t xml:space="preserve"> “Lecture on Ethics”</w:t>
      </w:r>
      <w:r w:rsidR="00786D1B">
        <w:rPr>
          <w:szCs w:val="24"/>
        </w:rPr>
        <w:t xml:space="preserve"> (Wittgenstein 1965)</w:t>
      </w:r>
      <w:r w:rsidR="00017486">
        <w:rPr>
          <w:szCs w:val="24"/>
        </w:rPr>
        <w:t xml:space="preserve"> </w:t>
      </w:r>
      <w:r w:rsidR="00CE4B18">
        <w:rPr>
          <w:szCs w:val="24"/>
        </w:rPr>
        <w:t xml:space="preserve">possibly </w:t>
      </w:r>
      <w:r w:rsidR="006C6C90">
        <w:rPr>
          <w:szCs w:val="24"/>
        </w:rPr>
        <w:t>the most telling is</w:t>
      </w:r>
      <w:r w:rsidR="006B4BE4">
        <w:rPr>
          <w:szCs w:val="24"/>
        </w:rPr>
        <w:t xml:space="preserve"> </w:t>
      </w:r>
      <w:r w:rsidR="006C6C90">
        <w:rPr>
          <w:szCs w:val="24"/>
        </w:rPr>
        <w:t xml:space="preserve">his </w:t>
      </w:r>
      <w:r w:rsidR="00C1201F">
        <w:rPr>
          <w:szCs w:val="24"/>
        </w:rPr>
        <w:t xml:space="preserve">decision to </w:t>
      </w:r>
      <w:r w:rsidR="00741F4B">
        <w:rPr>
          <w:szCs w:val="24"/>
        </w:rPr>
        <w:t>class</w:t>
      </w:r>
      <w:r w:rsidR="006C6C90">
        <w:rPr>
          <w:szCs w:val="24"/>
        </w:rPr>
        <w:t xml:space="preserve"> </w:t>
      </w:r>
      <w:r w:rsidR="00017486">
        <w:rPr>
          <w:szCs w:val="24"/>
        </w:rPr>
        <w:t xml:space="preserve">existential wonder </w:t>
      </w:r>
      <w:r w:rsidR="006C6C90">
        <w:rPr>
          <w:szCs w:val="24"/>
        </w:rPr>
        <w:t>as an</w:t>
      </w:r>
      <w:r w:rsidR="00017486">
        <w:rPr>
          <w:szCs w:val="24"/>
        </w:rPr>
        <w:t xml:space="preserve"> experience of </w:t>
      </w:r>
      <w:r w:rsidR="00B80CE8">
        <w:rPr>
          <w:szCs w:val="24"/>
        </w:rPr>
        <w:t>absolute value.</w:t>
      </w:r>
      <w:r w:rsidR="002A7716">
        <w:rPr>
          <w:rStyle w:val="FootnoteReference"/>
          <w:szCs w:val="24"/>
        </w:rPr>
        <w:footnoteReference w:id="10"/>
      </w:r>
    </w:p>
    <w:p w14:paraId="2CDC30D8" w14:textId="77777777" w:rsidR="00327737" w:rsidRDefault="00BA5D62" w:rsidP="00BA5D62">
      <w:pPr>
        <w:pStyle w:val="NoSpacing"/>
        <w:jc w:val="both"/>
        <w:rPr>
          <w:szCs w:val="24"/>
        </w:rPr>
      </w:pPr>
      <w:r>
        <w:rPr>
          <w:szCs w:val="24"/>
        </w:rPr>
        <w:tab/>
      </w:r>
      <w:r w:rsidR="00D30294">
        <w:rPr>
          <w:szCs w:val="24"/>
        </w:rPr>
        <w:t>And yet</w:t>
      </w:r>
      <w:r w:rsidR="003D502F">
        <w:rPr>
          <w:szCs w:val="24"/>
        </w:rPr>
        <w:t xml:space="preserve"> </w:t>
      </w:r>
      <w:r w:rsidR="00A52372">
        <w:rPr>
          <w:szCs w:val="24"/>
        </w:rPr>
        <w:t>if the experience owes its power to a</w:t>
      </w:r>
      <w:r w:rsidR="009C6080">
        <w:rPr>
          <w:szCs w:val="24"/>
        </w:rPr>
        <w:t xml:space="preserve">n intuition </w:t>
      </w:r>
      <w:r w:rsidR="00A52372">
        <w:rPr>
          <w:szCs w:val="24"/>
        </w:rPr>
        <w:t>of</w:t>
      </w:r>
      <w:r w:rsidR="00691383">
        <w:rPr>
          <w:szCs w:val="24"/>
        </w:rPr>
        <w:t xml:space="preserve"> </w:t>
      </w:r>
      <w:r w:rsidR="00A52372">
        <w:rPr>
          <w:szCs w:val="24"/>
        </w:rPr>
        <w:t xml:space="preserve">insight, </w:t>
      </w:r>
      <w:r w:rsidR="00D41276">
        <w:rPr>
          <w:szCs w:val="24"/>
        </w:rPr>
        <w:t xml:space="preserve">what kind of insight </w:t>
      </w:r>
      <w:r w:rsidR="00C10514">
        <w:rPr>
          <w:szCs w:val="24"/>
        </w:rPr>
        <w:t>is this</w:t>
      </w:r>
      <w:r w:rsidR="000846B9">
        <w:rPr>
          <w:szCs w:val="24"/>
        </w:rPr>
        <w:t xml:space="preserve"> really</w:t>
      </w:r>
      <w:r w:rsidR="00D41276">
        <w:rPr>
          <w:szCs w:val="24"/>
        </w:rPr>
        <w:t xml:space="preserve">? </w:t>
      </w:r>
      <w:r w:rsidR="00421117">
        <w:rPr>
          <w:szCs w:val="24"/>
        </w:rPr>
        <w:t>It is precisely th</w:t>
      </w:r>
      <w:r w:rsidR="001F6F63">
        <w:rPr>
          <w:szCs w:val="24"/>
        </w:rPr>
        <w:t xml:space="preserve">e </w:t>
      </w:r>
      <w:r w:rsidR="000A0CD0">
        <w:rPr>
          <w:szCs w:val="24"/>
        </w:rPr>
        <w:t xml:space="preserve">phenomenological </w:t>
      </w:r>
      <w:r w:rsidR="00BB6FC6">
        <w:rPr>
          <w:szCs w:val="24"/>
        </w:rPr>
        <w:t>importance</w:t>
      </w:r>
      <w:r w:rsidR="00421117">
        <w:rPr>
          <w:szCs w:val="24"/>
        </w:rPr>
        <w:t xml:space="preserve"> </w:t>
      </w:r>
      <w:r w:rsidR="00751123">
        <w:rPr>
          <w:szCs w:val="24"/>
        </w:rPr>
        <w:t xml:space="preserve">of </w:t>
      </w:r>
      <w:r w:rsidR="00421117">
        <w:rPr>
          <w:szCs w:val="24"/>
        </w:rPr>
        <w:t>the experience</w:t>
      </w:r>
      <w:r w:rsidR="00DB38A4">
        <w:rPr>
          <w:szCs w:val="24"/>
        </w:rPr>
        <w:t xml:space="preserve"> that </w:t>
      </w:r>
      <w:r w:rsidR="00DB38A4">
        <w:rPr>
          <w:szCs w:val="24"/>
        </w:rPr>
        <w:lastRenderedPageBreak/>
        <w:t>creates a stake in its</w:t>
      </w:r>
      <w:r w:rsidR="00E471F1">
        <w:rPr>
          <w:szCs w:val="24"/>
        </w:rPr>
        <w:t xml:space="preserve"> </w:t>
      </w:r>
      <w:r w:rsidR="007925D1">
        <w:rPr>
          <w:szCs w:val="24"/>
        </w:rPr>
        <w:t xml:space="preserve">epistemic </w:t>
      </w:r>
      <w:r w:rsidR="00DB38A4">
        <w:rPr>
          <w:szCs w:val="24"/>
        </w:rPr>
        <w:t xml:space="preserve">warrant </w:t>
      </w:r>
      <w:r w:rsidR="00E471F1">
        <w:rPr>
          <w:szCs w:val="24"/>
        </w:rPr>
        <w:t xml:space="preserve">and </w:t>
      </w:r>
      <w:r w:rsidR="00B651CD">
        <w:rPr>
          <w:szCs w:val="24"/>
        </w:rPr>
        <w:t>makes its</w:t>
      </w:r>
      <w:r w:rsidR="003E03CC">
        <w:rPr>
          <w:szCs w:val="24"/>
        </w:rPr>
        <w:t xml:space="preserve"> rational</w:t>
      </w:r>
      <w:r w:rsidR="00B651CD">
        <w:rPr>
          <w:szCs w:val="24"/>
        </w:rPr>
        <w:t xml:space="preserve"> dependenc</w:t>
      </w:r>
      <w:r w:rsidR="00770EB2">
        <w:rPr>
          <w:szCs w:val="24"/>
        </w:rPr>
        <w:t>e</w:t>
      </w:r>
      <w:r w:rsidR="00B651CD">
        <w:rPr>
          <w:szCs w:val="24"/>
        </w:rPr>
        <w:t xml:space="preserve"> a</w:t>
      </w:r>
      <w:r w:rsidR="005B2C2F">
        <w:rPr>
          <w:szCs w:val="24"/>
        </w:rPr>
        <w:t xml:space="preserve"> </w:t>
      </w:r>
      <w:r w:rsidR="00044BCD">
        <w:rPr>
          <w:szCs w:val="24"/>
        </w:rPr>
        <w:t>point</w:t>
      </w:r>
      <w:r w:rsidR="004775F1">
        <w:rPr>
          <w:szCs w:val="24"/>
        </w:rPr>
        <w:t xml:space="preserve"> of </w:t>
      </w:r>
      <w:r w:rsidR="006F7840">
        <w:rPr>
          <w:szCs w:val="24"/>
        </w:rPr>
        <w:t>anxious</w:t>
      </w:r>
      <w:r w:rsidR="004775F1">
        <w:rPr>
          <w:szCs w:val="24"/>
        </w:rPr>
        <w:t xml:space="preserve"> </w:t>
      </w:r>
      <w:r w:rsidR="002C61F5">
        <w:rPr>
          <w:szCs w:val="24"/>
        </w:rPr>
        <w:t>c</w:t>
      </w:r>
      <w:r w:rsidR="00B651CD">
        <w:rPr>
          <w:szCs w:val="24"/>
        </w:rPr>
        <w:t>oncern. The</w:t>
      </w:r>
      <w:r w:rsidR="00B95D2D">
        <w:rPr>
          <w:szCs w:val="24"/>
        </w:rPr>
        <w:t xml:space="preserve"> po</w:t>
      </w:r>
      <w:r w:rsidR="004B4A69">
        <w:rPr>
          <w:szCs w:val="24"/>
        </w:rPr>
        <w:t>tential</w:t>
      </w:r>
      <w:r w:rsidR="00B651CD">
        <w:rPr>
          <w:szCs w:val="24"/>
        </w:rPr>
        <w:t xml:space="preserve"> </w:t>
      </w:r>
      <w:r w:rsidR="003C5C2D">
        <w:rPr>
          <w:szCs w:val="24"/>
        </w:rPr>
        <w:t xml:space="preserve">vulnerability </w:t>
      </w:r>
      <w:r w:rsidR="00B651CD">
        <w:rPr>
          <w:szCs w:val="24"/>
        </w:rPr>
        <w:t xml:space="preserve">of the experience is the fragility of a good. </w:t>
      </w:r>
      <w:r w:rsidR="00AF50DD">
        <w:rPr>
          <w:szCs w:val="24"/>
        </w:rPr>
        <w:t xml:space="preserve">And it takes little </w:t>
      </w:r>
      <w:r w:rsidR="005806E7">
        <w:rPr>
          <w:szCs w:val="24"/>
        </w:rPr>
        <w:t>to</w:t>
      </w:r>
      <w:r w:rsidR="005F6838">
        <w:rPr>
          <w:szCs w:val="24"/>
        </w:rPr>
        <w:t xml:space="preserve"> </w:t>
      </w:r>
      <w:r w:rsidR="0062109D">
        <w:rPr>
          <w:szCs w:val="24"/>
        </w:rPr>
        <w:t xml:space="preserve">determine </w:t>
      </w:r>
      <w:r w:rsidR="00651AE3">
        <w:rPr>
          <w:szCs w:val="24"/>
        </w:rPr>
        <w:t>that</w:t>
      </w:r>
      <w:r w:rsidR="002D0934">
        <w:rPr>
          <w:szCs w:val="24"/>
        </w:rPr>
        <w:t xml:space="preserve"> </w:t>
      </w:r>
      <w:r w:rsidR="00D80157">
        <w:rPr>
          <w:szCs w:val="24"/>
        </w:rPr>
        <w:t>th</w:t>
      </w:r>
      <w:r w:rsidR="000E36D6">
        <w:rPr>
          <w:szCs w:val="24"/>
        </w:rPr>
        <w:t>e</w:t>
      </w:r>
      <w:r w:rsidR="00D80157">
        <w:rPr>
          <w:szCs w:val="24"/>
        </w:rPr>
        <w:t xml:space="preserve"> risk </w:t>
      </w:r>
      <w:r w:rsidR="00973C29">
        <w:rPr>
          <w:szCs w:val="24"/>
        </w:rPr>
        <w:t xml:space="preserve">is </w:t>
      </w:r>
      <w:r w:rsidR="00E23FA8">
        <w:rPr>
          <w:szCs w:val="24"/>
        </w:rPr>
        <w:t xml:space="preserve">a real one. </w:t>
      </w:r>
      <w:r w:rsidR="006D22F9">
        <w:rPr>
          <w:szCs w:val="24"/>
        </w:rPr>
        <w:t>Philosophical arguments for the existence of God are notoriously inconclusive</w:t>
      </w:r>
      <w:r w:rsidR="0015615E">
        <w:rPr>
          <w:szCs w:val="24"/>
        </w:rPr>
        <w:t>, as even th</w:t>
      </w:r>
      <w:r w:rsidR="00F40138">
        <w:rPr>
          <w:szCs w:val="24"/>
        </w:rPr>
        <w:t>eir</w:t>
      </w:r>
      <w:r w:rsidR="0015615E">
        <w:rPr>
          <w:szCs w:val="24"/>
        </w:rPr>
        <w:t xml:space="preserve"> most sympathetic </w:t>
      </w:r>
      <w:r w:rsidR="00F40138">
        <w:rPr>
          <w:szCs w:val="24"/>
        </w:rPr>
        <w:t xml:space="preserve">discussants </w:t>
      </w:r>
      <w:r w:rsidR="00D851BD">
        <w:rPr>
          <w:szCs w:val="24"/>
        </w:rPr>
        <w:t>admit. In John Hick’s view,</w:t>
      </w:r>
      <w:r w:rsidR="005C191C">
        <w:rPr>
          <w:szCs w:val="24"/>
        </w:rPr>
        <w:t xml:space="preserve"> neither</w:t>
      </w:r>
      <w:r w:rsidR="00D851BD">
        <w:rPr>
          <w:szCs w:val="24"/>
        </w:rPr>
        <w:t xml:space="preserve"> theistic </w:t>
      </w:r>
      <w:r w:rsidR="005C191C">
        <w:rPr>
          <w:szCs w:val="24"/>
        </w:rPr>
        <w:t>nor</w:t>
      </w:r>
      <w:r w:rsidR="00D851BD">
        <w:rPr>
          <w:szCs w:val="24"/>
        </w:rPr>
        <w:t xml:space="preserve"> anti-theistic</w:t>
      </w:r>
      <w:r w:rsidR="005C191C">
        <w:rPr>
          <w:szCs w:val="24"/>
        </w:rPr>
        <w:t xml:space="preserve"> arguments</w:t>
      </w:r>
      <w:r w:rsidR="00D851BD">
        <w:rPr>
          <w:szCs w:val="24"/>
        </w:rPr>
        <w:t xml:space="preserve"> deliver </w:t>
      </w:r>
      <w:r w:rsidR="005C191C">
        <w:rPr>
          <w:szCs w:val="24"/>
        </w:rPr>
        <w:t>a</w:t>
      </w:r>
      <w:r w:rsidR="00D851BD">
        <w:rPr>
          <w:szCs w:val="24"/>
        </w:rPr>
        <w:t xml:space="preserve"> clear verdict</w:t>
      </w:r>
      <w:r w:rsidR="005C191C">
        <w:rPr>
          <w:szCs w:val="24"/>
        </w:rPr>
        <w:t>, for</w:t>
      </w:r>
      <w:r w:rsidR="00650E88">
        <w:rPr>
          <w:szCs w:val="24"/>
        </w:rPr>
        <w:t xml:space="preserve"> </w:t>
      </w:r>
      <w:r w:rsidR="00D851BD">
        <w:rPr>
          <w:szCs w:val="24"/>
        </w:rPr>
        <w:t>“</w:t>
      </w:r>
      <w:r w:rsidR="00650E88">
        <w:rPr>
          <w:szCs w:val="24"/>
        </w:rPr>
        <w:t>t</w:t>
      </w:r>
      <w:r w:rsidR="00D851BD">
        <w:rPr>
          <w:szCs w:val="24"/>
        </w:rPr>
        <w:t>he special evidences to which they appeal are also capable of being understood in terms of the contrary worldview</w:t>
      </w:r>
      <w:r w:rsidR="00B8490C">
        <w:rPr>
          <w:szCs w:val="24"/>
        </w:rPr>
        <w:t>”</w:t>
      </w:r>
      <w:r w:rsidR="003E5578">
        <w:rPr>
          <w:szCs w:val="24"/>
        </w:rPr>
        <w:t xml:space="preserve"> (</w:t>
      </w:r>
      <w:r w:rsidR="00786D1B">
        <w:rPr>
          <w:szCs w:val="24"/>
        </w:rPr>
        <w:t xml:space="preserve">Hick </w:t>
      </w:r>
      <w:r w:rsidR="003E5578">
        <w:rPr>
          <w:szCs w:val="24"/>
        </w:rPr>
        <w:t>1989, 12)</w:t>
      </w:r>
      <w:r w:rsidR="00B8490C">
        <w:rPr>
          <w:szCs w:val="24"/>
        </w:rPr>
        <w:t>—though for Hick, t</w:t>
      </w:r>
      <w:r w:rsidR="00D851BD">
        <w:rPr>
          <w:szCs w:val="24"/>
        </w:rPr>
        <w:t xml:space="preserve">his inconclusiveness is </w:t>
      </w:r>
      <w:r w:rsidR="00B8490C">
        <w:rPr>
          <w:szCs w:val="24"/>
        </w:rPr>
        <w:t xml:space="preserve">less </w:t>
      </w:r>
      <w:r w:rsidR="00D851BD">
        <w:rPr>
          <w:szCs w:val="24"/>
        </w:rPr>
        <w:t xml:space="preserve">a bug </w:t>
      </w:r>
      <w:r w:rsidR="00B8490C">
        <w:rPr>
          <w:szCs w:val="24"/>
        </w:rPr>
        <w:t>than</w:t>
      </w:r>
      <w:r w:rsidR="00D851BD">
        <w:rPr>
          <w:szCs w:val="24"/>
        </w:rPr>
        <w:t xml:space="preserve"> a feature, </w:t>
      </w:r>
      <w:r w:rsidR="00453EF3">
        <w:rPr>
          <w:szCs w:val="24"/>
        </w:rPr>
        <w:t>marking the inherent “ambiguity of the universe</w:t>
      </w:r>
      <w:r w:rsidR="00E03010">
        <w:rPr>
          <w:szCs w:val="24"/>
        </w:rPr>
        <w:t>”</w:t>
      </w:r>
      <w:r w:rsidR="00453EF3">
        <w:rPr>
          <w:szCs w:val="24"/>
        </w:rPr>
        <w:t xml:space="preserve"> which permits both theistic and </w:t>
      </w:r>
      <w:r w:rsidR="00795072">
        <w:rPr>
          <w:szCs w:val="24"/>
        </w:rPr>
        <w:t>naturalistic</w:t>
      </w:r>
      <w:r w:rsidR="00453EF3">
        <w:rPr>
          <w:szCs w:val="24"/>
        </w:rPr>
        <w:t xml:space="preserve"> responses and </w:t>
      </w:r>
      <w:r w:rsidR="00D851BD">
        <w:rPr>
          <w:szCs w:val="24"/>
        </w:rPr>
        <w:t>mak</w:t>
      </w:r>
      <w:r w:rsidR="000B01F5">
        <w:rPr>
          <w:szCs w:val="24"/>
        </w:rPr>
        <w:t>es</w:t>
      </w:r>
      <w:r w:rsidR="00D851BD">
        <w:rPr>
          <w:szCs w:val="24"/>
        </w:rPr>
        <w:t xml:space="preserve"> possible the</w:t>
      </w:r>
      <w:r w:rsidR="00453EF3">
        <w:rPr>
          <w:szCs w:val="24"/>
        </w:rPr>
        <w:t xml:space="preserve"> </w:t>
      </w:r>
      <w:r w:rsidR="00453EF3" w:rsidRPr="00453EF3">
        <w:rPr>
          <w:szCs w:val="24"/>
        </w:rPr>
        <w:t>uncompelled</w:t>
      </w:r>
      <w:r w:rsidR="00453EF3">
        <w:rPr>
          <w:szCs w:val="24"/>
        </w:rPr>
        <w:t xml:space="preserve"> response </w:t>
      </w:r>
      <w:r w:rsidR="00171717">
        <w:rPr>
          <w:szCs w:val="24"/>
        </w:rPr>
        <w:t>i</w:t>
      </w:r>
      <w:r w:rsidR="00453EF3">
        <w:rPr>
          <w:szCs w:val="24"/>
        </w:rPr>
        <w:t>n which religious faith consists.</w:t>
      </w:r>
      <w:r w:rsidR="002A6F8E">
        <w:rPr>
          <w:szCs w:val="24"/>
        </w:rPr>
        <w:t xml:space="preserve"> </w:t>
      </w:r>
      <w:r w:rsidR="0014194A">
        <w:rPr>
          <w:szCs w:val="24"/>
        </w:rPr>
        <w:t xml:space="preserve">In developing his own understanding of </w:t>
      </w:r>
      <w:r w:rsidR="00342CD4">
        <w:rPr>
          <w:szCs w:val="24"/>
        </w:rPr>
        <w:t>theistic</w:t>
      </w:r>
      <w:r w:rsidR="0014194A">
        <w:rPr>
          <w:szCs w:val="24"/>
        </w:rPr>
        <w:t xml:space="preserve"> </w:t>
      </w:r>
      <w:r w:rsidR="002764E8">
        <w:rPr>
          <w:szCs w:val="24"/>
        </w:rPr>
        <w:t>proofs</w:t>
      </w:r>
      <w:r w:rsidR="00ED4310">
        <w:rPr>
          <w:szCs w:val="24"/>
        </w:rPr>
        <w:t xml:space="preserve"> as </w:t>
      </w:r>
      <w:r w:rsidR="002D3C3C">
        <w:rPr>
          <w:szCs w:val="24"/>
        </w:rPr>
        <w:t xml:space="preserve">grounded </w:t>
      </w:r>
      <w:r w:rsidR="00ED4310">
        <w:rPr>
          <w:szCs w:val="24"/>
        </w:rPr>
        <w:t>in natural signs</w:t>
      </w:r>
      <w:r w:rsidR="0014194A">
        <w:rPr>
          <w:szCs w:val="24"/>
        </w:rPr>
        <w:t xml:space="preserve">, Evans takes his point of departure from a similar observation </w:t>
      </w:r>
      <w:r w:rsidR="002D3C3C">
        <w:rPr>
          <w:szCs w:val="24"/>
        </w:rPr>
        <w:t>about</w:t>
      </w:r>
      <w:r w:rsidR="0014194A">
        <w:rPr>
          <w:szCs w:val="24"/>
        </w:rPr>
        <w:t xml:space="preserve"> </w:t>
      </w:r>
      <w:r w:rsidR="002D3C3C">
        <w:rPr>
          <w:szCs w:val="24"/>
        </w:rPr>
        <w:t>the</w:t>
      </w:r>
      <w:r w:rsidR="0014194A">
        <w:rPr>
          <w:szCs w:val="24"/>
        </w:rPr>
        <w:t xml:space="preserve"> divisiveness</w:t>
      </w:r>
      <w:r w:rsidR="002D3C3C">
        <w:rPr>
          <w:szCs w:val="24"/>
        </w:rPr>
        <w:t xml:space="preserve"> of these </w:t>
      </w:r>
      <w:r w:rsidR="002764E8">
        <w:rPr>
          <w:szCs w:val="24"/>
        </w:rPr>
        <w:t>proofs</w:t>
      </w:r>
      <w:r w:rsidR="00C0250B">
        <w:rPr>
          <w:szCs w:val="24"/>
        </w:rPr>
        <w:t xml:space="preserve"> and their </w:t>
      </w:r>
      <w:r w:rsidR="008D060E">
        <w:rPr>
          <w:szCs w:val="24"/>
        </w:rPr>
        <w:t>failure to</w:t>
      </w:r>
      <w:r w:rsidR="009C2AA9">
        <w:rPr>
          <w:szCs w:val="24"/>
        </w:rPr>
        <w:t xml:space="preserve"> elicit</w:t>
      </w:r>
      <w:r w:rsidR="009942BF">
        <w:rPr>
          <w:szCs w:val="24"/>
        </w:rPr>
        <w:t xml:space="preserve"> conviction</w:t>
      </w:r>
      <w:r w:rsidR="00423933">
        <w:rPr>
          <w:szCs w:val="24"/>
        </w:rPr>
        <w:t xml:space="preserve"> (Evans 2010, </w:t>
      </w:r>
      <w:r w:rsidR="006D2A21">
        <w:rPr>
          <w:szCs w:val="24"/>
        </w:rPr>
        <w:t>1-3</w:t>
      </w:r>
      <w:r w:rsidR="00423933">
        <w:rPr>
          <w:szCs w:val="24"/>
        </w:rPr>
        <w:t>)</w:t>
      </w:r>
      <w:r w:rsidR="0014194A">
        <w:rPr>
          <w:szCs w:val="24"/>
        </w:rPr>
        <w:t>.</w:t>
      </w:r>
      <w:r w:rsidR="00F60B27">
        <w:rPr>
          <w:rStyle w:val="FootnoteReference"/>
          <w:szCs w:val="24"/>
        </w:rPr>
        <w:footnoteReference w:id="11"/>
      </w:r>
      <w:r w:rsidR="0014194A">
        <w:rPr>
          <w:szCs w:val="24"/>
        </w:rPr>
        <w:t xml:space="preserve"> </w:t>
      </w:r>
      <w:r w:rsidR="00B51DFD">
        <w:rPr>
          <w:szCs w:val="24"/>
        </w:rPr>
        <w:t xml:space="preserve">It is sometimes wryly observed that philosophy </w:t>
      </w:r>
      <w:r w:rsidR="00521B0E">
        <w:rPr>
          <w:szCs w:val="24"/>
        </w:rPr>
        <w:t xml:space="preserve">makes no progress. </w:t>
      </w:r>
      <w:r w:rsidR="00C64993">
        <w:rPr>
          <w:szCs w:val="24"/>
        </w:rPr>
        <w:t>Yet t</w:t>
      </w:r>
      <w:r w:rsidR="00C509DB">
        <w:rPr>
          <w:szCs w:val="24"/>
        </w:rPr>
        <w:t>his</w:t>
      </w:r>
      <w:r w:rsidR="00521B0E">
        <w:rPr>
          <w:szCs w:val="24"/>
        </w:rPr>
        <w:t xml:space="preserve"> seem</w:t>
      </w:r>
      <w:r w:rsidR="00C509DB">
        <w:rPr>
          <w:szCs w:val="24"/>
        </w:rPr>
        <w:t xml:space="preserve">s </w:t>
      </w:r>
      <w:r w:rsidR="00521B0E">
        <w:rPr>
          <w:szCs w:val="24"/>
        </w:rPr>
        <w:t xml:space="preserve">truer of this </w:t>
      </w:r>
      <w:r w:rsidR="00D06D97">
        <w:rPr>
          <w:szCs w:val="24"/>
        </w:rPr>
        <w:t xml:space="preserve">part of the </w:t>
      </w:r>
      <w:r w:rsidR="00C20841">
        <w:rPr>
          <w:szCs w:val="24"/>
        </w:rPr>
        <w:t xml:space="preserve">philosophical </w:t>
      </w:r>
      <w:r w:rsidR="00D06D97">
        <w:rPr>
          <w:szCs w:val="24"/>
        </w:rPr>
        <w:t xml:space="preserve">curriculum </w:t>
      </w:r>
      <w:r w:rsidR="00521B0E">
        <w:rPr>
          <w:szCs w:val="24"/>
        </w:rPr>
        <w:t>than of any other.</w:t>
      </w:r>
    </w:p>
    <w:p w14:paraId="164A89D1" w14:textId="77777777" w:rsidR="00F44B82" w:rsidRDefault="001A75DB" w:rsidP="00803B10">
      <w:pPr>
        <w:pStyle w:val="NoSpacing"/>
        <w:jc w:val="both"/>
        <w:rPr>
          <w:szCs w:val="24"/>
        </w:rPr>
      </w:pPr>
      <w:r>
        <w:rPr>
          <w:szCs w:val="24"/>
        </w:rPr>
        <w:tab/>
        <w:t xml:space="preserve">Cosmological arguments, on which my focus has fallen, are no exception to this rule. </w:t>
      </w:r>
      <w:r w:rsidR="00BB6B5A">
        <w:rPr>
          <w:szCs w:val="24"/>
        </w:rPr>
        <w:t xml:space="preserve">All of the arguments referred to above have been the subject of fierce debate, with </w:t>
      </w:r>
      <w:r w:rsidR="00D1239E">
        <w:rPr>
          <w:szCs w:val="24"/>
        </w:rPr>
        <w:t xml:space="preserve">even the most fundamental </w:t>
      </w:r>
      <w:r w:rsidR="003544DA">
        <w:rPr>
          <w:szCs w:val="24"/>
        </w:rPr>
        <w:t>intuitions they mobilise contested by their detractors. Take the principle of sufficient reason</w:t>
      </w:r>
      <w:r w:rsidR="00566091">
        <w:rPr>
          <w:szCs w:val="24"/>
        </w:rPr>
        <w:t>, which assumes we can keep asking “Why?” of every phenomenon</w:t>
      </w:r>
      <w:r w:rsidR="00FE5ED6">
        <w:rPr>
          <w:szCs w:val="24"/>
        </w:rPr>
        <w:t xml:space="preserve"> including the totality of phenomena we call the world</w:t>
      </w:r>
      <w:r w:rsidR="00566091">
        <w:rPr>
          <w:szCs w:val="24"/>
        </w:rPr>
        <w:t xml:space="preserve">. </w:t>
      </w:r>
      <w:r w:rsidR="009F26E5">
        <w:rPr>
          <w:szCs w:val="24"/>
        </w:rPr>
        <w:t xml:space="preserve">Perhaps </w:t>
      </w:r>
      <w:r w:rsidR="002147C2">
        <w:rPr>
          <w:szCs w:val="24"/>
        </w:rPr>
        <w:t xml:space="preserve">we are mistaken in thinking </w:t>
      </w:r>
      <w:r w:rsidR="00715FA4">
        <w:rPr>
          <w:szCs w:val="24"/>
        </w:rPr>
        <w:t xml:space="preserve">that </w:t>
      </w:r>
      <w:r w:rsidR="002147C2">
        <w:rPr>
          <w:szCs w:val="24"/>
        </w:rPr>
        <w:t xml:space="preserve">the principle transfers from the parts to the whole, and that </w:t>
      </w:r>
      <w:r w:rsidR="00907ABD">
        <w:rPr>
          <w:szCs w:val="24"/>
        </w:rPr>
        <w:t>because it make</w:t>
      </w:r>
      <w:r w:rsidR="009C619F">
        <w:rPr>
          <w:szCs w:val="24"/>
        </w:rPr>
        <w:t>s</w:t>
      </w:r>
      <w:r w:rsidR="00907ABD">
        <w:rPr>
          <w:szCs w:val="24"/>
        </w:rPr>
        <w:t xml:space="preserve"> sense to ask for e</w:t>
      </w:r>
      <w:r w:rsidR="002147C2">
        <w:rPr>
          <w:szCs w:val="24"/>
        </w:rPr>
        <w:t>xplanation</w:t>
      </w:r>
      <w:r w:rsidR="00A87E9A">
        <w:rPr>
          <w:szCs w:val="24"/>
        </w:rPr>
        <w:t>s</w:t>
      </w:r>
      <w:r w:rsidR="002147C2">
        <w:rPr>
          <w:szCs w:val="24"/>
        </w:rPr>
        <w:t xml:space="preserve"> for this thing or that</w:t>
      </w:r>
      <w:r w:rsidR="00907ABD">
        <w:rPr>
          <w:szCs w:val="24"/>
        </w:rPr>
        <w:t xml:space="preserve">, it </w:t>
      </w:r>
      <w:r w:rsidR="001117BD">
        <w:rPr>
          <w:szCs w:val="24"/>
        </w:rPr>
        <w:t xml:space="preserve">also </w:t>
      </w:r>
      <w:r w:rsidR="00907ABD">
        <w:rPr>
          <w:szCs w:val="24"/>
        </w:rPr>
        <w:t>makes sense to ask for an explanation for everything there is</w:t>
      </w:r>
      <w:r w:rsidR="002147C2">
        <w:rPr>
          <w:szCs w:val="24"/>
        </w:rPr>
        <w:t>.</w:t>
      </w:r>
      <w:r w:rsidR="00A62327">
        <w:rPr>
          <w:szCs w:val="24"/>
        </w:rPr>
        <w:t xml:space="preserve"> </w:t>
      </w:r>
      <w:r w:rsidR="00FF7A1A">
        <w:rPr>
          <w:szCs w:val="24"/>
        </w:rPr>
        <w:t>Th</w:t>
      </w:r>
      <w:r w:rsidR="00A62327">
        <w:rPr>
          <w:szCs w:val="24"/>
        </w:rPr>
        <w:t>e</w:t>
      </w:r>
      <w:r w:rsidR="005B5A5B">
        <w:rPr>
          <w:szCs w:val="24"/>
        </w:rPr>
        <w:t xml:space="preserve"> very concept of the</w:t>
      </w:r>
      <w:r w:rsidR="00A62327">
        <w:rPr>
          <w:szCs w:val="24"/>
        </w:rPr>
        <w:t xml:space="preserve"> “whole</w:t>
      </w:r>
      <w:r w:rsidR="00FF7A1A">
        <w:rPr>
          <w:szCs w:val="24"/>
        </w:rPr>
        <w:t>,</w:t>
      </w:r>
      <w:r w:rsidR="00A62327">
        <w:rPr>
          <w:szCs w:val="24"/>
        </w:rPr>
        <w:t xml:space="preserve">” </w:t>
      </w:r>
      <w:r w:rsidR="00FF7A1A">
        <w:rPr>
          <w:szCs w:val="24"/>
        </w:rPr>
        <w:t>Hume suggest</w:t>
      </w:r>
      <w:r w:rsidR="00FE5D90">
        <w:rPr>
          <w:szCs w:val="24"/>
        </w:rPr>
        <w:t>ed</w:t>
      </w:r>
      <w:r w:rsidR="00FF7A1A">
        <w:rPr>
          <w:szCs w:val="24"/>
        </w:rPr>
        <w:t xml:space="preserve">, </w:t>
      </w:r>
      <w:r w:rsidR="00B515A5">
        <w:rPr>
          <w:szCs w:val="24"/>
        </w:rPr>
        <w:t>i</w:t>
      </w:r>
      <w:r w:rsidR="005B5A5B">
        <w:rPr>
          <w:szCs w:val="24"/>
        </w:rPr>
        <w:t>s</w:t>
      </w:r>
      <w:r w:rsidR="00A62327">
        <w:rPr>
          <w:szCs w:val="24"/>
        </w:rPr>
        <w:t xml:space="preserve"> merely an “arbitrary act of the mind”</w:t>
      </w:r>
      <w:r w:rsidR="00F171F8">
        <w:rPr>
          <w:szCs w:val="24"/>
        </w:rPr>
        <w:t xml:space="preserve"> (</w:t>
      </w:r>
      <w:r w:rsidR="00AA04BA">
        <w:rPr>
          <w:szCs w:val="24"/>
        </w:rPr>
        <w:t xml:space="preserve">Hume </w:t>
      </w:r>
      <w:r w:rsidR="002476C5">
        <w:rPr>
          <w:szCs w:val="24"/>
        </w:rPr>
        <w:t>1998, 56</w:t>
      </w:r>
      <w:r w:rsidR="00F171F8">
        <w:rPr>
          <w:szCs w:val="24"/>
        </w:rPr>
        <w:t>)</w:t>
      </w:r>
      <w:r w:rsidR="00EF7FA5">
        <w:rPr>
          <w:szCs w:val="24"/>
        </w:rPr>
        <w:t>—</w:t>
      </w:r>
      <w:r w:rsidR="00382027">
        <w:rPr>
          <w:szCs w:val="24"/>
        </w:rPr>
        <w:t>the human</w:t>
      </w:r>
      <w:r w:rsidR="00674617">
        <w:rPr>
          <w:szCs w:val="24"/>
        </w:rPr>
        <w:t xml:space="preserve"> mind </w:t>
      </w:r>
      <w:r w:rsidR="0088767F">
        <w:rPr>
          <w:szCs w:val="24"/>
        </w:rPr>
        <w:t>machinating</w:t>
      </w:r>
      <w:r w:rsidR="00743596">
        <w:rPr>
          <w:szCs w:val="24"/>
        </w:rPr>
        <w:t xml:space="preserve"> concepts and </w:t>
      </w:r>
      <w:r w:rsidR="00382027">
        <w:rPr>
          <w:szCs w:val="24"/>
        </w:rPr>
        <w:t>positing them of</w:t>
      </w:r>
      <w:r w:rsidR="00743596">
        <w:rPr>
          <w:szCs w:val="24"/>
        </w:rPr>
        <w:t xml:space="preserve"> reality. </w:t>
      </w:r>
      <w:r w:rsidR="00FE071A">
        <w:rPr>
          <w:szCs w:val="24"/>
        </w:rPr>
        <w:t>Others, l</w:t>
      </w:r>
      <w:r w:rsidR="00382027">
        <w:rPr>
          <w:szCs w:val="24"/>
        </w:rPr>
        <w:t>ike Wittgenstein</w:t>
      </w:r>
      <w:r w:rsidR="00FE071A">
        <w:rPr>
          <w:szCs w:val="24"/>
        </w:rPr>
        <w:t>, might</w:t>
      </w:r>
      <w:r w:rsidR="00382027">
        <w:rPr>
          <w:szCs w:val="24"/>
        </w:rPr>
        <w:t xml:space="preserve"> que</w:t>
      </w:r>
      <w:r w:rsidR="003A1C90">
        <w:rPr>
          <w:szCs w:val="24"/>
        </w:rPr>
        <w:t>ry</w:t>
      </w:r>
      <w:r w:rsidR="00FE071A">
        <w:rPr>
          <w:szCs w:val="24"/>
        </w:rPr>
        <w:t xml:space="preserve"> </w:t>
      </w:r>
      <w:r w:rsidR="00382027">
        <w:rPr>
          <w:szCs w:val="24"/>
        </w:rPr>
        <w:t xml:space="preserve">whether </w:t>
      </w:r>
      <w:r w:rsidR="00FE071A">
        <w:rPr>
          <w:szCs w:val="24"/>
        </w:rPr>
        <w:t xml:space="preserve">the human mind can grasp the </w:t>
      </w:r>
      <w:r w:rsidR="00FE071A" w:rsidRPr="006760F8">
        <w:rPr>
          <w:i/>
          <w:iCs/>
          <w:szCs w:val="24"/>
        </w:rPr>
        <w:t>absence</w:t>
      </w:r>
      <w:r w:rsidR="00FE071A">
        <w:rPr>
          <w:szCs w:val="24"/>
        </w:rPr>
        <w:t xml:space="preserve"> of the whole and </w:t>
      </w:r>
      <w:r w:rsidR="001563FE">
        <w:rPr>
          <w:szCs w:val="24"/>
        </w:rPr>
        <w:t xml:space="preserve">truly comprehend </w:t>
      </w:r>
      <w:r w:rsidR="00E037D9">
        <w:rPr>
          <w:szCs w:val="24"/>
        </w:rPr>
        <w:t>the possibility that there might have been “nothing” in place of a world</w:t>
      </w:r>
      <w:r w:rsidR="00771F16">
        <w:rPr>
          <w:szCs w:val="24"/>
        </w:rPr>
        <w:t>, without which the expression of wonder becomes nonsensical</w:t>
      </w:r>
      <w:r w:rsidR="00173DE4">
        <w:rPr>
          <w:szCs w:val="24"/>
        </w:rPr>
        <w:t xml:space="preserve"> (</w:t>
      </w:r>
      <w:r w:rsidR="00C41C5A">
        <w:rPr>
          <w:szCs w:val="24"/>
        </w:rPr>
        <w:t xml:space="preserve">Wittgenstein </w:t>
      </w:r>
      <w:r w:rsidR="00173DE4">
        <w:rPr>
          <w:szCs w:val="24"/>
        </w:rPr>
        <w:t>1965</w:t>
      </w:r>
      <w:r w:rsidR="0044045C">
        <w:rPr>
          <w:szCs w:val="24"/>
        </w:rPr>
        <w:t>,</w:t>
      </w:r>
      <w:r w:rsidR="00173DE4">
        <w:rPr>
          <w:szCs w:val="24"/>
        </w:rPr>
        <w:t xml:space="preserve"> 8-9)</w:t>
      </w:r>
      <w:r w:rsidR="00E037D9">
        <w:rPr>
          <w:szCs w:val="24"/>
        </w:rPr>
        <w:t>.</w:t>
      </w:r>
    </w:p>
    <w:p w14:paraId="4495C502" w14:textId="77777777" w:rsidR="001563FE" w:rsidRDefault="00F44B82" w:rsidP="00F44B82">
      <w:pPr>
        <w:pStyle w:val="NoSpacing"/>
        <w:ind w:firstLine="340"/>
        <w:jc w:val="both"/>
        <w:rPr>
          <w:szCs w:val="24"/>
        </w:rPr>
      </w:pPr>
      <w:r>
        <w:rPr>
          <w:szCs w:val="24"/>
        </w:rPr>
        <w:t xml:space="preserve"> </w:t>
      </w:r>
      <w:r>
        <w:rPr>
          <w:szCs w:val="24"/>
        </w:rPr>
        <w:tab/>
      </w:r>
      <w:r w:rsidR="00093486">
        <w:rPr>
          <w:szCs w:val="24"/>
        </w:rPr>
        <w:t>Even the most basic propositions in which the sense of cosmic wonder find</w:t>
      </w:r>
      <w:r w:rsidR="005C037E">
        <w:rPr>
          <w:szCs w:val="24"/>
        </w:rPr>
        <w:t xml:space="preserve">s </w:t>
      </w:r>
      <w:r w:rsidR="00093486">
        <w:rPr>
          <w:szCs w:val="24"/>
        </w:rPr>
        <w:t xml:space="preserve">expression, </w:t>
      </w:r>
      <w:r w:rsidR="005C037E">
        <w:rPr>
          <w:szCs w:val="24"/>
        </w:rPr>
        <w:t xml:space="preserve">such as </w:t>
      </w:r>
      <w:r w:rsidR="00093486">
        <w:rPr>
          <w:szCs w:val="24"/>
        </w:rPr>
        <w:t xml:space="preserve">that “it was possible that there be nothing” or that “the world might not have existed,” would seem to </w:t>
      </w:r>
      <w:r w:rsidR="00F86C74">
        <w:rPr>
          <w:szCs w:val="24"/>
        </w:rPr>
        <w:t>disintegrate</w:t>
      </w:r>
      <w:r w:rsidR="00093486">
        <w:rPr>
          <w:szCs w:val="24"/>
        </w:rPr>
        <w:t xml:space="preserve"> </w:t>
      </w:r>
      <w:r w:rsidR="007469C8">
        <w:rPr>
          <w:szCs w:val="24"/>
        </w:rPr>
        <w:t xml:space="preserve">on </w:t>
      </w:r>
      <w:r w:rsidR="009E746C">
        <w:rPr>
          <w:szCs w:val="24"/>
        </w:rPr>
        <w:t>the</w:t>
      </w:r>
      <w:r w:rsidR="00647D94">
        <w:rPr>
          <w:szCs w:val="24"/>
        </w:rPr>
        <w:t xml:space="preserve"> philosophical</w:t>
      </w:r>
      <w:r w:rsidR="007469C8">
        <w:rPr>
          <w:szCs w:val="24"/>
        </w:rPr>
        <w:t xml:space="preserve"> analyses of modal statements</w:t>
      </w:r>
      <w:r w:rsidR="009E746C">
        <w:rPr>
          <w:szCs w:val="24"/>
        </w:rPr>
        <w:t xml:space="preserve"> offered by c</w:t>
      </w:r>
      <w:r w:rsidR="006E11A1">
        <w:rPr>
          <w:szCs w:val="24"/>
        </w:rPr>
        <w:t>ertain stripes of m</w:t>
      </w:r>
      <w:r w:rsidR="00D55A08">
        <w:rPr>
          <w:szCs w:val="24"/>
        </w:rPr>
        <w:t>odal logicians</w:t>
      </w:r>
      <w:r w:rsidR="006F0363">
        <w:rPr>
          <w:szCs w:val="24"/>
        </w:rPr>
        <w:t xml:space="preserve">. </w:t>
      </w:r>
      <w:r w:rsidR="00816871">
        <w:rPr>
          <w:szCs w:val="24"/>
        </w:rPr>
        <w:t xml:space="preserve">David Lewis, for example, </w:t>
      </w:r>
      <w:r w:rsidR="003B3028">
        <w:rPr>
          <w:szCs w:val="24"/>
        </w:rPr>
        <w:t>appear</w:t>
      </w:r>
      <w:r w:rsidR="00426ADE">
        <w:rPr>
          <w:szCs w:val="24"/>
        </w:rPr>
        <w:t xml:space="preserve">s to </w:t>
      </w:r>
      <w:r w:rsidR="00494488">
        <w:rPr>
          <w:szCs w:val="24"/>
        </w:rPr>
        <w:t xml:space="preserve">simply </w:t>
      </w:r>
      <w:r w:rsidR="00816871">
        <w:rPr>
          <w:szCs w:val="24"/>
        </w:rPr>
        <w:t xml:space="preserve">build the possibility that there might have been nothing out of </w:t>
      </w:r>
      <w:r w:rsidR="00306504">
        <w:rPr>
          <w:szCs w:val="24"/>
        </w:rPr>
        <w:t>the</w:t>
      </w:r>
      <w:r w:rsidR="007D0F10">
        <w:rPr>
          <w:szCs w:val="24"/>
        </w:rPr>
        <w:t xml:space="preserve"> </w:t>
      </w:r>
      <w:r w:rsidR="00C0506A">
        <w:rPr>
          <w:szCs w:val="24"/>
        </w:rPr>
        <w:t xml:space="preserve">system in his </w:t>
      </w:r>
      <w:r w:rsidR="00E345A3">
        <w:rPr>
          <w:szCs w:val="24"/>
        </w:rPr>
        <w:t xml:space="preserve">realist </w:t>
      </w:r>
      <w:r w:rsidR="007D0F10">
        <w:rPr>
          <w:szCs w:val="24"/>
        </w:rPr>
        <w:t>account</w:t>
      </w:r>
      <w:r w:rsidR="00A9353D">
        <w:rPr>
          <w:szCs w:val="24"/>
        </w:rPr>
        <w:t xml:space="preserve"> of </w:t>
      </w:r>
      <w:r w:rsidR="00E345A3">
        <w:rPr>
          <w:szCs w:val="24"/>
        </w:rPr>
        <w:t>possible worlds</w:t>
      </w:r>
      <w:r w:rsidR="00A9353D">
        <w:rPr>
          <w:szCs w:val="24"/>
        </w:rPr>
        <w:t xml:space="preserve">. </w:t>
      </w:r>
    </w:p>
    <w:p w14:paraId="40B3AC67" w14:textId="77777777" w:rsidR="001563FE" w:rsidRDefault="001563FE" w:rsidP="001563FE">
      <w:pPr>
        <w:pStyle w:val="NoSpacing"/>
        <w:jc w:val="both"/>
        <w:rPr>
          <w:szCs w:val="24"/>
        </w:rPr>
      </w:pPr>
    </w:p>
    <w:p w14:paraId="47E9BA9E" w14:textId="77777777" w:rsidR="004F4530" w:rsidRDefault="007604EF" w:rsidP="00CB4568">
      <w:pPr>
        <w:pStyle w:val="NoSpacing"/>
        <w:ind w:left="340"/>
        <w:jc w:val="both"/>
        <w:rPr>
          <w:szCs w:val="24"/>
        </w:rPr>
      </w:pPr>
      <w:r>
        <w:rPr>
          <w:szCs w:val="24"/>
        </w:rPr>
        <w:t xml:space="preserve">If a world is a maximal mereological sum of spatiotemporally interrelated things, that makes no provision for an absolutely empty world. A world is not like a bottle that might hold no beer. The world </w:t>
      </w:r>
      <w:r>
        <w:rPr>
          <w:i/>
          <w:iCs/>
          <w:szCs w:val="24"/>
        </w:rPr>
        <w:t xml:space="preserve">is </w:t>
      </w:r>
      <w:r>
        <w:rPr>
          <w:szCs w:val="24"/>
        </w:rPr>
        <w:t xml:space="preserve">the totality of things it contains, so even if there’s no beer, there’s still the bottle . . . Minimal worlds there can indeed be. There can be nothing much: just some homogeneous unoccupied spacetime, or maybe only one single point of it. But nothing much is still something, and there isn’t any world where there’s nothing at all. </w:t>
      </w:r>
      <w:r w:rsidR="0011675A">
        <w:rPr>
          <w:szCs w:val="24"/>
        </w:rPr>
        <w:t>That makes it necessary that there is something.</w:t>
      </w:r>
      <w:r w:rsidR="0029193F">
        <w:rPr>
          <w:szCs w:val="24"/>
        </w:rPr>
        <w:t xml:space="preserve"> (1986, 73)</w:t>
      </w:r>
      <w:r w:rsidR="0011675A">
        <w:rPr>
          <w:rStyle w:val="FootnoteReference"/>
          <w:szCs w:val="24"/>
        </w:rPr>
        <w:footnoteReference w:id="12"/>
      </w:r>
      <w:r w:rsidR="0011675A">
        <w:rPr>
          <w:szCs w:val="24"/>
        </w:rPr>
        <w:t xml:space="preserve"> </w:t>
      </w:r>
    </w:p>
    <w:p w14:paraId="6CA91903" w14:textId="77777777" w:rsidR="00105427" w:rsidRDefault="00105427" w:rsidP="00C10514">
      <w:pPr>
        <w:pStyle w:val="NoSpacing"/>
        <w:jc w:val="both"/>
        <w:rPr>
          <w:szCs w:val="24"/>
        </w:rPr>
      </w:pPr>
    </w:p>
    <w:p w14:paraId="2E316B39" w14:textId="77777777" w:rsidR="00A935AA" w:rsidRDefault="00887012" w:rsidP="005E17FC">
      <w:pPr>
        <w:pStyle w:val="NoSpacing"/>
        <w:ind w:firstLine="720"/>
        <w:jc w:val="both"/>
      </w:pPr>
      <w:r>
        <w:rPr>
          <w:szCs w:val="24"/>
        </w:rPr>
        <w:lastRenderedPageBreak/>
        <w:t xml:space="preserve">It is these kinds of positionings that Hart </w:t>
      </w:r>
      <w:r w:rsidR="00B13E3E">
        <w:rPr>
          <w:szCs w:val="24"/>
        </w:rPr>
        <w:t>likely</w:t>
      </w:r>
      <w:r>
        <w:rPr>
          <w:szCs w:val="24"/>
        </w:rPr>
        <w:t xml:space="preserve"> has in mind when </w:t>
      </w:r>
      <w:r w:rsidR="00573620">
        <w:rPr>
          <w:szCs w:val="24"/>
        </w:rPr>
        <w:t>he</w:t>
      </w:r>
      <w:r w:rsidR="00CE4A28">
        <w:rPr>
          <w:szCs w:val="24"/>
        </w:rPr>
        <w:t xml:space="preserve"> </w:t>
      </w:r>
      <w:r w:rsidR="008C4892">
        <w:rPr>
          <w:szCs w:val="24"/>
        </w:rPr>
        <w:t xml:space="preserve">puts clear blue water between </w:t>
      </w:r>
      <w:r w:rsidR="00CE4A28">
        <w:rPr>
          <w:szCs w:val="24"/>
        </w:rPr>
        <w:t>himself</w:t>
      </w:r>
      <w:r w:rsidR="002F5673">
        <w:rPr>
          <w:szCs w:val="24"/>
        </w:rPr>
        <w:t xml:space="preserve"> and</w:t>
      </w:r>
      <w:r w:rsidR="004C2654">
        <w:rPr>
          <w:szCs w:val="24"/>
        </w:rPr>
        <w:t xml:space="preserve"> </w:t>
      </w:r>
      <w:r w:rsidR="00D827B5">
        <w:rPr>
          <w:szCs w:val="24"/>
        </w:rPr>
        <w:t xml:space="preserve">those who </w:t>
      </w:r>
      <w:r w:rsidR="00381E43">
        <w:rPr>
          <w:szCs w:val="24"/>
        </w:rPr>
        <w:t>claim</w:t>
      </w:r>
      <w:r w:rsidR="00F32A46">
        <w:rPr>
          <w:szCs w:val="24"/>
        </w:rPr>
        <w:t xml:space="preserve"> </w:t>
      </w:r>
      <w:r w:rsidR="001F75C4">
        <w:rPr>
          <w:szCs w:val="24"/>
        </w:rPr>
        <w:t xml:space="preserve">that </w:t>
      </w:r>
      <w:r w:rsidR="00F32A46">
        <w:rPr>
          <w:szCs w:val="24"/>
        </w:rPr>
        <w:t>“</w:t>
      </w:r>
      <w:r w:rsidR="00F32A46" w:rsidRPr="00F32A46">
        <w:t>the question of existence</w:t>
      </w:r>
      <w:r w:rsidR="00381E43">
        <w:t xml:space="preserve"> is </w:t>
      </w:r>
      <w:r w:rsidR="00F32A46" w:rsidRPr="00F32A46">
        <w:t>an inept or false query generated by</w:t>
      </w:r>
      <w:r w:rsidR="00795113">
        <w:t xml:space="preserve"> </w:t>
      </w:r>
      <w:r w:rsidR="00F32A46" w:rsidRPr="00F32A46">
        <w:t>the seductions of imprecise grammar</w:t>
      </w:r>
      <w:r w:rsidR="004C2654">
        <w:t>”</w:t>
      </w:r>
      <w:r w:rsidR="00454B31">
        <w:t xml:space="preserve"> (Hart 2013</w:t>
      </w:r>
      <w:r w:rsidR="0044045C">
        <w:t>,</w:t>
      </w:r>
      <w:r w:rsidR="00454B31">
        <w:t xml:space="preserve"> 90).</w:t>
      </w:r>
      <w:r w:rsidR="00F32A46">
        <w:t xml:space="preserve"> </w:t>
      </w:r>
      <w:r w:rsidR="00795113">
        <w:t xml:space="preserve">Yet </w:t>
      </w:r>
      <w:r w:rsidR="00795113" w:rsidRPr="005732CE">
        <w:t>can</w:t>
      </w:r>
      <w:r w:rsidR="00795113">
        <w:t xml:space="preserve"> </w:t>
      </w:r>
      <w:r w:rsidR="00381E43">
        <w:t>such claims</w:t>
      </w:r>
      <w:r w:rsidR="005E17FC">
        <w:t xml:space="preserve"> </w:t>
      </w:r>
      <w:r w:rsidR="004C2654">
        <w:t xml:space="preserve">be dismissed </w:t>
      </w:r>
      <w:r w:rsidR="00381E43">
        <w:t>ou</w:t>
      </w:r>
      <w:r w:rsidR="00795113">
        <w:t>t of hand</w:t>
      </w:r>
      <w:r w:rsidR="00A935AA">
        <w:t xml:space="preserve">, simply declaring that no </w:t>
      </w:r>
      <w:r w:rsidR="00550EB9">
        <w:t>manner</w:t>
      </w:r>
      <w:r w:rsidR="000A7E57">
        <w:t xml:space="preserve"> of </w:t>
      </w:r>
      <w:r w:rsidR="00A935AA">
        <w:t>intellectual legitimation is required</w:t>
      </w:r>
      <w:r w:rsidR="00795113">
        <w:t>?</w:t>
      </w:r>
      <w:r w:rsidR="0048474C">
        <w:t xml:space="preserve"> </w:t>
      </w:r>
      <w:r w:rsidR="005E17FC">
        <w:t>In the case I’ve been considering at least, where the feeling of wonder</w:t>
      </w:r>
      <w:r w:rsidR="00AA578D">
        <w:t>—</w:t>
      </w:r>
      <w:r w:rsidR="005E17FC">
        <w:t>which registers the relevance of this question</w:t>
      </w:r>
      <w:r w:rsidR="00AA578D">
        <w:t>—</w:t>
      </w:r>
      <w:r w:rsidR="005E17FC">
        <w:t xml:space="preserve">has </w:t>
      </w:r>
      <w:r w:rsidR="00B77404">
        <w:t>been generated through</w:t>
      </w:r>
      <w:r w:rsidR="005E17FC">
        <w:t xml:space="preserve"> </w:t>
      </w:r>
      <w:r w:rsidR="00E3488B">
        <w:t xml:space="preserve">a process of </w:t>
      </w:r>
      <w:r w:rsidR="005E17FC">
        <w:t>inquiry</w:t>
      </w:r>
      <w:r w:rsidR="00A3458F">
        <w:t xml:space="preserve"> </w:t>
      </w:r>
      <w:r w:rsidR="005337FE">
        <w:t xml:space="preserve">whose </w:t>
      </w:r>
      <w:r w:rsidR="00A935AA">
        <w:t xml:space="preserve">grammar or </w:t>
      </w:r>
      <w:r w:rsidR="005337FE">
        <w:t xml:space="preserve">propositional content </w:t>
      </w:r>
      <w:r w:rsidR="008231E9">
        <w:t>eminently invites</w:t>
      </w:r>
      <w:r w:rsidR="00A935AA">
        <w:t xml:space="preserve"> scrutiny, this</w:t>
      </w:r>
      <w:r w:rsidR="00FA55DC">
        <w:t xml:space="preserve"> would </w:t>
      </w:r>
      <w:r w:rsidR="00405EBC">
        <w:t>on the face of it</w:t>
      </w:r>
      <w:r w:rsidR="00FA55DC">
        <w:t xml:space="preserve"> </w:t>
      </w:r>
      <w:r w:rsidR="009770E7">
        <w:t>seem</w:t>
      </w:r>
      <w:r w:rsidR="00405EBC">
        <w:t xml:space="preserve"> </w:t>
      </w:r>
      <w:r w:rsidR="00FA55DC">
        <w:t>tough</w:t>
      </w:r>
      <w:r w:rsidR="00B5399D">
        <w:t xml:space="preserve"> to argue.</w:t>
      </w:r>
    </w:p>
    <w:p w14:paraId="38EB292C" w14:textId="77777777" w:rsidR="00A935AA" w:rsidRDefault="005E65B3" w:rsidP="0035408B">
      <w:pPr>
        <w:pStyle w:val="NoSpacing"/>
        <w:ind w:firstLine="720"/>
        <w:jc w:val="both"/>
      </w:pPr>
      <w:r>
        <w:t xml:space="preserve">From one </w:t>
      </w:r>
      <w:r w:rsidR="002B1B12">
        <w:t>regard</w:t>
      </w:r>
      <w:r>
        <w:t xml:space="preserve">, the problem </w:t>
      </w:r>
      <w:r w:rsidR="00E43577">
        <w:t xml:space="preserve">I have </w:t>
      </w:r>
      <w:r w:rsidR="00627E2B">
        <w:t xml:space="preserve">raised </w:t>
      </w:r>
      <w:r w:rsidR="00002894">
        <w:t xml:space="preserve">may </w:t>
      </w:r>
      <w:r w:rsidR="00E25B05">
        <w:t>appear</w:t>
      </w:r>
      <w:r>
        <w:t xml:space="preserve"> p</w:t>
      </w:r>
      <w:r w:rsidR="00F22F17">
        <w:t>aradoxical</w:t>
      </w:r>
      <w:r>
        <w:t xml:space="preserve">. </w:t>
      </w:r>
      <w:r w:rsidR="00313197">
        <w:t xml:space="preserve">Because </w:t>
      </w:r>
      <w:r w:rsidR="008F682C">
        <w:t xml:space="preserve">if </w:t>
      </w:r>
      <w:r w:rsidR="00A611AF">
        <w:t>one experiences</w:t>
      </w:r>
      <w:r w:rsidR="00342944">
        <w:t xml:space="preserve"> </w:t>
      </w:r>
      <w:r w:rsidR="00A611AF">
        <w:t xml:space="preserve">a feeling of </w:t>
      </w:r>
      <w:r w:rsidR="00342944">
        <w:t xml:space="preserve">wonder </w:t>
      </w:r>
      <w:r w:rsidR="00F45B94">
        <w:t>at</w:t>
      </w:r>
      <w:r w:rsidR="00342944">
        <w:t xml:space="preserve"> all as a result of following the progress of an argument, this </w:t>
      </w:r>
      <w:r w:rsidR="00644FBE">
        <w:t>would</w:t>
      </w:r>
      <w:r w:rsidR="00342944">
        <w:t xml:space="preserve"> impl</w:t>
      </w:r>
      <w:r w:rsidR="00644FBE">
        <w:t>y</w:t>
      </w:r>
      <w:r w:rsidR="00342944">
        <w:t xml:space="preserve"> that</w:t>
      </w:r>
      <w:r w:rsidR="003535D4">
        <w:t xml:space="preserve"> </w:t>
      </w:r>
      <w:r w:rsidR="00D83007">
        <w:t>one</w:t>
      </w:r>
      <w:r w:rsidR="003535D4">
        <w:t xml:space="preserve"> has</w:t>
      </w:r>
      <w:r w:rsidR="00265498">
        <w:t xml:space="preserve">, at </w:t>
      </w:r>
      <w:r w:rsidR="003535D4">
        <w:t>some</w:t>
      </w:r>
      <w:r w:rsidR="00265498">
        <w:t xml:space="preserve"> level,</w:t>
      </w:r>
      <w:r w:rsidR="00342944">
        <w:t xml:space="preserve"> been </w:t>
      </w:r>
      <w:r w:rsidR="00342944">
        <w:rPr>
          <w:i/>
          <w:iCs/>
        </w:rPr>
        <w:t xml:space="preserve">persuaded </w:t>
      </w:r>
      <w:r w:rsidR="00342944">
        <w:t xml:space="preserve">by that argument. </w:t>
      </w:r>
      <w:r w:rsidR="00EA3C9F">
        <w:t xml:space="preserve">So why </w:t>
      </w:r>
      <w:r w:rsidR="009136EB" w:rsidRPr="00232963">
        <w:t>must</w:t>
      </w:r>
      <w:r w:rsidR="00EA3C9F">
        <w:t xml:space="preserve"> the issue of rational warrant come up</w:t>
      </w:r>
      <w:r w:rsidR="00941E0F">
        <w:t xml:space="preserve"> from the perspective of this </w:t>
      </w:r>
      <w:r w:rsidR="003A2C7B">
        <w:t xml:space="preserve">type of </w:t>
      </w:r>
      <w:r w:rsidR="00941E0F">
        <w:t>inquirer</w:t>
      </w:r>
      <w:r w:rsidR="00EA3C9F">
        <w:t xml:space="preserve">? </w:t>
      </w:r>
      <w:r w:rsidR="000928B4">
        <w:t>Yet here is where the ecological conditions I mentioned earlier—the sympath</w:t>
      </w:r>
      <w:r w:rsidR="008C0E3B">
        <w:t xml:space="preserve">y, care, and attention </w:t>
      </w:r>
      <w:r w:rsidR="000928B4">
        <w:t>with which one confronts an argument—</w:t>
      </w:r>
      <w:r w:rsidR="00BC64E8">
        <w:t xml:space="preserve">provide </w:t>
      </w:r>
      <w:r w:rsidR="002D61F7">
        <w:t>some</w:t>
      </w:r>
      <w:r w:rsidR="007221C5">
        <w:t xml:space="preserve"> </w:t>
      </w:r>
      <w:r w:rsidR="00BC64E8">
        <w:t>context</w:t>
      </w:r>
      <w:r w:rsidR="000928B4">
        <w:t xml:space="preserve">. </w:t>
      </w:r>
      <w:r w:rsidR="006711EE">
        <w:t xml:space="preserve">Because </w:t>
      </w:r>
      <w:r w:rsidR="002410E5">
        <w:t>it is possible</w:t>
      </w:r>
      <w:r w:rsidR="00513607">
        <w:t xml:space="preserve"> to follow </w:t>
      </w:r>
      <w:r w:rsidR="00E46C1D">
        <w:t>an argument in a</w:t>
      </w:r>
      <w:r w:rsidR="00F5297E">
        <w:t xml:space="preserve">n </w:t>
      </w:r>
      <w:r w:rsidR="0077613B">
        <w:t>“</w:t>
      </w:r>
      <w:r w:rsidR="00F5297E">
        <w:t>as-if</w:t>
      </w:r>
      <w:r w:rsidR="0077613B">
        <w:t>”</w:t>
      </w:r>
      <w:r w:rsidR="00F5297E">
        <w:t xml:space="preserve"> or </w:t>
      </w:r>
      <w:r w:rsidR="00E46C1D">
        <w:t xml:space="preserve">hypothetical mode, to give a kind of </w:t>
      </w:r>
      <w:r w:rsidR="00673DA7">
        <w:t>hypothetical</w:t>
      </w:r>
      <w:r w:rsidR="00E46C1D">
        <w:t xml:space="preserve"> assent to </w:t>
      </w:r>
      <w:r w:rsidR="000E0785">
        <w:t>its elements</w:t>
      </w:r>
      <w:r w:rsidR="00504FF7">
        <w:t>,</w:t>
      </w:r>
      <w:r w:rsidR="00E46C1D">
        <w:t xml:space="preserve"> as part of </w:t>
      </w:r>
      <w:r w:rsidR="00504FF7">
        <w:t xml:space="preserve">a commitment to </w:t>
      </w:r>
      <w:r w:rsidR="00E004E2">
        <w:t>engaging with it in</w:t>
      </w:r>
      <w:r w:rsidR="00504FF7">
        <w:t xml:space="preserve"> good</w:t>
      </w:r>
      <w:r w:rsidR="00FF5AE8">
        <w:t xml:space="preserve"> </w:t>
      </w:r>
      <w:r w:rsidR="00504FF7">
        <w:t>faith</w:t>
      </w:r>
      <w:r w:rsidR="00FF5AE8">
        <w:t xml:space="preserve"> and giving it a serious hearing</w:t>
      </w:r>
      <w:r w:rsidR="00504FF7">
        <w:t>.</w:t>
      </w:r>
      <w:r w:rsidR="00FF5AE8">
        <w:t xml:space="preserve"> </w:t>
      </w:r>
      <w:r w:rsidR="00685170">
        <w:t xml:space="preserve">(One’s amenability to the conclusion will no doubt play a role here.) </w:t>
      </w:r>
      <w:r w:rsidR="00FF5AE8">
        <w:t xml:space="preserve">Yet this </w:t>
      </w:r>
      <w:r w:rsidR="00A618D4">
        <w:t xml:space="preserve">assent </w:t>
      </w:r>
      <w:r w:rsidR="00FF5AE8">
        <w:t xml:space="preserve">is </w:t>
      </w:r>
      <w:r w:rsidR="00951A9E">
        <w:t xml:space="preserve">only provisional, and </w:t>
      </w:r>
      <w:r w:rsidR="00D96A08">
        <w:t xml:space="preserve">is </w:t>
      </w:r>
      <w:r w:rsidR="00FF5AE8">
        <w:t>liable to</w:t>
      </w:r>
      <w:r w:rsidR="00B32635">
        <w:t xml:space="preserve"> be withdrawn</w:t>
      </w:r>
      <w:r w:rsidR="00D96A08">
        <w:t xml:space="preserve"> </w:t>
      </w:r>
      <w:r w:rsidR="0035408B">
        <w:t>when critical distance is fully re-established.</w:t>
      </w:r>
      <w:r w:rsidR="00F565D9">
        <w:t xml:space="preserve"> </w:t>
      </w:r>
      <w:r w:rsidR="0052799A">
        <w:t>Many a philosophical hypothesis, as Hume pointed out</w:t>
      </w:r>
      <w:r w:rsidR="00A407EC">
        <w:t xml:space="preserve"> in a slightly different context</w:t>
      </w:r>
      <w:r w:rsidR="0052799A">
        <w:t xml:space="preserve">, does not survive its exit from the conditions in which it was </w:t>
      </w:r>
      <w:r w:rsidR="0015144F">
        <w:t>earnestly</w:t>
      </w:r>
      <w:r w:rsidR="0052799A">
        <w:t xml:space="preserve"> entertained.</w:t>
      </w:r>
    </w:p>
    <w:p w14:paraId="3097510E" w14:textId="77777777" w:rsidR="00072AD5" w:rsidRDefault="00592FAC" w:rsidP="002C7BE1">
      <w:pPr>
        <w:pStyle w:val="NoSpacing"/>
        <w:ind w:firstLine="720"/>
        <w:jc w:val="both"/>
      </w:pPr>
      <w:r>
        <w:t>The point at issue</w:t>
      </w:r>
      <w:r w:rsidR="003E2401">
        <w:t>, t</w:t>
      </w:r>
      <w:r w:rsidR="009A53FC">
        <w:t>o re</w:t>
      </w:r>
      <w:r>
        <w:t>peat</w:t>
      </w:r>
      <w:r w:rsidR="009A53FC">
        <w:t xml:space="preserve">, </w:t>
      </w:r>
      <w:r w:rsidR="004012B9">
        <w:t xml:space="preserve">is not about </w:t>
      </w:r>
      <w:r w:rsidR="009A53FC">
        <w:t>the</w:t>
      </w:r>
      <w:r w:rsidR="00A83682">
        <w:t xml:space="preserve"> </w:t>
      </w:r>
      <w:r w:rsidR="00CF4434">
        <w:t xml:space="preserve">rational warrant for </w:t>
      </w:r>
      <w:r w:rsidR="003D7932">
        <w:t>a substantive</w:t>
      </w:r>
      <w:r w:rsidR="00CF4434">
        <w:t xml:space="preserve"> </w:t>
      </w:r>
      <w:r w:rsidR="00A83682">
        <w:t>conclusion concerning</w:t>
      </w:r>
      <w:r w:rsidR="009B04D4">
        <w:t xml:space="preserve"> </w:t>
      </w:r>
      <w:r w:rsidR="00A83682">
        <w:t>God</w:t>
      </w:r>
      <w:r w:rsidR="009B04D4">
        <w:t>’s</w:t>
      </w:r>
      <w:r w:rsidR="004300CA">
        <w:t xml:space="preserve"> exist</w:t>
      </w:r>
      <w:r w:rsidR="009B04D4">
        <w:t>ence</w:t>
      </w:r>
      <w:r w:rsidR="008030C9">
        <w:t xml:space="preserve">—the specific conclusion </w:t>
      </w:r>
      <w:r w:rsidR="00A83682">
        <w:t xml:space="preserve">these kinds of arguments are designed to </w:t>
      </w:r>
      <w:r w:rsidR="004E3DB1">
        <w:t>press</w:t>
      </w:r>
      <w:r w:rsidR="00A83682">
        <w:t xml:space="preserve">. It </w:t>
      </w:r>
      <w:r w:rsidR="005B39CA">
        <w:t>is about</w:t>
      </w:r>
      <w:r w:rsidR="00A83682">
        <w:t xml:space="preserve"> the rational </w:t>
      </w:r>
      <w:r w:rsidR="0010376D">
        <w:t>warrant for an emotional response</w:t>
      </w:r>
      <w:r w:rsidR="00E069F7">
        <w:t xml:space="preserve"> directed to the world’s existence</w:t>
      </w:r>
      <w:r w:rsidR="00EB0858">
        <w:t>, which incorporates a</w:t>
      </w:r>
      <w:r w:rsidR="001E23A7">
        <w:t xml:space="preserve">n acknowledgement </w:t>
      </w:r>
      <w:r w:rsidR="002B1A47">
        <w:t xml:space="preserve">that </w:t>
      </w:r>
      <w:r w:rsidR="001E23A7">
        <w:t>its e</w:t>
      </w:r>
      <w:r w:rsidR="008F2751">
        <w:t>xistence requires explanation</w:t>
      </w:r>
      <w:r w:rsidR="001E23A7">
        <w:t xml:space="preserve">. </w:t>
      </w:r>
      <w:r w:rsidR="007C0FAA">
        <w:t>The</w:t>
      </w:r>
      <w:r w:rsidR="00E1569D">
        <w:t>se</w:t>
      </w:r>
      <w:r w:rsidR="00E10E65">
        <w:t xml:space="preserve"> two</w:t>
      </w:r>
      <w:r w:rsidR="007C0FAA">
        <w:t xml:space="preserve"> epistemic </w:t>
      </w:r>
      <w:r w:rsidR="001C4168">
        <w:t>st</w:t>
      </w:r>
      <w:r w:rsidR="004F2572">
        <w:t xml:space="preserve">ances are </w:t>
      </w:r>
      <w:r w:rsidR="00AF5F76">
        <w:t xml:space="preserve">in principle </w:t>
      </w:r>
      <w:r w:rsidR="00ED169E">
        <w:t>s</w:t>
      </w:r>
      <w:r w:rsidR="004F2572">
        <w:t>eparable</w:t>
      </w:r>
      <w:r w:rsidR="00ED169E">
        <w:t>. O</w:t>
      </w:r>
      <w:r w:rsidR="00232A41">
        <w:t>ne can hold that the world’s existence requires explanation (is surprising) w</w:t>
      </w:r>
      <w:r w:rsidR="00DF382C">
        <w:t xml:space="preserve">hile remaining agnostic </w:t>
      </w:r>
      <w:r w:rsidR="004D1E54">
        <w:t>about</w:t>
      </w:r>
      <w:r w:rsidR="00232A41">
        <w:t xml:space="preserve"> the conclusion that God suppl</w:t>
      </w:r>
      <w:r w:rsidR="003A0E66">
        <w:t>ies</w:t>
      </w:r>
      <w:r w:rsidR="00232A41">
        <w:t xml:space="preserve"> that explanation, though </w:t>
      </w:r>
      <w:r w:rsidR="001B18FC">
        <w:t xml:space="preserve">it </w:t>
      </w:r>
      <w:r w:rsidR="00232A41">
        <w:t xml:space="preserve">certainly </w:t>
      </w:r>
      <w:r w:rsidR="001B18FC">
        <w:t xml:space="preserve">makes one more </w:t>
      </w:r>
      <w:r w:rsidR="001D13E5">
        <w:t>receptive</w:t>
      </w:r>
      <w:r w:rsidR="001B18FC">
        <w:t xml:space="preserve"> to th</w:t>
      </w:r>
      <w:r w:rsidR="00A81D70">
        <w:t>e latter</w:t>
      </w:r>
      <w:r w:rsidR="001B18FC">
        <w:t xml:space="preserve"> conclusion</w:t>
      </w:r>
      <w:r w:rsidR="00D076A5">
        <w:t xml:space="preserve"> (making it a “liv</w:t>
      </w:r>
      <w:r w:rsidR="006F2FC3">
        <w:t>ing</w:t>
      </w:r>
      <w:r w:rsidR="00763829">
        <w:t xml:space="preserve"> hypothesis,”</w:t>
      </w:r>
      <w:r w:rsidR="00D076A5">
        <w:t xml:space="preserve"> in Wi</w:t>
      </w:r>
      <w:r w:rsidR="00935379">
        <w:t>l</w:t>
      </w:r>
      <w:r w:rsidR="00D076A5">
        <w:t>liam James’ wording</w:t>
      </w:r>
      <w:r w:rsidR="006F2FC3">
        <w:t xml:space="preserve"> (2000, 199</w:t>
      </w:r>
      <w:r w:rsidR="00D076A5">
        <w:t>)</w:t>
      </w:r>
      <w:r w:rsidR="006F2FC3">
        <w:t>)</w:t>
      </w:r>
      <w:r w:rsidR="00232A41">
        <w:t xml:space="preserve">. </w:t>
      </w:r>
      <w:r w:rsidR="003A4496">
        <w:t xml:space="preserve">Yet </w:t>
      </w:r>
      <w:r w:rsidR="00C203F4">
        <w:t xml:space="preserve">as I have suggested, </w:t>
      </w:r>
      <w:r w:rsidR="00FA6C5E">
        <w:t xml:space="preserve">the former </w:t>
      </w:r>
      <w:r w:rsidR="00FB19D5">
        <w:t>stance</w:t>
      </w:r>
      <w:r w:rsidR="00F468EC">
        <w:t>,</w:t>
      </w:r>
      <w:r w:rsidR="00FF54BA">
        <w:t xml:space="preserve"> too,</w:t>
      </w:r>
      <w:r w:rsidR="00FB19D5">
        <w:t xml:space="preserve"> </w:t>
      </w:r>
      <w:r w:rsidR="00DF0DB0">
        <w:t>represents</w:t>
      </w:r>
      <w:r w:rsidR="00FB19D5">
        <w:t xml:space="preserve"> </w:t>
      </w:r>
      <w:r w:rsidR="00937A16">
        <w:t>a</w:t>
      </w:r>
      <w:r w:rsidR="00953ED5">
        <w:t xml:space="preserve"> contested hence</w:t>
      </w:r>
      <w:r w:rsidR="00FA6C5E">
        <w:t xml:space="preserve"> non-trivial commitment</w:t>
      </w:r>
      <w:r w:rsidR="0012575F">
        <w:t xml:space="preserve">. </w:t>
      </w:r>
      <w:r w:rsidR="00AA11A6">
        <w:t>B</w:t>
      </w:r>
      <w:r w:rsidR="00FA6C5E">
        <w:t xml:space="preserve">oth stances </w:t>
      </w:r>
      <w:r w:rsidR="0012575F">
        <w:t>e</w:t>
      </w:r>
      <w:r w:rsidR="00FA6C5E">
        <w:t>merge out of the same reason</w:t>
      </w:r>
      <w:r w:rsidR="00937A16">
        <w:t>-g</w:t>
      </w:r>
      <w:r w:rsidR="00FA6C5E">
        <w:t>iving</w:t>
      </w:r>
      <w:r w:rsidR="00937A16">
        <w:t xml:space="preserve"> process</w:t>
      </w:r>
      <w:r w:rsidR="0012575F">
        <w:t xml:space="preserve">, and the </w:t>
      </w:r>
      <w:r w:rsidR="000F6792">
        <w:t>challenges</w:t>
      </w:r>
      <w:r w:rsidR="006322FC">
        <w:t xml:space="preserve"> that beset </w:t>
      </w:r>
      <w:r w:rsidR="00572C9F">
        <w:t>it</w:t>
      </w:r>
      <w:r w:rsidR="006322FC">
        <w:t xml:space="preserve"> affect them </w:t>
      </w:r>
      <w:r w:rsidR="00A02F0B">
        <w:t>alike</w:t>
      </w:r>
      <w:r w:rsidR="00BF5269">
        <w:t>.</w:t>
      </w:r>
      <w:r w:rsidR="00057175">
        <w:t xml:space="preserve"> </w:t>
      </w:r>
      <w:r w:rsidR="00E22235">
        <w:t>The possibility this raises it that</w:t>
      </w:r>
      <w:r w:rsidR="00022C42">
        <w:t xml:space="preserve"> cosmic wonder</w:t>
      </w:r>
      <w:r w:rsidR="00571FAB">
        <w:t xml:space="preserve"> </w:t>
      </w:r>
      <w:r w:rsidR="00022C42">
        <w:t>might</w:t>
      </w:r>
      <w:r w:rsidR="002444B9">
        <w:t xml:space="preserve"> ultimately</w:t>
      </w:r>
      <w:r w:rsidR="00022C42">
        <w:t xml:space="preserve"> rest on an error</w:t>
      </w:r>
      <w:r w:rsidR="00733AC5">
        <w:t xml:space="preserve">—and </w:t>
      </w:r>
      <w:r w:rsidR="002C7BE1">
        <w:t xml:space="preserve">our wonder would not survive </w:t>
      </w:r>
      <w:r w:rsidR="00540EA6">
        <w:t xml:space="preserve">the </w:t>
      </w:r>
      <w:r w:rsidR="0047142D">
        <w:t>discovery</w:t>
      </w:r>
      <w:r w:rsidR="00E22235">
        <w:t xml:space="preserve">. </w:t>
      </w:r>
    </w:p>
    <w:p w14:paraId="380D5848" w14:textId="77777777" w:rsidR="003E1E66" w:rsidRDefault="003E1E66" w:rsidP="002700D0">
      <w:pPr>
        <w:pStyle w:val="NoSpacing"/>
        <w:jc w:val="both"/>
      </w:pPr>
    </w:p>
    <w:p w14:paraId="7300A5F5" w14:textId="77777777" w:rsidR="00E15EC6" w:rsidRDefault="00E15EC6" w:rsidP="002700D0">
      <w:pPr>
        <w:pStyle w:val="NoSpacing"/>
        <w:jc w:val="both"/>
      </w:pPr>
    </w:p>
    <w:p w14:paraId="7AEBA61B" w14:textId="77777777" w:rsidR="003E1E66" w:rsidRDefault="00E15EC6" w:rsidP="003E1E66">
      <w:pPr>
        <w:pStyle w:val="NoSpacing"/>
        <w:jc w:val="both"/>
      </w:pPr>
      <w:r>
        <w:t>5.</w:t>
      </w:r>
    </w:p>
    <w:p w14:paraId="3D504E9F" w14:textId="77777777" w:rsidR="00E15EC6" w:rsidRDefault="00E15EC6" w:rsidP="003E1E66">
      <w:pPr>
        <w:pStyle w:val="NoSpacing"/>
        <w:jc w:val="both"/>
      </w:pPr>
    </w:p>
    <w:p w14:paraId="4CE50A7E" w14:textId="77777777" w:rsidR="00D57688" w:rsidRDefault="00DA3F06" w:rsidP="007C0305">
      <w:pPr>
        <w:pStyle w:val="NoSpacing"/>
        <w:jc w:val="both"/>
      </w:pPr>
      <w:r>
        <w:t>How should one respond</w:t>
      </w:r>
      <w:r w:rsidR="005221AE">
        <w:t xml:space="preserve"> to this </w:t>
      </w:r>
      <w:r w:rsidR="002F1A41">
        <w:t>quandary</w:t>
      </w:r>
      <w:r w:rsidR="005221AE">
        <w:t xml:space="preserve">? </w:t>
      </w:r>
      <w:r w:rsidR="0078211A">
        <w:t>If it is a</w:t>
      </w:r>
      <w:r w:rsidR="002F1A41">
        <w:t xml:space="preserve"> quandary</w:t>
      </w:r>
      <w:r w:rsidR="0078211A">
        <w:t xml:space="preserve"> at all, as I have said, this</w:t>
      </w:r>
      <w:r w:rsidR="00BE35E1">
        <w:t xml:space="preserve"> is due to</w:t>
      </w:r>
      <w:r w:rsidR="0078211A">
        <w:t xml:space="preserve"> the </w:t>
      </w:r>
      <w:r w:rsidR="005A443D">
        <w:t>strong</w:t>
      </w:r>
      <w:r w:rsidR="005556A2">
        <w:t xml:space="preserve"> sense of </w:t>
      </w:r>
      <w:r w:rsidR="0078211A">
        <w:t>significance the experience</w:t>
      </w:r>
      <w:r w:rsidR="00165461">
        <w:t xml:space="preserve"> </w:t>
      </w:r>
      <w:r w:rsidR="0078211A">
        <w:t>carr</w:t>
      </w:r>
      <w:r w:rsidR="005556A2">
        <w:t>ies</w:t>
      </w:r>
      <w:r w:rsidR="00165461">
        <w:t xml:space="preserve">. </w:t>
      </w:r>
      <w:r w:rsidR="00C62650">
        <w:t xml:space="preserve">It is this </w:t>
      </w:r>
      <w:r w:rsidR="00D95033">
        <w:t>phenomenological</w:t>
      </w:r>
      <w:r w:rsidR="00C62650">
        <w:t xml:space="preserve"> </w:t>
      </w:r>
      <w:r w:rsidR="004A6A98">
        <w:t>weight t</w:t>
      </w:r>
      <w:r w:rsidR="00C62650">
        <w:t xml:space="preserve">hat gives one a stake in </w:t>
      </w:r>
      <w:r w:rsidR="00EA1A7C">
        <w:t>s</w:t>
      </w:r>
      <w:r w:rsidR="006B4B51">
        <w:t>ecuring</w:t>
      </w:r>
      <w:r w:rsidR="00EA1A7C">
        <w:t xml:space="preserve"> </w:t>
      </w:r>
      <w:r w:rsidR="00C62650">
        <w:t xml:space="preserve">its rational </w:t>
      </w:r>
      <w:r w:rsidR="007F43C1">
        <w:t>credentials</w:t>
      </w:r>
      <w:r w:rsidR="00C62650">
        <w:t xml:space="preserve">. </w:t>
      </w:r>
      <w:r w:rsidR="00900727">
        <w:t>I</w:t>
      </w:r>
      <w:r w:rsidR="007F43C1">
        <w:t xml:space="preserve">s the </w:t>
      </w:r>
      <w:r w:rsidR="002045A4">
        <w:t xml:space="preserve">only </w:t>
      </w:r>
      <w:r w:rsidR="00A84BD2">
        <w:t>option</w:t>
      </w:r>
      <w:r w:rsidR="007F43C1">
        <w:t xml:space="preserve">, then, to </w:t>
      </w:r>
      <w:r w:rsidR="005A253C">
        <w:t xml:space="preserve">try </w:t>
      </w:r>
      <w:r w:rsidR="007F43C1">
        <w:t>to “save” the experience by</w:t>
      </w:r>
      <w:r w:rsidR="005A253C">
        <w:t xml:space="preserve"> </w:t>
      </w:r>
      <w:r w:rsidR="005A253C">
        <w:rPr>
          <w:i/>
          <w:iCs/>
        </w:rPr>
        <w:t>fight</w:t>
      </w:r>
      <w:r w:rsidR="00597036">
        <w:rPr>
          <w:i/>
          <w:iCs/>
        </w:rPr>
        <w:t>ing</w:t>
      </w:r>
      <w:r w:rsidR="005A253C">
        <w:rPr>
          <w:i/>
          <w:iCs/>
        </w:rPr>
        <w:t xml:space="preserve"> </w:t>
      </w:r>
      <w:r w:rsidR="005A253C">
        <w:t>for these credentials</w:t>
      </w:r>
      <w:r w:rsidR="005A08BF">
        <w:t>—</w:t>
      </w:r>
      <w:r w:rsidR="00351608">
        <w:t>master</w:t>
      </w:r>
      <w:r w:rsidR="005742FE">
        <w:t>ing</w:t>
      </w:r>
      <w:r w:rsidR="00351608">
        <w:t xml:space="preserve"> the intricacies of these arguments</w:t>
      </w:r>
      <w:r w:rsidR="001864A0">
        <w:t>, outfitting o</w:t>
      </w:r>
      <w:r w:rsidR="00351608">
        <w:t xml:space="preserve">neself with the </w:t>
      </w:r>
      <w:r w:rsidR="001864A0">
        <w:t xml:space="preserve">necessary technical </w:t>
      </w:r>
      <w:r w:rsidR="00351608">
        <w:t>expertise</w:t>
      </w:r>
      <w:r w:rsidR="002729B9">
        <w:t>,</w:t>
      </w:r>
      <w:r w:rsidR="00351608">
        <w:t xml:space="preserve"> and </w:t>
      </w:r>
      <w:r w:rsidR="0061124D">
        <w:t>tackling p</w:t>
      </w:r>
      <w:r w:rsidR="00445E4F">
        <w:t xml:space="preserve">hilosophical objections head-on </w:t>
      </w:r>
      <w:r w:rsidR="00D4136B">
        <w:t xml:space="preserve">to </w:t>
      </w:r>
      <w:r w:rsidR="00EF45B3">
        <w:t>demonstrate</w:t>
      </w:r>
      <w:r w:rsidR="00445E4F">
        <w:t xml:space="preserve"> that </w:t>
      </w:r>
      <w:r w:rsidR="00C50912">
        <w:t>this wonder is in fact</w:t>
      </w:r>
      <w:r w:rsidR="00B45ACC">
        <w:t xml:space="preserve"> </w:t>
      </w:r>
      <w:r w:rsidR="002B723A">
        <w:t>error</w:t>
      </w:r>
      <w:r w:rsidR="00C50912">
        <w:t>-free</w:t>
      </w:r>
      <w:r w:rsidR="002B723A">
        <w:t>?</w:t>
      </w:r>
      <w:r w:rsidR="006B5A5A">
        <w:t xml:space="preserve"> </w:t>
      </w:r>
    </w:p>
    <w:p w14:paraId="09D070B9" w14:textId="5F83EF86" w:rsidR="00FA6798" w:rsidRDefault="00F31EE2" w:rsidP="00F31EE2">
      <w:pPr>
        <w:pStyle w:val="NoSpacing"/>
        <w:jc w:val="both"/>
      </w:pPr>
      <w:r>
        <w:tab/>
        <w:t xml:space="preserve">This </w:t>
      </w:r>
      <w:r w:rsidR="00407572">
        <w:t xml:space="preserve">is </w:t>
      </w:r>
      <w:r>
        <w:t xml:space="preserve">not an approach I’ll say much about, let alone try to carry out in the pages of this essay. All I will note about it is that it is not the approach </w:t>
      </w:r>
      <w:r w:rsidR="00DB1534">
        <w:t xml:space="preserve">on which </w:t>
      </w:r>
      <w:r w:rsidR="00EF56CA">
        <w:t xml:space="preserve">the </w:t>
      </w:r>
      <w:r w:rsidR="004D14AD">
        <w:t>type</w:t>
      </w:r>
      <w:r w:rsidR="00EF56CA">
        <w:t xml:space="preserve"> of person who </w:t>
      </w:r>
      <w:r w:rsidR="00A8475C">
        <w:t>experiences this quandary as a quandary woul</w:t>
      </w:r>
      <w:r w:rsidR="00DB1534">
        <w:t>d</w:t>
      </w:r>
      <w:r w:rsidR="003E53B2">
        <w:t xml:space="preserve"> be inclined</w:t>
      </w:r>
      <w:r w:rsidR="00EF56CA">
        <w:t xml:space="preserve"> to </w:t>
      </w:r>
      <w:r w:rsidR="00DB1534">
        <w:t>wager.</w:t>
      </w:r>
      <w:r w:rsidR="00546F85">
        <w:t xml:space="preserve"> </w:t>
      </w:r>
      <w:r w:rsidR="00A856FE">
        <w:t xml:space="preserve">This </w:t>
      </w:r>
      <w:r w:rsidR="00DF0245">
        <w:t xml:space="preserve">is </w:t>
      </w:r>
      <w:r w:rsidR="00A856FE">
        <w:t>mainly because i</w:t>
      </w:r>
      <w:r w:rsidR="001C0241">
        <w:t>t is</w:t>
      </w:r>
      <w:r w:rsidR="00A856FE">
        <w:t xml:space="preserve"> precisely</w:t>
      </w:r>
      <w:r w:rsidR="005064F6">
        <w:t xml:space="preserve"> that—</w:t>
      </w:r>
      <w:r w:rsidR="00546F85">
        <w:t>a wager.</w:t>
      </w:r>
      <w:r w:rsidR="002675C4">
        <w:t xml:space="preserve"> These philosophical debates</w:t>
      </w:r>
      <w:r w:rsidR="00FE277B">
        <w:t>, after all,</w:t>
      </w:r>
      <w:r w:rsidR="002675C4">
        <w:t xml:space="preserve"> </w:t>
      </w:r>
      <w:r w:rsidR="00706D84">
        <w:t>are</w:t>
      </w:r>
      <w:r w:rsidR="002675C4">
        <w:t xml:space="preserve"> </w:t>
      </w:r>
      <w:r w:rsidR="007C0305">
        <w:t xml:space="preserve">as old as the </w:t>
      </w:r>
      <w:r w:rsidR="007C0305">
        <w:lastRenderedPageBreak/>
        <w:t>hills</w:t>
      </w:r>
      <w:r w:rsidR="0088005C">
        <w:t xml:space="preserve">, and have exercised and divided some of the most brilliant minds. </w:t>
      </w:r>
      <w:r w:rsidR="00C75A88">
        <w:t>They are also debates in which success</w:t>
      </w:r>
      <w:r w:rsidR="00194EF7">
        <w:t xml:space="preserve">ful contribution </w:t>
      </w:r>
      <w:r w:rsidR="00C75A88">
        <w:t>depend</w:t>
      </w:r>
      <w:r w:rsidR="00194EF7">
        <w:t>s</w:t>
      </w:r>
      <w:r w:rsidR="00C75A88">
        <w:t xml:space="preserve"> on skills of reasoning that are in turn partly dependent on contingencies of natural endowment. </w:t>
      </w:r>
      <w:r w:rsidR="007C0305">
        <w:t xml:space="preserve">Even if these debates could be settled to universal satisfaction, the idea that one could be the chief agent of this result would seem hubristic if it wasn’t so foolhardy. </w:t>
      </w:r>
      <w:r w:rsidR="00AE0F10">
        <w:t xml:space="preserve">From the perspective </w:t>
      </w:r>
      <w:r w:rsidR="00443457">
        <w:t xml:space="preserve">that makes this problem appear as a problem—a perspective shaped by a strong sense of significance which </w:t>
      </w:r>
      <w:r w:rsidR="00A00B03">
        <w:t>generates</w:t>
      </w:r>
      <w:r w:rsidR="00443457">
        <w:t xml:space="preserve"> an anxiety about the rational vulnerability of the experience—</w:t>
      </w:r>
      <w:r w:rsidR="008E3463">
        <w:t>to count on success</w:t>
      </w:r>
      <w:r w:rsidR="00443457">
        <w:t xml:space="preserve"> </w:t>
      </w:r>
      <w:r w:rsidR="003C5363">
        <w:t xml:space="preserve">of this kind </w:t>
      </w:r>
      <w:r w:rsidR="00443457">
        <w:t>is simply to trade one vulnerability for another</w:t>
      </w:r>
      <w:r w:rsidR="00C976EB">
        <w:t>.</w:t>
      </w:r>
    </w:p>
    <w:p w14:paraId="1C8120BB" w14:textId="77777777" w:rsidR="00F93024" w:rsidRDefault="00544ECB" w:rsidP="00506E9C">
      <w:pPr>
        <w:pStyle w:val="NoSpacing"/>
        <w:ind w:firstLine="720"/>
        <w:jc w:val="both"/>
      </w:pPr>
      <w:r>
        <w:t>But</w:t>
      </w:r>
      <w:r w:rsidR="00F02FFB">
        <w:t xml:space="preserve"> if </w:t>
      </w:r>
      <w:r w:rsidR="00FA6798">
        <w:t xml:space="preserve">we exclude this </w:t>
      </w:r>
      <w:r w:rsidR="0019464F">
        <w:t>approach</w:t>
      </w:r>
      <w:r w:rsidR="009A1AFF">
        <w:t>—</w:t>
      </w:r>
      <w:r w:rsidR="00163BD0">
        <w:t>securing</w:t>
      </w:r>
      <w:r w:rsidR="009A1AFF">
        <w:t xml:space="preserve"> th</w:t>
      </w:r>
      <w:r w:rsidR="00443737">
        <w:t>is</w:t>
      </w:r>
      <w:r w:rsidR="009A1AFF">
        <w:t xml:space="preserve"> experience </w:t>
      </w:r>
      <w:r w:rsidR="00443737">
        <w:t xml:space="preserve">of deep wonder </w:t>
      </w:r>
      <w:r w:rsidR="00150153">
        <w:t>through</w:t>
      </w:r>
      <w:r w:rsidR="00A7535E">
        <w:t xml:space="preserve"> </w:t>
      </w:r>
      <w:r w:rsidR="00163BD0">
        <w:t>a defence of</w:t>
      </w:r>
      <w:r w:rsidR="00A7535E">
        <w:t xml:space="preserve"> </w:t>
      </w:r>
      <w:r w:rsidR="00F02FFB">
        <w:t xml:space="preserve">the reason-giving process </w:t>
      </w:r>
      <w:r w:rsidR="00732477">
        <w:t xml:space="preserve">that </w:t>
      </w:r>
      <w:r w:rsidR="00E578A4">
        <w:t>founded</w:t>
      </w:r>
      <w:r w:rsidR="00732477">
        <w:t xml:space="preserve"> it</w:t>
      </w:r>
      <w:r w:rsidR="00DA56CD">
        <w:t>—</w:t>
      </w:r>
      <w:r w:rsidR="008F0700">
        <w:t>how else can</w:t>
      </w:r>
      <w:r w:rsidR="00A7535E">
        <w:t xml:space="preserve"> a warrant for</w:t>
      </w:r>
      <w:r w:rsidR="008F0700">
        <w:t xml:space="preserve"> </w:t>
      </w:r>
      <w:r w:rsidR="00F75EC4">
        <w:t xml:space="preserve">it </w:t>
      </w:r>
      <w:r w:rsidR="008F0700">
        <w:t xml:space="preserve">be </w:t>
      </w:r>
      <w:r w:rsidR="00A7535E">
        <w:t>found?</w:t>
      </w:r>
      <w:r w:rsidR="00226BBF">
        <w:t xml:space="preserve"> </w:t>
      </w:r>
      <w:r w:rsidR="009C7F5F">
        <w:t xml:space="preserve">I suggested above </w:t>
      </w:r>
      <w:r w:rsidR="00242FAA">
        <w:t xml:space="preserve">that </w:t>
      </w:r>
      <w:r w:rsidR="00A33A0A">
        <w:t>it would be difficult to sim</w:t>
      </w:r>
      <w:r w:rsidR="006A120F">
        <w:t xml:space="preserve">ply </w:t>
      </w:r>
      <w:r w:rsidR="0064408C">
        <w:t>place</w:t>
      </w:r>
      <w:r w:rsidR="00E5575D">
        <w:t xml:space="preserve"> </w:t>
      </w:r>
      <w:r w:rsidR="006A120F">
        <w:t xml:space="preserve">this </w:t>
      </w:r>
      <w:r w:rsidR="00B2782B">
        <w:t>experience</w:t>
      </w:r>
      <w:r w:rsidR="006A120F">
        <w:t xml:space="preserve"> beyond </w:t>
      </w:r>
      <w:r w:rsidR="00203734">
        <w:t>the need for</w:t>
      </w:r>
      <w:r w:rsidR="00A61200">
        <w:t xml:space="preserve"> </w:t>
      </w:r>
      <w:r w:rsidR="00242FAA">
        <w:t>intellectual legitimation</w:t>
      </w:r>
      <w:r w:rsidR="002B486A">
        <w:t xml:space="preserve"> of this </w:t>
      </w:r>
      <w:r w:rsidR="006B0537">
        <w:t>type</w:t>
      </w:r>
      <w:r w:rsidR="00854DE3">
        <w:t xml:space="preserve">, </w:t>
      </w:r>
      <w:r w:rsidR="00624C24">
        <w:t xml:space="preserve">given the </w:t>
      </w:r>
      <w:r w:rsidR="00DA2091">
        <w:t xml:space="preserve">intellectual </w:t>
      </w:r>
      <w:r w:rsidR="00F93024">
        <w:t>means</w:t>
      </w:r>
      <w:r w:rsidR="00A33A0A">
        <w:t xml:space="preserve"> through which it was produced</w:t>
      </w:r>
      <w:r w:rsidR="00DA2091">
        <w:t xml:space="preserve">. Yet </w:t>
      </w:r>
      <w:r w:rsidR="00B562C8">
        <w:t>I would now like to consider wh</w:t>
      </w:r>
      <w:r w:rsidR="00494E53">
        <w:t>ether there isn’t a</w:t>
      </w:r>
      <w:r w:rsidR="00DA2091">
        <w:t>fter all a more principled way of making that case</w:t>
      </w:r>
      <w:r w:rsidR="00494E53">
        <w:t>.</w:t>
      </w:r>
      <w:r w:rsidR="00DA2091">
        <w:t xml:space="preserve"> </w:t>
      </w:r>
      <w:r w:rsidR="00F93024">
        <w:t xml:space="preserve">More specifically, I would like to consider whether there might be a way of legitimating the experience </w:t>
      </w:r>
      <w:r w:rsidR="00992465">
        <w:t>that involves no</w:t>
      </w:r>
      <w:r w:rsidR="00415CC1">
        <w:t xml:space="preserve"> </w:t>
      </w:r>
      <w:r w:rsidR="005A5DC9">
        <w:t>reference to</w:t>
      </w:r>
      <w:r w:rsidR="00AB6DD7">
        <w:t xml:space="preserve"> </w:t>
      </w:r>
      <w:r w:rsidR="00415CC1">
        <w:t xml:space="preserve">(and </w:t>
      </w:r>
      <w:r w:rsidR="00992465">
        <w:t xml:space="preserve">is not </w:t>
      </w:r>
      <w:r w:rsidR="00AA2EFE">
        <w:t xml:space="preserve">contingent on </w:t>
      </w:r>
      <w:r w:rsidR="00C75353">
        <w:t xml:space="preserve">the </w:t>
      </w:r>
      <w:r w:rsidR="00531A01">
        <w:t>outcome</w:t>
      </w:r>
      <w:r w:rsidR="00C75353">
        <w:t xml:space="preserve"> of a </w:t>
      </w:r>
      <w:r w:rsidR="00D0062E">
        <w:t>critical scrutiny of</w:t>
      </w:r>
      <w:r w:rsidR="00415CC1">
        <w:t xml:space="preserve">) </w:t>
      </w:r>
      <w:r w:rsidR="00F93024">
        <w:t xml:space="preserve">the </w:t>
      </w:r>
      <w:r w:rsidR="00B04ABF">
        <w:t xml:space="preserve">rational </w:t>
      </w:r>
      <w:r w:rsidR="00F93024">
        <w:t>means that produced it, but</w:t>
      </w:r>
      <w:r w:rsidR="00415CC1">
        <w:t xml:space="preserve"> </w:t>
      </w:r>
      <w:r w:rsidR="00AC2D63">
        <w:t xml:space="preserve">is </w:t>
      </w:r>
      <w:r w:rsidR="00415CC1">
        <w:t>rather</w:t>
      </w:r>
      <w:r w:rsidR="00F93024">
        <w:t xml:space="preserve"> </w:t>
      </w:r>
      <w:r w:rsidR="00AC2D63">
        <w:t xml:space="preserve">grounded in </w:t>
      </w:r>
      <w:r w:rsidR="00F93024">
        <w:t xml:space="preserve">the </w:t>
      </w:r>
      <w:r w:rsidR="00B04ABF">
        <w:t xml:space="preserve">qualities </w:t>
      </w:r>
      <w:r w:rsidR="00F93024">
        <w:t>of the experience itself.</w:t>
      </w:r>
    </w:p>
    <w:p w14:paraId="20D17044" w14:textId="77777777" w:rsidR="003B3151" w:rsidRDefault="00B04ABF" w:rsidP="00043402">
      <w:pPr>
        <w:pStyle w:val="NoSpacing"/>
        <w:jc w:val="both"/>
      </w:pPr>
      <w:r>
        <w:tab/>
        <w:t>Fro</w:t>
      </w:r>
      <w:r w:rsidR="004E3C13">
        <w:t xml:space="preserve">m the perspective that makes this problem appear as a problem, this is arguably the </w:t>
      </w:r>
      <w:r w:rsidR="00030F5A">
        <w:t>approach</w:t>
      </w:r>
      <w:r w:rsidR="004F501B">
        <w:t xml:space="preserve"> that </w:t>
      </w:r>
      <w:r w:rsidR="00F0336E">
        <w:t>will seem</w:t>
      </w:r>
      <w:r w:rsidR="005C3B78">
        <w:t xml:space="preserve"> </w:t>
      </w:r>
      <w:r w:rsidR="004F501B">
        <w:t>most natural</w:t>
      </w:r>
      <w:r w:rsidR="00F0336E">
        <w:t xml:space="preserve"> and compelling</w:t>
      </w:r>
      <w:r w:rsidR="00C71F07">
        <w:t xml:space="preserve">. And that is </w:t>
      </w:r>
      <w:r w:rsidR="00F57E6E">
        <w:t>because it</w:t>
      </w:r>
      <w:r w:rsidR="009F611C">
        <w:t xml:space="preserve"> </w:t>
      </w:r>
      <w:r w:rsidR="001B06E9">
        <w:t>pivots</w:t>
      </w:r>
      <w:r w:rsidR="00BD4FD4">
        <w:t xml:space="preserve"> on, and </w:t>
      </w:r>
      <w:r w:rsidR="007340F7">
        <w:t xml:space="preserve">involves </w:t>
      </w:r>
      <w:r w:rsidR="009F611C">
        <w:t>honour</w:t>
      </w:r>
      <w:r w:rsidR="007340F7">
        <w:t>ing</w:t>
      </w:r>
      <w:r w:rsidR="00BD4FD4">
        <w:t>,</w:t>
      </w:r>
      <w:r w:rsidR="009F611C">
        <w:t xml:space="preserve"> the</w:t>
      </w:r>
      <w:r w:rsidR="00E45C87">
        <w:t xml:space="preserve"> basic</w:t>
      </w:r>
      <w:r w:rsidR="00F57E6E">
        <w:t xml:space="preserve"> </w:t>
      </w:r>
      <w:r w:rsidR="00753997">
        <w:t xml:space="preserve">perception of </w:t>
      </w:r>
      <w:r w:rsidR="00476C1D">
        <w:t>this</w:t>
      </w:r>
      <w:r w:rsidR="00C71F07">
        <w:t xml:space="preserve"> experience </w:t>
      </w:r>
      <w:r w:rsidR="00753997">
        <w:t xml:space="preserve">as </w:t>
      </w:r>
      <w:r w:rsidR="00476C1D">
        <w:t>a</w:t>
      </w:r>
      <w:r w:rsidR="007340F7">
        <w:t xml:space="preserve"> good.</w:t>
      </w:r>
      <w:r>
        <w:t xml:space="preserve"> </w:t>
      </w:r>
      <w:r w:rsidR="00A0390D">
        <w:t xml:space="preserve">Hart gave </w:t>
      </w:r>
      <w:r w:rsidR="007B5B55">
        <w:t>voice</w:t>
      </w:r>
      <w:r w:rsidR="00A0390D">
        <w:t xml:space="preserve"> to this fundamental perception </w:t>
      </w:r>
      <w:r w:rsidR="007B5B55">
        <w:t xml:space="preserve">earlier when he wrote about the peculiar </w:t>
      </w:r>
      <w:r w:rsidR="009F3788">
        <w:t xml:space="preserve">sense </w:t>
      </w:r>
      <w:r w:rsidR="007B5B55">
        <w:t>of “happiness”</w:t>
      </w:r>
      <w:r w:rsidR="00E92D9B">
        <w:t xml:space="preserve"> this</w:t>
      </w:r>
      <w:r w:rsidR="007B5B55">
        <w:t xml:space="preserve"> experience carries. </w:t>
      </w:r>
      <w:r w:rsidR="00043402">
        <w:t xml:space="preserve">Yet what kind of </w:t>
      </w:r>
      <w:r w:rsidR="002B1287">
        <w:t>“</w:t>
      </w:r>
      <w:r w:rsidR="00043402">
        <w:t>good</w:t>
      </w:r>
      <w:r w:rsidR="002B1287">
        <w:t>”</w:t>
      </w:r>
      <w:r w:rsidR="00043402">
        <w:t xml:space="preserve"> is this happiness? On the one hand, i</w:t>
      </w:r>
      <w:r w:rsidR="003C7C14">
        <w:t xml:space="preserve">t is a type of happiness that </w:t>
      </w:r>
      <w:r w:rsidR="007470F1">
        <w:t xml:space="preserve">cannot be reduced to a </w:t>
      </w:r>
      <w:r w:rsidR="00E02706">
        <w:t>positive hedonic sensation</w:t>
      </w:r>
      <w:r w:rsidR="00043402">
        <w:t xml:space="preserve"> or </w:t>
      </w:r>
      <w:r w:rsidR="00E02706">
        <w:t xml:space="preserve">subjective </w:t>
      </w:r>
      <w:r w:rsidR="007470F1">
        <w:t xml:space="preserve">feeling of </w:t>
      </w:r>
      <w:r w:rsidR="00535F46">
        <w:t xml:space="preserve">pleasure. </w:t>
      </w:r>
      <w:r w:rsidR="003B3151">
        <w:t>As</w:t>
      </w:r>
      <w:r w:rsidR="007B7415">
        <w:t xml:space="preserve"> Hart </w:t>
      </w:r>
      <w:r w:rsidR="0092044B">
        <w:t>conveys</w:t>
      </w:r>
      <w:r w:rsidR="007B7415">
        <w:t xml:space="preserve">, it owes part of its quality to a certain sense of promise, of something not yet attained </w:t>
      </w:r>
      <w:r w:rsidR="0068508C">
        <w:t>but</w:t>
      </w:r>
      <w:r w:rsidR="007B7415">
        <w:t xml:space="preserve"> intimated in the experience as a possibility. </w:t>
      </w:r>
      <w:r w:rsidR="00E52944">
        <w:t xml:space="preserve">He describes it as an “exhilarating feeling that one is </w:t>
      </w:r>
      <w:r w:rsidR="00E52944" w:rsidRPr="00E52944">
        <w:rPr>
          <w:i/>
          <w:iCs/>
        </w:rPr>
        <w:t>at the border</w:t>
      </w:r>
      <w:r w:rsidR="00E52944">
        <w:t xml:space="preserve"> of some tremendous and beautiful discovery</w:t>
      </w:r>
      <w:r w:rsidR="00276732">
        <w:t>,</w:t>
      </w:r>
      <w:r w:rsidR="00E52944">
        <w:t>”</w:t>
      </w:r>
      <w:r w:rsidR="00276732">
        <w:t xml:space="preserve"> </w:t>
      </w:r>
      <w:r w:rsidR="00E52944">
        <w:t>not in possession of some definite</w:t>
      </w:r>
      <w:r w:rsidR="00AC7407">
        <w:t xml:space="preserve"> insight</w:t>
      </w:r>
      <w:r w:rsidR="00AA7F2B">
        <w:t>.</w:t>
      </w:r>
      <w:r w:rsidR="000B3702">
        <w:t xml:space="preserve"> </w:t>
      </w:r>
      <w:r w:rsidR="00AE7C2F">
        <w:t>T</w:t>
      </w:r>
      <w:r w:rsidR="000B3702">
        <w:t xml:space="preserve">he indefiniteness of its </w:t>
      </w:r>
      <w:r w:rsidR="000B3702" w:rsidRPr="006644EC">
        <w:t>insight</w:t>
      </w:r>
      <w:r w:rsidR="008B4804">
        <w:t xml:space="preserve"> </w:t>
      </w:r>
      <w:r w:rsidR="005719EE" w:rsidRPr="006644EC">
        <w:t xml:space="preserve">gives </w:t>
      </w:r>
      <w:r w:rsidR="005211ED">
        <w:t>the experience</w:t>
      </w:r>
      <w:r w:rsidR="005719EE" w:rsidRPr="006644EC">
        <w:t xml:space="preserve"> </w:t>
      </w:r>
      <w:r w:rsidR="00392B66">
        <w:t>an</w:t>
      </w:r>
      <w:r w:rsidR="005719EE" w:rsidRPr="006644EC">
        <w:t xml:space="preserve"> ambivalent</w:t>
      </w:r>
      <w:r w:rsidR="005719EE">
        <w:t xml:space="preserve"> </w:t>
      </w:r>
      <w:r w:rsidR="00170EB5">
        <w:t>quality</w:t>
      </w:r>
      <w:r w:rsidR="005719EE">
        <w:t xml:space="preserve">, </w:t>
      </w:r>
      <w:r w:rsidR="00EE41B1">
        <w:t xml:space="preserve">as </w:t>
      </w:r>
      <w:r w:rsidR="005719EE">
        <w:t>Anders Schinkel writes</w:t>
      </w:r>
      <w:r w:rsidR="008B4804">
        <w:t>; for while “</w:t>
      </w:r>
      <w:r w:rsidR="008B4804" w:rsidRPr="006644EC">
        <w:t>it opens the door to mystery</w:t>
      </w:r>
      <w:r w:rsidR="00714407">
        <w:t xml:space="preserve">, it </w:t>
      </w:r>
      <w:r w:rsidR="008B4804" w:rsidRPr="006644EC">
        <w:t>does not resolve it”</w:t>
      </w:r>
      <w:r w:rsidR="006A5B0F">
        <w:t xml:space="preserve"> by offering definite answers (Schinkel 2018</w:t>
      </w:r>
      <w:r w:rsidR="00181142">
        <w:t>,</w:t>
      </w:r>
      <w:r w:rsidR="006A5B0F">
        <w:t xml:space="preserve"> </w:t>
      </w:r>
      <w:r w:rsidR="00686666">
        <w:t>306</w:t>
      </w:r>
      <w:r w:rsidR="006A5B0F">
        <w:t>).</w:t>
      </w:r>
      <w:r w:rsidR="00F97F03">
        <w:t xml:space="preserve"> </w:t>
      </w:r>
      <w:r w:rsidR="00EA0B4C">
        <w:t>In this regard, it has the</w:t>
      </w:r>
      <w:r w:rsidR="00892E7B">
        <w:t xml:space="preserve"> character</w:t>
      </w:r>
      <w:r w:rsidR="00EA0B4C">
        <w:t xml:space="preserve"> of an unfulfilled longing. </w:t>
      </w:r>
    </w:p>
    <w:p w14:paraId="1DCC9B60" w14:textId="77777777" w:rsidR="00D34951" w:rsidRDefault="003B3151" w:rsidP="003B3AC6">
      <w:pPr>
        <w:pStyle w:val="NoSpacing"/>
        <w:ind w:firstLine="720"/>
        <w:jc w:val="both"/>
      </w:pPr>
      <w:r>
        <w:t>Yet</w:t>
      </w:r>
      <w:r w:rsidR="00EA0B4C">
        <w:t xml:space="preserve"> </w:t>
      </w:r>
      <w:r w:rsidR="007E4F23">
        <w:t xml:space="preserve">not all longing </w:t>
      </w:r>
      <w:r w:rsidR="00220A0C">
        <w:t>registers as a kind of</w:t>
      </w:r>
      <w:r w:rsidR="00C10004">
        <w:t xml:space="preserve"> pain</w:t>
      </w:r>
      <w:r w:rsidR="00220A0C">
        <w:t xml:space="preserve"> (contrary</w:t>
      </w:r>
      <w:r w:rsidR="007E4F23">
        <w:t xml:space="preserve"> </w:t>
      </w:r>
      <w:r w:rsidR="00220A0C">
        <w:t xml:space="preserve">to what Schopenhauer and other philosophers have sometimes argued). </w:t>
      </w:r>
      <w:r w:rsidR="00ED5ADF">
        <w:t xml:space="preserve">And some </w:t>
      </w:r>
      <w:r w:rsidR="00220A0C">
        <w:t>kinds of longing</w:t>
      </w:r>
      <w:r w:rsidR="0009590D">
        <w:t xml:space="preserve"> can</w:t>
      </w:r>
      <w:r w:rsidR="003A6CE0">
        <w:t xml:space="preserve"> </w:t>
      </w:r>
      <w:r w:rsidR="00E1147D">
        <w:t>feature as objects of</w:t>
      </w:r>
      <w:r w:rsidR="00ED5ADF">
        <w:t xml:space="preserve"> value</w:t>
      </w:r>
      <w:r w:rsidR="0009590D">
        <w:t>—</w:t>
      </w:r>
      <w:r w:rsidR="00D01664">
        <w:t xml:space="preserve">first-order desires desired </w:t>
      </w:r>
      <w:r w:rsidR="00F406C5">
        <w:t>in a second-order way</w:t>
      </w:r>
      <w:r w:rsidR="00E1147D">
        <w:t xml:space="preserve">. </w:t>
      </w:r>
      <w:r w:rsidR="0009590D">
        <w:t>The desire that others not suffer</w:t>
      </w:r>
      <w:r w:rsidR="00DA5ADA">
        <w:t xml:space="preserve">, </w:t>
      </w:r>
      <w:r w:rsidR="005E4EB8">
        <w:t xml:space="preserve">or the longing for justice, </w:t>
      </w:r>
      <w:r w:rsidR="00DA5ADA">
        <w:t>are</w:t>
      </w:r>
      <w:r w:rsidR="0009590D">
        <w:t xml:space="preserve"> </w:t>
      </w:r>
      <w:r w:rsidR="00C60EED">
        <w:t xml:space="preserve">perhaps the </w:t>
      </w:r>
      <w:r w:rsidR="00150507">
        <w:t>clearest</w:t>
      </w:r>
      <w:r w:rsidR="00C60EED">
        <w:t xml:space="preserve"> </w:t>
      </w:r>
      <w:r w:rsidR="0009590D">
        <w:t>example</w:t>
      </w:r>
      <w:r w:rsidR="00DA5ADA">
        <w:t>s.</w:t>
      </w:r>
      <w:r w:rsidR="0009590D">
        <w:t xml:space="preserve"> </w:t>
      </w:r>
      <w:r w:rsidR="0024324A">
        <w:t>Th</w:t>
      </w:r>
      <w:r w:rsidR="00C60EED">
        <w:t>at we have the</w:t>
      </w:r>
      <w:r w:rsidR="0024324A">
        <w:t xml:space="preserve">se kinds of </w:t>
      </w:r>
      <w:r w:rsidR="00271FB4">
        <w:t>desires tell</w:t>
      </w:r>
      <w:r w:rsidR="00C60EED">
        <w:t>s</w:t>
      </w:r>
      <w:r w:rsidR="00271FB4">
        <w:t xml:space="preserve"> us something about who we are</w:t>
      </w:r>
      <w:r w:rsidR="00ED08BD">
        <w:t xml:space="preserve">, </w:t>
      </w:r>
      <w:r w:rsidR="000F2CB7">
        <w:t xml:space="preserve">shaping or confirming our </w:t>
      </w:r>
      <w:r w:rsidR="00526764">
        <w:t>id</w:t>
      </w:r>
      <w:r w:rsidR="00ED08BD">
        <w:t>entity</w:t>
      </w:r>
      <w:r w:rsidR="00271FB4">
        <w:t xml:space="preserve">. So, </w:t>
      </w:r>
      <w:r w:rsidR="00250C75">
        <w:t xml:space="preserve">I would </w:t>
      </w:r>
      <w:r w:rsidR="004079DC">
        <w:t>suggest</w:t>
      </w:r>
      <w:r w:rsidR="00271FB4">
        <w:t xml:space="preserve">, does the type of </w:t>
      </w:r>
      <w:r w:rsidR="00244743">
        <w:t>desire that</w:t>
      </w:r>
      <w:r w:rsidR="00A07D23">
        <w:t xml:space="preserve"> enters the phenomenology of existential wonder.</w:t>
      </w:r>
      <w:r w:rsidR="00C05C24">
        <w:rPr>
          <w:rStyle w:val="FootnoteReference"/>
        </w:rPr>
        <w:footnoteReference w:id="13"/>
      </w:r>
      <w:r w:rsidR="00A07D23">
        <w:t xml:space="preserve"> </w:t>
      </w:r>
      <w:r w:rsidR="00763271">
        <w:t xml:space="preserve">Part of the felt significance of the experience lies in not in what it </w:t>
      </w:r>
      <w:r w:rsidR="00323B70">
        <w:t>s</w:t>
      </w:r>
      <w:r w:rsidR="00013198">
        <w:t>ays</w:t>
      </w:r>
      <w:r w:rsidR="00763271">
        <w:t xml:space="preserve"> about the world but what it </w:t>
      </w:r>
      <w:r w:rsidR="00323B70">
        <w:t>s</w:t>
      </w:r>
      <w:r w:rsidR="00013198">
        <w:t>ays</w:t>
      </w:r>
      <w:r w:rsidR="00763271">
        <w:t xml:space="preserve"> about ourselves as subjects of that experience. </w:t>
      </w:r>
      <w:r w:rsidR="000D2A82">
        <w:t>The sense of wonder we experience when we are struck by the fact that “nothing within experience has any ‘right’ to be, any power to give itself existence,</w:t>
      </w:r>
      <w:r w:rsidR="00245EB7">
        <w:t>”</w:t>
      </w:r>
      <w:r w:rsidR="000D2A82">
        <w:t xml:space="preserve"> in Hart’s expression,</w:t>
      </w:r>
      <w:r w:rsidR="00895394">
        <w:t xml:space="preserve"> so </w:t>
      </w:r>
      <w:r w:rsidR="00245EB7">
        <w:t xml:space="preserve">that </w:t>
      </w:r>
      <w:r w:rsidR="00895394">
        <w:t xml:space="preserve">we ask ourselves why </w:t>
      </w:r>
      <w:r w:rsidR="00245EB7">
        <w:t xml:space="preserve">anything exists at all, </w:t>
      </w:r>
      <w:r w:rsidR="00895394">
        <w:t xml:space="preserve">cannot be divorced from a sense of astonishment at our own ability to formulate such </w:t>
      </w:r>
      <w:r w:rsidR="005E6D76">
        <w:t xml:space="preserve">thoughts and pose such </w:t>
      </w:r>
      <w:r w:rsidR="00895394">
        <w:t>questions.</w:t>
      </w:r>
      <w:r w:rsidR="00F251D8">
        <w:t xml:space="preserve"> In this wonder</w:t>
      </w:r>
      <w:r w:rsidR="001B152F">
        <w:t>—</w:t>
      </w:r>
      <w:r w:rsidR="00EE07B9">
        <w:t xml:space="preserve">in </w:t>
      </w:r>
      <w:r w:rsidR="001B152F">
        <w:t>th</w:t>
      </w:r>
      <w:r w:rsidR="00EE07B9">
        <w:t>e</w:t>
      </w:r>
      <w:r w:rsidR="001B152F">
        <w:t xml:space="preserve"> desire to understand—</w:t>
      </w:r>
      <w:r w:rsidR="00F251D8">
        <w:t xml:space="preserve">we discover ourselves. </w:t>
      </w:r>
      <w:r w:rsidR="001B152F">
        <w:t xml:space="preserve">The desire </w:t>
      </w:r>
      <w:r w:rsidR="00C34072">
        <w:t>itself</w:t>
      </w:r>
      <w:r w:rsidR="00A61D2D">
        <w:t xml:space="preserve"> seems to </w:t>
      </w:r>
      <w:r w:rsidR="00C205D7">
        <w:t>deliver a kind of truth</w:t>
      </w:r>
      <w:r w:rsidR="00D004FB">
        <w:t>;</w:t>
      </w:r>
      <w:r w:rsidR="00C205D7">
        <w:t xml:space="preserve"> we know less than we </w:t>
      </w:r>
      <w:r w:rsidR="00965EC1">
        <w:t>imagined</w:t>
      </w:r>
      <w:r w:rsidR="00C205D7">
        <w:t>,</w:t>
      </w:r>
      <w:r w:rsidR="0027205E">
        <w:t xml:space="preserve"> yet </w:t>
      </w:r>
      <w:r w:rsidR="00C205D7">
        <w:t>more is possible than we thought</w:t>
      </w:r>
      <w:r w:rsidR="003B3AC6">
        <w:t xml:space="preserve">. It supports the hope that a </w:t>
      </w:r>
      <w:r w:rsidR="0022462C">
        <w:t xml:space="preserve">new </w:t>
      </w:r>
      <w:r w:rsidR="003B3AC6">
        <w:t xml:space="preserve">transformative understanding of ourselves and our world might </w:t>
      </w:r>
      <w:r w:rsidR="00D82181">
        <w:t xml:space="preserve">after all </w:t>
      </w:r>
      <w:r w:rsidR="00A61D2D">
        <w:t xml:space="preserve">be </w:t>
      </w:r>
      <w:r w:rsidR="00A61D2D">
        <w:lastRenderedPageBreak/>
        <w:t xml:space="preserve">possible. </w:t>
      </w:r>
      <w:r w:rsidR="008A029A">
        <w:t xml:space="preserve">In a minimalist vein, </w:t>
      </w:r>
      <w:r w:rsidR="00E73970">
        <w:rPr>
          <w:szCs w:val="24"/>
        </w:rPr>
        <w:t xml:space="preserve">Robert Solomon has described spirituality as </w:t>
      </w:r>
      <w:r w:rsidR="008A029A">
        <w:rPr>
          <w:szCs w:val="24"/>
        </w:rPr>
        <w:t xml:space="preserve">simply </w:t>
      </w:r>
      <w:r w:rsidR="00E73970">
        <w:rPr>
          <w:szCs w:val="24"/>
        </w:rPr>
        <w:t>a “larger sense of life”</w:t>
      </w:r>
      <w:r w:rsidR="008E39C0">
        <w:rPr>
          <w:szCs w:val="24"/>
        </w:rPr>
        <w:t xml:space="preserve"> (Solomon 2002).</w:t>
      </w:r>
      <w:r w:rsidR="00E73970">
        <w:rPr>
          <w:szCs w:val="24"/>
        </w:rPr>
        <w:t xml:space="preserve"> </w:t>
      </w:r>
      <w:r w:rsidR="001A49A7">
        <w:rPr>
          <w:szCs w:val="24"/>
        </w:rPr>
        <w:t>On these terms, w</w:t>
      </w:r>
      <w:r w:rsidR="00790781">
        <w:rPr>
          <w:szCs w:val="24"/>
        </w:rPr>
        <w:t xml:space="preserve">e would have no difficulty </w:t>
      </w:r>
      <w:r w:rsidR="001A49A7">
        <w:rPr>
          <w:szCs w:val="24"/>
        </w:rPr>
        <w:t>recognising</w:t>
      </w:r>
      <w:r w:rsidR="00790781">
        <w:rPr>
          <w:szCs w:val="24"/>
        </w:rPr>
        <w:t xml:space="preserve"> this </w:t>
      </w:r>
      <w:r w:rsidR="00F23A42">
        <w:rPr>
          <w:szCs w:val="24"/>
        </w:rPr>
        <w:t xml:space="preserve">as a fundamentally spiritual </w:t>
      </w:r>
      <w:r w:rsidR="00790781">
        <w:rPr>
          <w:szCs w:val="24"/>
        </w:rPr>
        <w:t>experience.</w:t>
      </w:r>
      <w:r w:rsidR="00EE7B0F">
        <w:rPr>
          <w:szCs w:val="24"/>
        </w:rPr>
        <w:t xml:space="preserve"> </w:t>
      </w:r>
      <w:r w:rsidR="00774205">
        <w:rPr>
          <w:szCs w:val="24"/>
        </w:rPr>
        <w:t xml:space="preserve">For the duration of the experience, our vantage point is </w:t>
      </w:r>
      <w:r w:rsidR="004A55D5">
        <w:rPr>
          <w:szCs w:val="24"/>
        </w:rPr>
        <w:t xml:space="preserve">enlarged </w:t>
      </w:r>
      <w:r w:rsidR="0068098A">
        <w:rPr>
          <w:szCs w:val="24"/>
        </w:rPr>
        <w:t xml:space="preserve">by </w:t>
      </w:r>
      <w:r w:rsidR="002E3E20">
        <w:rPr>
          <w:szCs w:val="24"/>
        </w:rPr>
        <w:t xml:space="preserve">a </w:t>
      </w:r>
      <w:r w:rsidR="00B96676">
        <w:rPr>
          <w:szCs w:val="24"/>
        </w:rPr>
        <w:t xml:space="preserve">desire and hope for </w:t>
      </w:r>
      <w:r w:rsidR="00D34951">
        <w:rPr>
          <w:szCs w:val="24"/>
        </w:rPr>
        <w:t xml:space="preserve">a </w:t>
      </w:r>
      <w:r w:rsidR="00FB2C1F">
        <w:rPr>
          <w:szCs w:val="24"/>
        </w:rPr>
        <w:t>deeper</w:t>
      </w:r>
      <w:r w:rsidR="00D34951">
        <w:t xml:space="preserve"> understanding of our </w:t>
      </w:r>
      <w:r w:rsidR="004E09C7">
        <w:t>n</w:t>
      </w:r>
      <w:r w:rsidR="00D34951">
        <w:t xml:space="preserve">ature and the nature of the reality we inhabit. </w:t>
      </w:r>
      <w:r w:rsidR="009D25E3">
        <w:t>A</w:t>
      </w:r>
      <w:r w:rsidR="009754E9">
        <w:t>lthough</w:t>
      </w:r>
      <w:r w:rsidR="00354D95">
        <w:t xml:space="preserve"> the experience may </w:t>
      </w:r>
      <w:r w:rsidR="00C91926">
        <w:t xml:space="preserve">ultimately </w:t>
      </w:r>
      <w:r w:rsidR="00354D95">
        <w:t>bring no</w:t>
      </w:r>
      <w:r w:rsidR="009754E9">
        <w:t xml:space="preserve"> substantive </w:t>
      </w:r>
      <w:r w:rsidR="00354D95">
        <w:t>insight</w:t>
      </w:r>
      <w:r w:rsidR="00C56FAD">
        <w:t xml:space="preserve"> beyond this, </w:t>
      </w:r>
      <w:r w:rsidR="009D25E3">
        <w:t xml:space="preserve">part of </w:t>
      </w:r>
      <w:r w:rsidR="003D2875">
        <w:t>its special</w:t>
      </w:r>
      <w:r w:rsidR="009D25E3">
        <w:t xml:space="preserve"> “happiness” </w:t>
      </w:r>
      <w:r w:rsidR="00763615">
        <w:t>lies in</w:t>
      </w:r>
      <w:r w:rsidR="009D25E3">
        <w:t xml:space="preserve"> </w:t>
      </w:r>
      <w:r w:rsidR="00354D95">
        <w:t xml:space="preserve">the </w:t>
      </w:r>
      <w:r w:rsidR="00637584">
        <w:t xml:space="preserve">felt </w:t>
      </w:r>
      <w:r w:rsidR="00354D95">
        <w:t xml:space="preserve">truth it </w:t>
      </w:r>
      <w:r w:rsidR="00637584">
        <w:t>carries</w:t>
      </w:r>
      <w:r w:rsidR="00354D95">
        <w:t>.</w:t>
      </w:r>
    </w:p>
    <w:p w14:paraId="4D716DF8" w14:textId="77777777" w:rsidR="008A75C8" w:rsidRDefault="00774205" w:rsidP="00FB2DA5">
      <w:pPr>
        <w:pStyle w:val="NoSpacing"/>
        <w:jc w:val="both"/>
        <w:rPr>
          <w:szCs w:val="24"/>
        </w:rPr>
      </w:pPr>
      <w:r>
        <w:rPr>
          <w:szCs w:val="24"/>
        </w:rPr>
        <w:tab/>
        <w:t xml:space="preserve"> This is</w:t>
      </w:r>
      <w:r w:rsidR="0005373D">
        <w:rPr>
          <w:szCs w:val="24"/>
        </w:rPr>
        <w:t xml:space="preserve"> </w:t>
      </w:r>
      <w:r w:rsidR="006521C2">
        <w:rPr>
          <w:szCs w:val="24"/>
        </w:rPr>
        <w:t>by no means a</w:t>
      </w:r>
      <w:r w:rsidR="0005373D">
        <w:rPr>
          <w:szCs w:val="24"/>
        </w:rPr>
        <w:t>n</w:t>
      </w:r>
      <w:r>
        <w:rPr>
          <w:szCs w:val="24"/>
        </w:rPr>
        <w:t xml:space="preserve"> attempt to provide an exhaustive characterisation of the phenomenology of the experience. Yet I have tried to </w:t>
      </w:r>
      <w:r w:rsidR="00281EDE">
        <w:rPr>
          <w:szCs w:val="24"/>
        </w:rPr>
        <w:t>at least</w:t>
      </w:r>
      <w:r w:rsidR="00035431">
        <w:rPr>
          <w:szCs w:val="24"/>
        </w:rPr>
        <w:t xml:space="preserve"> </w:t>
      </w:r>
      <w:r w:rsidR="00D31E28">
        <w:rPr>
          <w:szCs w:val="24"/>
        </w:rPr>
        <w:t xml:space="preserve">indicate </w:t>
      </w:r>
      <w:r>
        <w:rPr>
          <w:szCs w:val="24"/>
        </w:rPr>
        <w:t>the kind of features that constitute this as an experience of intense meaningfulness and significance</w:t>
      </w:r>
      <w:r w:rsidR="003674EE">
        <w:rPr>
          <w:szCs w:val="24"/>
        </w:rPr>
        <w:t xml:space="preserve">, and that </w:t>
      </w:r>
      <w:r w:rsidR="00814186">
        <w:rPr>
          <w:szCs w:val="24"/>
        </w:rPr>
        <w:t xml:space="preserve">might lead us to </w:t>
      </w:r>
      <w:r w:rsidR="008064E9">
        <w:rPr>
          <w:szCs w:val="24"/>
        </w:rPr>
        <w:t>bracket</w:t>
      </w:r>
      <w:r w:rsidR="00AE7BF3">
        <w:rPr>
          <w:szCs w:val="24"/>
        </w:rPr>
        <w:t xml:space="preserve"> the specific means through which it was produced and consider their rational assessmen</w:t>
      </w:r>
      <w:r w:rsidR="00FB2DA5">
        <w:rPr>
          <w:szCs w:val="24"/>
        </w:rPr>
        <w:t>t irrelevant to its warrant.</w:t>
      </w:r>
      <w:r w:rsidR="00CA04C7">
        <w:rPr>
          <w:szCs w:val="24"/>
        </w:rPr>
        <w:t xml:space="preserve"> But it is important to be precise about what this claim involves.</w:t>
      </w:r>
      <w:r w:rsidR="00FB2DA5">
        <w:rPr>
          <w:szCs w:val="24"/>
        </w:rPr>
        <w:t xml:space="preserve"> </w:t>
      </w:r>
      <w:r w:rsidR="008A75C8">
        <w:rPr>
          <w:szCs w:val="24"/>
        </w:rPr>
        <w:t>Th</w:t>
      </w:r>
      <w:r w:rsidR="0002587E">
        <w:rPr>
          <w:szCs w:val="24"/>
        </w:rPr>
        <w:t xml:space="preserve">is </w:t>
      </w:r>
      <w:r w:rsidR="00DE5DD8">
        <w:rPr>
          <w:szCs w:val="24"/>
        </w:rPr>
        <w:t xml:space="preserve">is not to say that </w:t>
      </w:r>
      <w:r w:rsidR="00CD2FC6">
        <w:rPr>
          <w:szCs w:val="24"/>
        </w:rPr>
        <w:t>the</w:t>
      </w:r>
      <w:r w:rsidR="008A75C8">
        <w:rPr>
          <w:szCs w:val="24"/>
        </w:rPr>
        <w:t xml:space="preserve"> means </w:t>
      </w:r>
      <w:r w:rsidR="00DE5DD8">
        <w:rPr>
          <w:szCs w:val="24"/>
        </w:rPr>
        <w:t xml:space="preserve">through which the experience was produced </w:t>
      </w:r>
      <w:r w:rsidR="008A75C8">
        <w:rPr>
          <w:szCs w:val="24"/>
        </w:rPr>
        <w:t>are entirely irrelevant</w:t>
      </w:r>
      <w:r w:rsidR="00DE5DD8">
        <w:rPr>
          <w:szCs w:val="24"/>
        </w:rPr>
        <w:t xml:space="preserve">. </w:t>
      </w:r>
      <w:r w:rsidR="00371A83">
        <w:rPr>
          <w:szCs w:val="24"/>
        </w:rPr>
        <w:t xml:space="preserve">In fact, they enter into </w:t>
      </w:r>
      <w:r w:rsidR="00095E05">
        <w:rPr>
          <w:szCs w:val="24"/>
        </w:rPr>
        <w:t>its phenomenological warrant</w:t>
      </w:r>
      <w:r w:rsidR="00371A83">
        <w:rPr>
          <w:szCs w:val="24"/>
        </w:rPr>
        <w:t xml:space="preserve"> necessarily, given that the wonder we experience at our ability to formulate certain kinds of questions and thoughts is a wonder at</w:t>
      </w:r>
      <w:r w:rsidR="002F1E21">
        <w:rPr>
          <w:szCs w:val="24"/>
        </w:rPr>
        <w:t xml:space="preserve"> </w:t>
      </w:r>
      <w:r w:rsidR="00DB0DDF">
        <w:rPr>
          <w:szCs w:val="24"/>
        </w:rPr>
        <w:t>a</w:t>
      </w:r>
      <w:r w:rsidR="00371A83">
        <w:rPr>
          <w:szCs w:val="24"/>
        </w:rPr>
        <w:t xml:space="preserve"> capacity that was </w:t>
      </w:r>
      <w:r w:rsidR="00371A83" w:rsidRPr="00BD3066">
        <w:rPr>
          <w:i/>
          <w:iCs/>
          <w:szCs w:val="24"/>
        </w:rPr>
        <w:t>exe</w:t>
      </w:r>
      <w:r w:rsidR="00B33521">
        <w:rPr>
          <w:i/>
          <w:iCs/>
          <w:szCs w:val="24"/>
        </w:rPr>
        <w:t>rcised and exe</w:t>
      </w:r>
      <w:r w:rsidR="00371A83" w:rsidRPr="00BD3066">
        <w:rPr>
          <w:i/>
          <w:iCs/>
          <w:szCs w:val="24"/>
        </w:rPr>
        <w:t xml:space="preserve">mplified </w:t>
      </w:r>
      <w:r w:rsidR="00371A83">
        <w:rPr>
          <w:szCs w:val="24"/>
        </w:rPr>
        <w:t xml:space="preserve">by </w:t>
      </w:r>
      <w:r w:rsidR="00092DA2">
        <w:rPr>
          <w:szCs w:val="24"/>
        </w:rPr>
        <w:t xml:space="preserve">following </w:t>
      </w:r>
      <w:r w:rsidR="008D284C">
        <w:rPr>
          <w:szCs w:val="24"/>
        </w:rPr>
        <w:t xml:space="preserve">a </w:t>
      </w:r>
      <w:r w:rsidR="00092DA2">
        <w:rPr>
          <w:szCs w:val="24"/>
        </w:rPr>
        <w:t>certain</w:t>
      </w:r>
      <w:r w:rsidR="00E431EC">
        <w:rPr>
          <w:szCs w:val="24"/>
        </w:rPr>
        <w:t xml:space="preserve"> </w:t>
      </w:r>
      <w:r w:rsidR="008D284C">
        <w:rPr>
          <w:szCs w:val="24"/>
        </w:rPr>
        <w:t xml:space="preserve">set of </w:t>
      </w:r>
      <w:r w:rsidR="00BD3066">
        <w:rPr>
          <w:szCs w:val="24"/>
        </w:rPr>
        <w:t xml:space="preserve">arguments and </w:t>
      </w:r>
      <w:r w:rsidR="00092DA2">
        <w:rPr>
          <w:szCs w:val="24"/>
        </w:rPr>
        <w:t xml:space="preserve">train of reasoning. </w:t>
      </w:r>
      <w:r w:rsidR="00DC416F">
        <w:rPr>
          <w:szCs w:val="24"/>
        </w:rPr>
        <w:t xml:space="preserve">Yet for this, the strength </w:t>
      </w:r>
      <w:r w:rsidR="00D42C5C">
        <w:rPr>
          <w:szCs w:val="24"/>
        </w:rPr>
        <w:t xml:space="preserve">or weakness </w:t>
      </w:r>
      <w:r w:rsidR="00DC416F">
        <w:rPr>
          <w:szCs w:val="24"/>
        </w:rPr>
        <w:t>of the</w:t>
      </w:r>
      <w:r w:rsidR="00757C06">
        <w:rPr>
          <w:szCs w:val="24"/>
        </w:rPr>
        <w:t xml:space="preserve"> </w:t>
      </w:r>
      <w:r w:rsidR="00DC416F">
        <w:rPr>
          <w:szCs w:val="24"/>
        </w:rPr>
        <w:t xml:space="preserve">specific arguments is immaterial. What matters is not that </w:t>
      </w:r>
      <w:r w:rsidR="00DC416F" w:rsidRPr="00D42C5C">
        <w:rPr>
          <w:i/>
          <w:iCs/>
          <w:szCs w:val="24"/>
        </w:rPr>
        <w:t>the</w:t>
      </w:r>
      <w:r w:rsidR="00D42C5C" w:rsidRPr="00D42C5C">
        <w:rPr>
          <w:i/>
          <w:iCs/>
          <w:szCs w:val="24"/>
        </w:rPr>
        <w:t>se</w:t>
      </w:r>
      <w:r w:rsidR="00DC416F">
        <w:rPr>
          <w:szCs w:val="24"/>
        </w:rPr>
        <w:t xml:space="preserve"> reasons work, but that </w:t>
      </w:r>
      <w:r w:rsidR="00DC416F" w:rsidRPr="003A438B">
        <w:rPr>
          <w:i/>
          <w:iCs/>
          <w:szCs w:val="24"/>
        </w:rPr>
        <w:t>reason</w:t>
      </w:r>
      <w:r w:rsidR="00DC416F">
        <w:rPr>
          <w:szCs w:val="24"/>
        </w:rPr>
        <w:t xml:space="preserve"> does</w:t>
      </w:r>
      <w:r w:rsidR="00C82BB4">
        <w:rPr>
          <w:szCs w:val="24"/>
        </w:rPr>
        <w:t xml:space="preserve">. </w:t>
      </w:r>
    </w:p>
    <w:p w14:paraId="1394907F" w14:textId="77777777" w:rsidR="00A27E97" w:rsidRDefault="000A0F97" w:rsidP="000A0F97">
      <w:pPr>
        <w:pStyle w:val="NoSpacing"/>
        <w:ind w:firstLine="720"/>
        <w:jc w:val="both"/>
        <w:rPr>
          <w:szCs w:val="24"/>
        </w:rPr>
      </w:pPr>
      <w:r>
        <w:rPr>
          <w:szCs w:val="24"/>
        </w:rPr>
        <w:t xml:space="preserve">In considering how the means through which an experience is produced enter into an assessment of its legitimacy, it </w:t>
      </w:r>
      <w:r w:rsidR="00256AA3">
        <w:rPr>
          <w:szCs w:val="24"/>
        </w:rPr>
        <w:t xml:space="preserve">is instructive to consider </w:t>
      </w:r>
      <w:r w:rsidR="00A4047D">
        <w:rPr>
          <w:szCs w:val="24"/>
        </w:rPr>
        <w:t>a similar (if not entirely identical) experience</w:t>
      </w:r>
      <w:r w:rsidR="00732255">
        <w:rPr>
          <w:szCs w:val="24"/>
        </w:rPr>
        <w:t xml:space="preserve"> of wonde</w:t>
      </w:r>
      <w:r w:rsidR="00BD0D56">
        <w:rPr>
          <w:szCs w:val="24"/>
        </w:rPr>
        <w:t>r</w:t>
      </w:r>
      <w:r w:rsidR="002A3AE8">
        <w:rPr>
          <w:szCs w:val="24"/>
        </w:rPr>
        <w:t xml:space="preserve"> where the issue of means comes up equally if not even more sharply</w:t>
      </w:r>
      <w:r w:rsidR="00D23161">
        <w:rPr>
          <w:szCs w:val="24"/>
        </w:rPr>
        <w:t xml:space="preserve">. </w:t>
      </w:r>
      <w:r w:rsidR="002C308B">
        <w:rPr>
          <w:szCs w:val="24"/>
        </w:rPr>
        <w:t>In the last couple of</w:t>
      </w:r>
      <w:r w:rsidR="0051327F">
        <w:rPr>
          <w:szCs w:val="24"/>
        </w:rPr>
        <w:t xml:space="preserve"> decades, there has been</w:t>
      </w:r>
      <w:r w:rsidR="00FC5F1A">
        <w:rPr>
          <w:szCs w:val="24"/>
        </w:rPr>
        <w:t xml:space="preserve"> </w:t>
      </w:r>
      <w:r w:rsidR="007A014E">
        <w:rPr>
          <w:szCs w:val="24"/>
        </w:rPr>
        <w:t>growing</w:t>
      </w:r>
      <w:r w:rsidR="00FC5F1A">
        <w:rPr>
          <w:szCs w:val="24"/>
        </w:rPr>
        <w:t xml:space="preserve"> </w:t>
      </w:r>
      <w:r w:rsidR="005E0AD0">
        <w:rPr>
          <w:szCs w:val="24"/>
        </w:rPr>
        <w:t xml:space="preserve">interest in the scientific community in the </w:t>
      </w:r>
      <w:r w:rsidR="00FC5F1A">
        <w:rPr>
          <w:szCs w:val="24"/>
        </w:rPr>
        <w:t>psychological effects of a cl</w:t>
      </w:r>
      <w:r w:rsidR="00446691">
        <w:rPr>
          <w:szCs w:val="24"/>
        </w:rPr>
        <w:t>ass of substances</w:t>
      </w:r>
      <w:r w:rsidR="00FC5F1A">
        <w:rPr>
          <w:szCs w:val="24"/>
        </w:rPr>
        <w:t xml:space="preserve"> often referred to as “psychedelics</w:t>
      </w:r>
      <w:r w:rsidR="00AE3986">
        <w:rPr>
          <w:szCs w:val="24"/>
        </w:rPr>
        <w:t>,</w:t>
      </w:r>
      <w:r w:rsidR="00FC5F1A">
        <w:rPr>
          <w:szCs w:val="24"/>
        </w:rPr>
        <w:t>”</w:t>
      </w:r>
      <w:r w:rsidR="00AE3986">
        <w:rPr>
          <w:szCs w:val="24"/>
        </w:rPr>
        <w:t xml:space="preserve"> which include psilocybin, mescaline, and LSD</w:t>
      </w:r>
      <w:r w:rsidR="00655AFD">
        <w:rPr>
          <w:szCs w:val="24"/>
        </w:rPr>
        <w:t xml:space="preserve">. </w:t>
      </w:r>
      <w:r w:rsidR="005B47C5">
        <w:rPr>
          <w:szCs w:val="24"/>
        </w:rPr>
        <w:t xml:space="preserve">These effects </w:t>
      </w:r>
      <w:r w:rsidR="00DB329D">
        <w:rPr>
          <w:szCs w:val="24"/>
        </w:rPr>
        <w:t xml:space="preserve">vary across individuals, and </w:t>
      </w:r>
      <w:r w:rsidR="00270D14">
        <w:rPr>
          <w:szCs w:val="24"/>
        </w:rPr>
        <w:t xml:space="preserve">they </w:t>
      </w:r>
      <w:r w:rsidR="00DB329D">
        <w:rPr>
          <w:szCs w:val="24"/>
        </w:rPr>
        <w:t xml:space="preserve">can be tracked </w:t>
      </w:r>
      <w:r w:rsidR="004B677A">
        <w:rPr>
          <w:szCs w:val="24"/>
        </w:rPr>
        <w:t>over</w:t>
      </w:r>
      <w:r w:rsidR="00DB329D">
        <w:rPr>
          <w:szCs w:val="24"/>
        </w:rPr>
        <w:t xml:space="preserve"> different </w:t>
      </w:r>
      <w:r w:rsidR="005B47C5">
        <w:rPr>
          <w:szCs w:val="24"/>
        </w:rPr>
        <w:t>levels</w:t>
      </w:r>
      <w:r w:rsidR="00DB329D">
        <w:rPr>
          <w:szCs w:val="24"/>
        </w:rPr>
        <w:t>. Y</w:t>
      </w:r>
      <w:r w:rsidR="005B47C5">
        <w:rPr>
          <w:szCs w:val="24"/>
        </w:rPr>
        <w:t xml:space="preserve">et </w:t>
      </w:r>
      <w:r w:rsidR="003E2672">
        <w:rPr>
          <w:szCs w:val="24"/>
        </w:rPr>
        <w:t>an element that recurs</w:t>
      </w:r>
      <w:r w:rsidR="003B36D8">
        <w:rPr>
          <w:szCs w:val="24"/>
        </w:rPr>
        <w:t xml:space="preserve"> </w:t>
      </w:r>
      <w:r w:rsidR="0043292F">
        <w:rPr>
          <w:szCs w:val="24"/>
        </w:rPr>
        <w:t xml:space="preserve">in descriptions of </w:t>
      </w:r>
      <w:r w:rsidR="005B47C5">
        <w:rPr>
          <w:szCs w:val="24"/>
        </w:rPr>
        <w:t xml:space="preserve">the mental state </w:t>
      </w:r>
      <w:r w:rsidR="00C73F87">
        <w:rPr>
          <w:szCs w:val="24"/>
        </w:rPr>
        <w:t>generated</w:t>
      </w:r>
      <w:r w:rsidR="005B47C5">
        <w:rPr>
          <w:szCs w:val="24"/>
        </w:rPr>
        <w:t xml:space="preserve"> by</w:t>
      </w:r>
      <w:r w:rsidR="00DB329D">
        <w:rPr>
          <w:szCs w:val="24"/>
        </w:rPr>
        <w:t xml:space="preserve"> </w:t>
      </w:r>
      <w:r w:rsidR="00A90508">
        <w:rPr>
          <w:szCs w:val="24"/>
        </w:rPr>
        <w:t>a number</w:t>
      </w:r>
      <w:r w:rsidR="00DB329D">
        <w:rPr>
          <w:szCs w:val="24"/>
        </w:rPr>
        <w:t xml:space="preserve"> of</w:t>
      </w:r>
      <w:r w:rsidR="005B47C5">
        <w:rPr>
          <w:szCs w:val="24"/>
        </w:rPr>
        <w:t xml:space="preserve"> these substances </w:t>
      </w:r>
      <w:r w:rsidR="008E17F7">
        <w:rPr>
          <w:szCs w:val="24"/>
        </w:rPr>
        <w:t xml:space="preserve">is </w:t>
      </w:r>
      <w:r w:rsidR="00A24B24">
        <w:rPr>
          <w:szCs w:val="24"/>
        </w:rPr>
        <w:t xml:space="preserve">a sense </w:t>
      </w:r>
      <w:r w:rsidR="00FD2C0B">
        <w:rPr>
          <w:szCs w:val="24"/>
        </w:rPr>
        <w:t xml:space="preserve">of </w:t>
      </w:r>
      <w:r w:rsidR="008E17F7">
        <w:rPr>
          <w:szCs w:val="24"/>
        </w:rPr>
        <w:t>wonder.</w:t>
      </w:r>
      <w:r w:rsidR="008A5EC1">
        <w:rPr>
          <w:szCs w:val="24"/>
        </w:rPr>
        <w:t xml:space="preserve"> </w:t>
      </w:r>
      <w:r w:rsidR="00FC412E">
        <w:rPr>
          <w:szCs w:val="24"/>
        </w:rPr>
        <w:t>As Michael Pollan puts it in his recent book</w:t>
      </w:r>
      <w:r w:rsidR="0063043B">
        <w:rPr>
          <w:szCs w:val="24"/>
        </w:rPr>
        <w:t xml:space="preserve"> </w:t>
      </w:r>
      <w:r w:rsidR="0063043B">
        <w:rPr>
          <w:i/>
          <w:iCs/>
          <w:szCs w:val="24"/>
        </w:rPr>
        <w:t>How to Change Your Mind: The New Science of Psychedelics</w:t>
      </w:r>
      <w:r w:rsidR="0063043B">
        <w:rPr>
          <w:szCs w:val="24"/>
        </w:rPr>
        <w:t xml:space="preserve">, </w:t>
      </w:r>
      <w:r w:rsidR="008A5EC1">
        <w:rPr>
          <w:szCs w:val="24"/>
        </w:rPr>
        <w:t xml:space="preserve">referring to LSD more specifically, </w:t>
      </w:r>
      <w:r w:rsidR="0045248A">
        <w:rPr>
          <w:szCs w:val="24"/>
        </w:rPr>
        <w:t xml:space="preserve">one of its </w:t>
      </w:r>
      <w:r w:rsidR="00B72F7A">
        <w:rPr>
          <w:szCs w:val="24"/>
        </w:rPr>
        <w:t xml:space="preserve">apparent </w:t>
      </w:r>
      <w:r w:rsidR="0045248A">
        <w:rPr>
          <w:szCs w:val="24"/>
        </w:rPr>
        <w:t xml:space="preserve">effects </w:t>
      </w:r>
      <w:r w:rsidR="00B72F7A">
        <w:rPr>
          <w:szCs w:val="24"/>
        </w:rPr>
        <w:t>is</w:t>
      </w:r>
      <w:r w:rsidR="0045248A">
        <w:rPr>
          <w:szCs w:val="24"/>
        </w:rPr>
        <w:t xml:space="preserve"> to “disable . . . conventionalized, shorthand modes of perception</w:t>
      </w:r>
      <w:r w:rsidR="0047097B">
        <w:rPr>
          <w:szCs w:val="24"/>
        </w:rPr>
        <w:t>.</w:t>
      </w:r>
      <w:r w:rsidR="0045248A">
        <w:rPr>
          <w:szCs w:val="24"/>
        </w:rPr>
        <w:t>”</w:t>
      </w:r>
      <w:r w:rsidR="0047097B">
        <w:rPr>
          <w:szCs w:val="24"/>
        </w:rPr>
        <w:t xml:space="preserve"> In</w:t>
      </w:r>
      <w:r w:rsidR="0045248A">
        <w:rPr>
          <w:szCs w:val="24"/>
        </w:rPr>
        <w:t xml:space="preserve"> so doing</w:t>
      </w:r>
      <w:r w:rsidR="0047097B">
        <w:rPr>
          <w:szCs w:val="24"/>
        </w:rPr>
        <w:t>,</w:t>
      </w:r>
      <w:r w:rsidR="0045248A">
        <w:rPr>
          <w:szCs w:val="24"/>
        </w:rPr>
        <w:t xml:space="preserve"> it “restores a childlike immediacy, and sense of wonder, to our experience of reality, as if we were seeing everything for the first time”</w:t>
      </w:r>
      <w:r w:rsidR="00A14FFE">
        <w:rPr>
          <w:szCs w:val="24"/>
        </w:rPr>
        <w:t xml:space="preserve"> (2018, 9).</w:t>
      </w:r>
    </w:p>
    <w:p w14:paraId="457823F7" w14:textId="77777777" w:rsidR="008135B1" w:rsidRDefault="00045B14" w:rsidP="00295811">
      <w:pPr>
        <w:pStyle w:val="NoSpacing"/>
        <w:ind w:firstLine="720"/>
        <w:jc w:val="both"/>
        <w:rPr>
          <w:rFonts w:cstheme="minorHAnsi"/>
          <w:szCs w:val="24"/>
        </w:rPr>
      </w:pPr>
      <w:r>
        <w:rPr>
          <w:szCs w:val="24"/>
        </w:rPr>
        <w:t xml:space="preserve">In the cultural history of the last century, it is hard to think of </w:t>
      </w:r>
      <w:r w:rsidR="00860ACA">
        <w:rPr>
          <w:szCs w:val="24"/>
        </w:rPr>
        <w:t>some</w:t>
      </w:r>
      <w:r w:rsidR="00B36DA1">
        <w:rPr>
          <w:szCs w:val="24"/>
        </w:rPr>
        <w:t>one</w:t>
      </w:r>
      <w:r>
        <w:rPr>
          <w:szCs w:val="24"/>
        </w:rPr>
        <w:t xml:space="preserve"> who conveyed the</w:t>
      </w:r>
      <w:r w:rsidR="0045248A">
        <w:rPr>
          <w:szCs w:val="24"/>
        </w:rPr>
        <w:t xml:space="preserve"> “Adamic”</w:t>
      </w:r>
      <w:r w:rsidR="00242EE2">
        <w:rPr>
          <w:szCs w:val="24"/>
        </w:rPr>
        <w:t xml:space="preserve"> quality</w:t>
      </w:r>
      <w:r w:rsidR="00242EE2">
        <w:rPr>
          <w:rStyle w:val="FootnoteReference"/>
          <w:szCs w:val="24"/>
        </w:rPr>
        <w:footnoteReference w:id="14"/>
      </w:r>
      <w:r w:rsidR="00242EE2">
        <w:rPr>
          <w:szCs w:val="24"/>
        </w:rPr>
        <w:t xml:space="preserve"> </w:t>
      </w:r>
      <w:r>
        <w:rPr>
          <w:szCs w:val="24"/>
        </w:rPr>
        <w:t xml:space="preserve">of this perception </w:t>
      </w:r>
      <w:r w:rsidR="0073481F">
        <w:rPr>
          <w:szCs w:val="24"/>
        </w:rPr>
        <w:t xml:space="preserve">quite as powerfully as the English writer Aldous Huxley. </w:t>
      </w:r>
      <w:r w:rsidR="00A27E97">
        <w:rPr>
          <w:szCs w:val="24"/>
        </w:rPr>
        <w:t xml:space="preserve">In a short tract </w:t>
      </w:r>
      <w:r w:rsidR="006675AE">
        <w:rPr>
          <w:szCs w:val="24"/>
        </w:rPr>
        <w:t>titled</w:t>
      </w:r>
      <w:r w:rsidR="00A27E97">
        <w:rPr>
          <w:szCs w:val="24"/>
        </w:rPr>
        <w:t xml:space="preserve"> </w:t>
      </w:r>
      <w:r w:rsidR="008135B1" w:rsidRPr="00AC0C42">
        <w:rPr>
          <w:i/>
          <w:iCs/>
          <w:szCs w:val="24"/>
        </w:rPr>
        <w:t>The Doors of Perception</w:t>
      </w:r>
      <w:r w:rsidR="00A27E97">
        <w:rPr>
          <w:szCs w:val="24"/>
        </w:rPr>
        <w:t>,</w:t>
      </w:r>
      <w:r w:rsidR="008135B1" w:rsidRPr="00AC0C42">
        <w:rPr>
          <w:szCs w:val="24"/>
        </w:rPr>
        <w:t xml:space="preserve"> Aldous Huxley</w:t>
      </w:r>
      <w:r w:rsidR="00A27E97">
        <w:rPr>
          <w:szCs w:val="24"/>
        </w:rPr>
        <w:t xml:space="preserve"> </w:t>
      </w:r>
      <w:r w:rsidR="00DD5973">
        <w:rPr>
          <w:szCs w:val="24"/>
        </w:rPr>
        <w:t xml:space="preserve">set out to </w:t>
      </w:r>
      <w:r w:rsidR="00A27E97">
        <w:rPr>
          <w:szCs w:val="24"/>
        </w:rPr>
        <w:t>document</w:t>
      </w:r>
      <w:r w:rsidR="00DD5973">
        <w:rPr>
          <w:szCs w:val="24"/>
        </w:rPr>
        <w:t xml:space="preserve"> the experience </w:t>
      </w:r>
      <w:r w:rsidR="0009417B">
        <w:rPr>
          <w:szCs w:val="24"/>
        </w:rPr>
        <w:t>that followed his ingestion of half a gram of mescalin</w:t>
      </w:r>
      <w:r w:rsidR="003C1591">
        <w:rPr>
          <w:szCs w:val="24"/>
        </w:rPr>
        <w:t>e one day in 1953.</w:t>
      </w:r>
      <w:r w:rsidR="00E150AA">
        <w:rPr>
          <w:szCs w:val="24"/>
        </w:rPr>
        <w:t xml:space="preserve"> </w:t>
      </w:r>
      <w:r w:rsidR="00390491">
        <w:rPr>
          <w:szCs w:val="24"/>
        </w:rPr>
        <w:t xml:space="preserve">His perception of the world </w:t>
      </w:r>
      <w:r w:rsidR="00C338CA">
        <w:rPr>
          <w:szCs w:val="24"/>
        </w:rPr>
        <w:t>underwent a startling transformation</w:t>
      </w:r>
      <w:r w:rsidR="00390491">
        <w:rPr>
          <w:szCs w:val="24"/>
        </w:rPr>
        <w:t xml:space="preserve">. </w:t>
      </w:r>
      <w:r w:rsidR="00986E2D" w:rsidRPr="00AC0C42">
        <w:rPr>
          <w:rFonts w:cstheme="minorHAnsi"/>
          <w:szCs w:val="24"/>
        </w:rPr>
        <w:t xml:space="preserve">Colours became more </w:t>
      </w:r>
      <w:r w:rsidR="00986E2D">
        <w:rPr>
          <w:rFonts w:cstheme="minorHAnsi"/>
          <w:szCs w:val="24"/>
        </w:rPr>
        <w:t>vivid;</w:t>
      </w:r>
      <w:r w:rsidR="00986E2D" w:rsidRPr="00AC0C42">
        <w:rPr>
          <w:rFonts w:cstheme="minorHAnsi"/>
          <w:szCs w:val="24"/>
        </w:rPr>
        <w:t xml:space="preserve"> ordinary things like chairs and tables took on a miraculous aspect</w:t>
      </w:r>
      <w:r w:rsidR="00650812">
        <w:rPr>
          <w:rFonts w:cstheme="minorHAnsi"/>
          <w:szCs w:val="24"/>
        </w:rPr>
        <w:t xml:space="preserve"> (“</w:t>
      </w:r>
      <w:r w:rsidR="00650812" w:rsidRPr="00650812">
        <w:rPr>
          <w:rFonts w:cstheme="minorHAnsi"/>
          <w:szCs w:val="24"/>
        </w:rPr>
        <w:t>how miraculous their tubularity, how supernatural their polished smoothness</w:t>
      </w:r>
      <w:r w:rsidR="00650812">
        <w:rPr>
          <w:rFonts w:cstheme="minorHAnsi"/>
          <w:szCs w:val="24"/>
        </w:rPr>
        <w:t>!”</w:t>
      </w:r>
      <w:r w:rsidR="00311143">
        <w:rPr>
          <w:rFonts w:cstheme="minorHAnsi"/>
          <w:szCs w:val="24"/>
        </w:rPr>
        <w:t xml:space="preserve"> (2017, 13-14)</w:t>
      </w:r>
      <w:r w:rsidR="00650812">
        <w:rPr>
          <w:rFonts w:cstheme="minorHAnsi"/>
          <w:szCs w:val="24"/>
        </w:rPr>
        <w:t>)</w:t>
      </w:r>
      <w:r w:rsidR="00986E2D" w:rsidRPr="00AC0C42">
        <w:rPr>
          <w:rFonts w:cstheme="minorHAnsi"/>
          <w:szCs w:val="24"/>
        </w:rPr>
        <w:t>.</w:t>
      </w:r>
      <w:r w:rsidR="00986E2D">
        <w:rPr>
          <w:rFonts w:cstheme="minorHAnsi"/>
          <w:szCs w:val="24"/>
        </w:rPr>
        <w:t xml:space="preserve"> </w:t>
      </w:r>
      <w:r w:rsidR="00374D3F">
        <w:rPr>
          <w:rFonts w:cstheme="minorHAnsi"/>
          <w:szCs w:val="24"/>
        </w:rPr>
        <w:t>Huxley found himself gazing in fascination at his flannel trousers</w:t>
      </w:r>
      <w:r w:rsidR="00650812">
        <w:rPr>
          <w:rFonts w:cstheme="minorHAnsi"/>
          <w:szCs w:val="24"/>
        </w:rPr>
        <w:t xml:space="preserve"> (“</w:t>
      </w:r>
      <w:r w:rsidR="00650812" w:rsidRPr="00650812">
        <w:rPr>
          <w:rFonts w:cstheme="minorHAnsi"/>
          <w:szCs w:val="24"/>
        </w:rPr>
        <w:t>Those folds in the trousers—what a labyrinth of endlessly significant complexity! And the texture of the gray flannel—how rich, how deeply, mysteriously sumptuous</w:t>
      </w:r>
      <w:r w:rsidR="00650812">
        <w:rPr>
          <w:rFonts w:cstheme="minorHAnsi"/>
          <w:szCs w:val="24"/>
        </w:rPr>
        <w:t>”</w:t>
      </w:r>
      <w:r w:rsidR="00BB716C">
        <w:rPr>
          <w:rFonts w:cstheme="minorHAnsi"/>
          <w:szCs w:val="24"/>
        </w:rPr>
        <w:t xml:space="preserve"> (2017, 21)</w:t>
      </w:r>
      <w:r w:rsidR="00650812">
        <w:rPr>
          <w:rFonts w:cstheme="minorHAnsi"/>
          <w:szCs w:val="24"/>
        </w:rPr>
        <w:t xml:space="preserve">). </w:t>
      </w:r>
      <w:r w:rsidR="00FD36E6">
        <w:rPr>
          <w:rFonts w:cstheme="minorHAnsi"/>
          <w:szCs w:val="24"/>
        </w:rPr>
        <w:t>In Huxley’s experience, we will have no difficulty recognising a dramatic instance of wonder</w:t>
      </w:r>
      <w:r w:rsidR="00EB2348">
        <w:rPr>
          <w:rFonts w:cstheme="minorHAnsi"/>
          <w:szCs w:val="24"/>
        </w:rPr>
        <w:t xml:space="preserve">. This was an experience he repeatedly connected to a </w:t>
      </w:r>
      <w:r w:rsidR="006435C7">
        <w:rPr>
          <w:rFonts w:cstheme="minorHAnsi"/>
          <w:szCs w:val="24"/>
        </w:rPr>
        <w:t>h</w:t>
      </w:r>
      <w:r w:rsidR="00EB2348">
        <w:rPr>
          <w:rFonts w:cstheme="minorHAnsi"/>
          <w:szCs w:val="24"/>
        </w:rPr>
        <w:t xml:space="preserve">eightened </w:t>
      </w:r>
      <w:r w:rsidR="006435C7">
        <w:rPr>
          <w:rFonts w:cstheme="minorHAnsi"/>
          <w:szCs w:val="24"/>
        </w:rPr>
        <w:t xml:space="preserve">sense of </w:t>
      </w:r>
      <w:r w:rsidR="00EB2348">
        <w:rPr>
          <w:rFonts w:cstheme="minorHAnsi"/>
          <w:szCs w:val="24"/>
        </w:rPr>
        <w:t>meaning and significance</w:t>
      </w:r>
      <w:r w:rsidR="00BF66AC">
        <w:rPr>
          <w:rFonts w:cstheme="minorHAnsi"/>
          <w:szCs w:val="24"/>
        </w:rPr>
        <w:t xml:space="preserve">. Books </w:t>
      </w:r>
      <w:r w:rsidR="00BE332F">
        <w:rPr>
          <w:rFonts w:cstheme="minorHAnsi"/>
          <w:szCs w:val="24"/>
        </w:rPr>
        <w:t>on the shelves glow</w:t>
      </w:r>
      <w:r w:rsidR="00BF66AC">
        <w:rPr>
          <w:rFonts w:cstheme="minorHAnsi"/>
          <w:szCs w:val="24"/>
        </w:rPr>
        <w:t xml:space="preserve">ed </w:t>
      </w:r>
      <w:r w:rsidR="00BE332F">
        <w:rPr>
          <w:rFonts w:cstheme="minorHAnsi"/>
          <w:szCs w:val="24"/>
        </w:rPr>
        <w:t xml:space="preserve">with </w:t>
      </w:r>
      <w:r w:rsidR="00BE332F" w:rsidRPr="00BE332F">
        <w:rPr>
          <w:rFonts w:cstheme="minorHAnsi"/>
          <w:szCs w:val="24"/>
        </w:rPr>
        <w:t xml:space="preserve">“a profounder significance,” theirs colours “so intense, so </w:t>
      </w:r>
      <w:r w:rsidR="00BE332F" w:rsidRPr="00BE332F">
        <w:rPr>
          <w:rFonts w:cstheme="minorHAnsi"/>
          <w:szCs w:val="24"/>
        </w:rPr>
        <w:lastRenderedPageBreak/>
        <w:t>intrinsically meaningful, that they seemed to be on the point of leaving the shelves to thrust themselves more insistently on my attention”</w:t>
      </w:r>
      <w:r w:rsidR="00B1264F">
        <w:rPr>
          <w:rFonts w:cstheme="minorHAnsi"/>
          <w:szCs w:val="24"/>
        </w:rPr>
        <w:t xml:space="preserve"> (2017, 11).</w:t>
      </w:r>
      <w:r w:rsidR="00BF66AC">
        <w:rPr>
          <w:rFonts w:cstheme="minorHAnsi"/>
          <w:szCs w:val="24"/>
        </w:rPr>
        <w:t xml:space="preserve"> </w:t>
      </w:r>
      <w:r w:rsidR="004876C7">
        <w:rPr>
          <w:rFonts w:cstheme="minorHAnsi"/>
          <w:szCs w:val="24"/>
        </w:rPr>
        <w:t>T</w:t>
      </w:r>
      <w:r w:rsidR="00295811">
        <w:rPr>
          <w:rFonts w:cstheme="minorHAnsi"/>
          <w:szCs w:val="24"/>
        </w:rPr>
        <w:t>hroughout</w:t>
      </w:r>
      <w:r w:rsidR="004876C7">
        <w:rPr>
          <w:rFonts w:cstheme="minorHAnsi"/>
          <w:szCs w:val="24"/>
        </w:rPr>
        <w:t>,</w:t>
      </w:r>
      <w:r w:rsidR="00295811">
        <w:rPr>
          <w:rFonts w:cstheme="minorHAnsi"/>
          <w:szCs w:val="24"/>
        </w:rPr>
        <w:t xml:space="preserve"> </w:t>
      </w:r>
      <w:r w:rsidR="004876C7">
        <w:rPr>
          <w:rFonts w:cstheme="minorHAnsi"/>
          <w:szCs w:val="24"/>
        </w:rPr>
        <w:t xml:space="preserve">Huxley </w:t>
      </w:r>
      <w:r w:rsidR="008135B1" w:rsidRPr="00AC0C42">
        <w:rPr>
          <w:rFonts w:cstheme="minorHAnsi"/>
          <w:szCs w:val="24"/>
        </w:rPr>
        <w:t>used a strong religious vocabulary to articulate that sense of significance. What he felt he was seeing was “what Adam had seen on the morning of his creation—the miracle, moment by moment, of naked existence</w:t>
      </w:r>
      <w:r w:rsidR="00AA44B2">
        <w:rPr>
          <w:rFonts w:cstheme="minorHAnsi"/>
          <w:szCs w:val="24"/>
        </w:rPr>
        <w:t xml:space="preserve">” (2017, </w:t>
      </w:r>
      <w:r w:rsidR="00AA44B2" w:rsidRPr="00AA44B2">
        <w:rPr>
          <w:rFonts w:cstheme="minorHAnsi"/>
          <w:szCs w:val="24"/>
        </w:rPr>
        <w:t>9)</w:t>
      </w:r>
      <w:r w:rsidR="00AA44B2">
        <w:rPr>
          <w:rFonts w:cstheme="minorHAnsi"/>
          <w:szCs w:val="24"/>
        </w:rPr>
        <w:t>.</w:t>
      </w:r>
      <w:r w:rsidR="008135B1" w:rsidRPr="00AC0C42">
        <w:rPr>
          <w:rFonts w:cstheme="minorHAnsi"/>
          <w:szCs w:val="24"/>
        </w:rPr>
        <w:t xml:space="preserve"> He was beholding the “unfathomable mystery of pure being” </w:t>
      </w:r>
      <w:r w:rsidR="00AA44B2">
        <w:rPr>
          <w:rFonts w:cstheme="minorHAnsi"/>
          <w:szCs w:val="24"/>
        </w:rPr>
        <w:t xml:space="preserve">(2017, 25). </w:t>
      </w:r>
      <w:r w:rsidR="008135B1" w:rsidRPr="00AC0C42">
        <w:rPr>
          <w:rFonts w:cstheme="minorHAnsi"/>
          <w:szCs w:val="24"/>
        </w:rPr>
        <w:t>Huxley described it as a “sacramental” vision of reality</w:t>
      </w:r>
      <w:r w:rsidR="006018C8">
        <w:rPr>
          <w:rFonts w:cstheme="minorHAnsi"/>
          <w:szCs w:val="24"/>
        </w:rPr>
        <w:t xml:space="preserve"> (2017, 13)</w:t>
      </w:r>
      <w:r w:rsidR="008135B1" w:rsidRPr="00AC0C42">
        <w:rPr>
          <w:rFonts w:cstheme="minorHAnsi"/>
          <w:szCs w:val="24"/>
        </w:rPr>
        <w:t>.</w:t>
      </w:r>
    </w:p>
    <w:p w14:paraId="2D088DAD" w14:textId="475E992F" w:rsidR="00686B7C" w:rsidRDefault="00F518D2" w:rsidP="00686B7C">
      <w:pPr>
        <w:pStyle w:val="NoSpacing"/>
        <w:ind w:firstLine="720"/>
        <w:jc w:val="both"/>
      </w:pPr>
      <w:r>
        <w:rPr>
          <w:rFonts w:cstheme="minorHAnsi"/>
          <w:szCs w:val="24"/>
        </w:rPr>
        <w:t xml:space="preserve">Huxley </w:t>
      </w:r>
      <w:r w:rsidR="00721033">
        <w:rPr>
          <w:rFonts w:cstheme="minorHAnsi"/>
          <w:szCs w:val="24"/>
        </w:rPr>
        <w:t xml:space="preserve">has </w:t>
      </w:r>
      <w:r w:rsidR="00530186">
        <w:rPr>
          <w:rFonts w:cstheme="minorHAnsi"/>
          <w:szCs w:val="24"/>
        </w:rPr>
        <w:t>been far from</w:t>
      </w:r>
      <w:r>
        <w:rPr>
          <w:rFonts w:cstheme="minorHAnsi"/>
          <w:szCs w:val="24"/>
        </w:rPr>
        <w:t xml:space="preserve"> alone in connecting t</w:t>
      </w:r>
      <w:r w:rsidR="00304DA0">
        <w:rPr>
          <w:rFonts w:cstheme="minorHAnsi"/>
          <w:szCs w:val="24"/>
        </w:rPr>
        <w:t>h</w:t>
      </w:r>
      <w:r>
        <w:rPr>
          <w:rFonts w:cstheme="minorHAnsi"/>
          <w:szCs w:val="24"/>
        </w:rPr>
        <w:t>is pharmacologically produced</w:t>
      </w:r>
      <w:r w:rsidR="00304DA0">
        <w:rPr>
          <w:rFonts w:cstheme="minorHAnsi"/>
          <w:szCs w:val="24"/>
        </w:rPr>
        <w:t xml:space="preserve"> experience </w:t>
      </w:r>
      <w:r>
        <w:rPr>
          <w:rFonts w:cstheme="minorHAnsi"/>
          <w:szCs w:val="24"/>
        </w:rPr>
        <w:t>t</w:t>
      </w:r>
      <w:r w:rsidR="00304DA0">
        <w:rPr>
          <w:rFonts w:cstheme="minorHAnsi"/>
          <w:szCs w:val="24"/>
        </w:rPr>
        <w:t>o a powerful</w:t>
      </w:r>
      <w:r w:rsidR="00DA6E5F">
        <w:rPr>
          <w:rFonts w:cstheme="minorHAnsi"/>
          <w:szCs w:val="24"/>
        </w:rPr>
        <w:t xml:space="preserve"> sense of meaningfulness</w:t>
      </w:r>
      <w:r>
        <w:rPr>
          <w:rFonts w:cstheme="minorHAnsi"/>
          <w:szCs w:val="24"/>
        </w:rPr>
        <w:t>.</w:t>
      </w:r>
      <w:r w:rsidR="003E1B69">
        <w:rPr>
          <w:rFonts w:cstheme="minorHAnsi"/>
          <w:szCs w:val="24"/>
        </w:rPr>
        <w:t xml:space="preserve"> </w:t>
      </w:r>
      <w:r w:rsidR="00304DA0">
        <w:rPr>
          <w:rFonts w:cstheme="minorHAnsi"/>
          <w:szCs w:val="24"/>
        </w:rPr>
        <w:t>Th</w:t>
      </w:r>
      <w:r w:rsidR="00EC02B1">
        <w:rPr>
          <w:rFonts w:cstheme="minorHAnsi"/>
          <w:szCs w:val="24"/>
        </w:rPr>
        <w:t xml:space="preserve">ese terms also feature </w:t>
      </w:r>
      <w:r w:rsidR="00D0678B">
        <w:rPr>
          <w:rFonts w:cstheme="minorHAnsi"/>
          <w:szCs w:val="24"/>
        </w:rPr>
        <w:t>prominent</w:t>
      </w:r>
      <w:r w:rsidR="00304DA0">
        <w:rPr>
          <w:rFonts w:cstheme="minorHAnsi"/>
          <w:szCs w:val="24"/>
        </w:rPr>
        <w:t xml:space="preserve">ly in the results reported by a landmark 2006 scientific study </w:t>
      </w:r>
      <w:r w:rsidR="003E1B69">
        <w:rPr>
          <w:rFonts w:cstheme="minorHAnsi"/>
          <w:szCs w:val="24"/>
        </w:rPr>
        <w:t>of the effects of psilocybin</w:t>
      </w:r>
      <w:r w:rsidR="00B725FB">
        <w:rPr>
          <w:rFonts w:cstheme="minorHAnsi"/>
          <w:szCs w:val="24"/>
        </w:rPr>
        <w:t xml:space="preserve"> (Griffiths et al. 2006)</w:t>
      </w:r>
      <w:r w:rsidR="00430068">
        <w:rPr>
          <w:rFonts w:cstheme="minorHAnsi"/>
          <w:szCs w:val="24"/>
        </w:rPr>
        <w:t>,</w:t>
      </w:r>
      <w:r w:rsidR="003E1B69">
        <w:rPr>
          <w:rFonts w:cstheme="minorHAnsi"/>
          <w:szCs w:val="24"/>
        </w:rPr>
        <w:t xml:space="preserve"> </w:t>
      </w:r>
      <w:r w:rsidR="00304DA0">
        <w:rPr>
          <w:rFonts w:cstheme="minorHAnsi"/>
          <w:szCs w:val="24"/>
        </w:rPr>
        <w:t xml:space="preserve">which </w:t>
      </w:r>
      <w:r w:rsidR="008A3C1E">
        <w:rPr>
          <w:rFonts w:cstheme="minorHAnsi"/>
          <w:szCs w:val="24"/>
        </w:rPr>
        <w:t xml:space="preserve">provided a key </w:t>
      </w:r>
      <w:r w:rsidR="00407572">
        <w:rPr>
          <w:rFonts w:cstheme="minorHAnsi"/>
          <w:szCs w:val="24"/>
        </w:rPr>
        <w:t xml:space="preserve">fillip </w:t>
      </w:r>
      <w:r w:rsidR="008A3C1E">
        <w:rPr>
          <w:rFonts w:cstheme="minorHAnsi"/>
          <w:szCs w:val="24"/>
        </w:rPr>
        <w:t>for</w:t>
      </w:r>
      <w:r w:rsidR="00304DA0">
        <w:rPr>
          <w:rFonts w:cstheme="minorHAnsi"/>
          <w:szCs w:val="24"/>
        </w:rPr>
        <w:t xml:space="preserve"> </w:t>
      </w:r>
      <w:r w:rsidR="003E1B69">
        <w:rPr>
          <w:rFonts w:cstheme="minorHAnsi"/>
          <w:szCs w:val="24"/>
        </w:rPr>
        <w:t>the</w:t>
      </w:r>
      <w:r w:rsidR="00B72B85">
        <w:rPr>
          <w:rFonts w:cstheme="minorHAnsi"/>
          <w:szCs w:val="24"/>
        </w:rPr>
        <w:t xml:space="preserve"> renaissance of </w:t>
      </w:r>
      <w:r w:rsidR="003E1B69">
        <w:rPr>
          <w:rFonts w:cstheme="minorHAnsi"/>
          <w:szCs w:val="24"/>
        </w:rPr>
        <w:t>scientific research on the topic.</w:t>
      </w:r>
      <w:r w:rsidR="00D0678B">
        <w:rPr>
          <w:rFonts w:cstheme="minorHAnsi"/>
          <w:szCs w:val="24"/>
        </w:rPr>
        <w:t xml:space="preserve"> </w:t>
      </w:r>
      <w:r w:rsidR="00D0678B">
        <w:t xml:space="preserve">In the </w:t>
      </w:r>
      <w:r w:rsidR="00A7694E">
        <w:t>core</w:t>
      </w:r>
      <w:r w:rsidR="00D0678B">
        <w:t xml:space="preserve"> experiment, thirty volunteers were administered doses of psilocybin over two or three sessions conducted at two-month intervals. Studying the persisting effects of the experience, the authors of the paper reported that “67% of the volunteers rated the experience with psilocybin to be either the single most meaningful experience of his or her life or among the top five most meaningful experiences of his or her life,” its</w:t>
      </w:r>
      <w:r w:rsidR="009B3F59">
        <w:t xml:space="preserve"> level of</w:t>
      </w:r>
      <w:r w:rsidR="00D0678B">
        <w:t xml:space="preserve"> </w:t>
      </w:r>
      <w:r w:rsidR="009D3B12">
        <w:t>significance s</w:t>
      </w:r>
      <w:r w:rsidR="00D0678B">
        <w:t>imilar “to the birth of a first child or death of a parent”</w:t>
      </w:r>
      <w:r w:rsidR="00797E8B">
        <w:t xml:space="preserve"> (Griffiths et al. 2006,</w:t>
      </w:r>
      <w:r w:rsidR="009D3B12">
        <w:t xml:space="preserve"> 276-77)</w:t>
      </w:r>
      <w:r w:rsidR="00797E8B">
        <w:t>.</w:t>
      </w:r>
      <w:r w:rsidR="00D0678B">
        <w:t xml:space="preserve"> </w:t>
      </w:r>
      <w:r w:rsidR="00686B7C">
        <w:t>The title of the paper said it all: “</w:t>
      </w:r>
      <w:r w:rsidR="00686B7C">
        <w:rPr>
          <w:szCs w:val="24"/>
        </w:rPr>
        <w:t>P</w:t>
      </w:r>
      <w:r w:rsidR="00686B7C">
        <w:t>silocybin can occasion mystical-type experiences having substantial and sustained personal meaning and spiritual significance.”</w:t>
      </w:r>
    </w:p>
    <w:p w14:paraId="3C30029C" w14:textId="77777777" w:rsidR="0027448A" w:rsidRPr="0027448A" w:rsidRDefault="00534722" w:rsidP="0027448A">
      <w:pPr>
        <w:pStyle w:val="NoSpacing"/>
        <w:jc w:val="both"/>
        <w:rPr>
          <w:rFonts w:ascii="LucidaSansUnicode" w:hAnsi="LucidaSansUnicode" w:cs="LucidaSansUnicode"/>
          <w:szCs w:val="24"/>
        </w:rPr>
      </w:pPr>
      <w:r>
        <w:rPr>
          <w:szCs w:val="24"/>
        </w:rPr>
        <w:tab/>
      </w:r>
      <w:r w:rsidR="000863FD" w:rsidRPr="00AC0C42">
        <w:rPr>
          <w:rFonts w:cstheme="minorHAnsi"/>
          <w:szCs w:val="24"/>
        </w:rPr>
        <w:t>There are i</w:t>
      </w:r>
      <w:r w:rsidR="007A603B">
        <w:rPr>
          <w:rFonts w:cstheme="minorHAnsi"/>
          <w:szCs w:val="24"/>
        </w:rPr>
        <w:t xml:space="preserve">mportant differences </w:t>
      </w:r>
      <w:r w:rsidR="000863FD" w:rsidRPr="00AC0C42">
        <w:rPr>
          <w:rFonts w:cstheme="minorHAnsi"/>
          <w:szCs w:val="24"/>
        </w:rPr>
        <w:t xml:space="preserve">between </w:t>
      </w:r>
      <w:r w:rsidR="000863FD">
        <w:rPr>
          <w:rFonts w:cstheme="minorHAnsi"/>
          <w:szCs w:val="24"/>
        </w:rPr>
        <w:t>t</w:t>
      </w:r>
      <w:r w:rsidR="000863FD">
        <w:rPr>
          <w:szCs w:val="24"/>
        </w:rPr>
        <w:t xml:space="preserve">he type of wonder that Huxley describes </w:t>
      </w:r>
      <w:r w:rsidR="000863FD" w:rsidRPr="00AC0C42">
        <w:rPr>
          <w:rFonts w:cstheme="minorHAnsi"/>
          <w:szCs w:val="24"/>
        </w:rPr>
        <w:t>and the one I</w:t>
      </w:r>
      <w:r w:rsidR="000863FD">
        <w:rPr>
          <w:rFonts w:cstheme="minorHAnsi"/>
          <w:szCs w:val="24"/>
        </w:rPr>
        <w:t xml:space="preserve"> have </w:t>
      </w:r>
      <w:r w:rsidR="0032501A">
        <w:rPr>
          <w:rFonts w:cstheme="minorHAnsi"/>
          <w:szCs w:val="24"/>
        </w:rPr>
        <w:t xml:space="preserve">been </w:t>
      </w:r>
      <w:r w:rsidR="00A0154F">
        <w:rPr>
          <w:rFonts w:cstheme="minorHAnsi"/>
          <w:szCs w:val="24"/>
        </w:rPr>
        <w:t>considering</w:t>
      </w:r>
      <w:r w:rsidR="001D0908">
        <w:rPr>
          <w:rFonts w:cstheme="minorHAnsi"/>
          <w:szCs w:val="24"/>
        </w:rPr>
        <w:t xml:space="preserve">. Above all, </w:t>
      </w:r>
      <w:r w:rsidR="00155C95">
        <w:rPr>
          <w:rFonts w:cstheme="minorHAnsi"/>
          <w:szCs w:val="24"/>
        </w:rPr>
        <w:t xml:space="preserve">the </w:t>
      </w:r>
      <w:r w:rsidR="00810E19">
        <w:rPr>
          <w:rFonts w:cstheme="minorHAnsi"/>
          <w:szCs w:val="24"/>
        </w:rPr>
        <w:t>s</w:t>
      </w:r>
      <w:r w:rsidR="00155C95">
        <w:rPr>
          <w:rFonts w:cstheme="minorHAnsi"/>
          <w:szCs w:val="24"/>
        </w:rPr>
        <w:t xml:space="preserve">ensuous </w:t>
      </w:r>
      <w:r w:rsidR="00A0154F">
        <w:rPr>
          <w:rFonts w:cstheme="minorHAnsi"/>
          <w:szCs w:val="24"/>
        </w:rPr>
        <w:t xml:space="preserve">quality </w:t>
      </w:r>
      <w:r w:rsidR="007E6B03">
        <w:rPr>
          <w:rFonts w:cstheme="minorHAnsi"/>
          <w:szCs w:val="24"/>
        </w:rPr>
        <w:t xml:space="preserve">and perceptual </w:t>
      </w:r>
      <w:r w:rsidR="00A0154F">
        <w:rPr>
          <w:rFonts w:cstheme="minorHAnsi"/>
          <w:szCs w:val="24"/>
        </w:rPr>
        <w:t>focus</w:t>
      </w:r>
      <w:r w:rsidR="007E6B03">
        <w:rPr>
          <w:rFonts w:cstheme="minorHAnsi"/>
          <w:szCs w:val="24"/>
        </w:rPr>
        <w:t xml:space="preserve"> </w:t>
      </w:r>
      <w:r w:rsidR="00155C95">
        <w:rPr>
          <w:rFonts w:cstheme="minorHAnsi"/>
          <w:szCs w:val="24"/>
        </w:rPr>
        <w:t>of Huxley’s wonder</w:t>
      </w:r>
      <w:r w:rsidR="006B68F7">
        <w:rPr>
          <w:rFonts w:cstheme="minorHAnsi"/>
          <w:szCs w:val="24"/>
        </w:rPr>
        <w:t xml:space="preserve"> </w:t>
      </w:r>
      <w:r w:rsidR="001D0908">
        <w:rPr>
          <w:rFonts w:cstheme="minorHAnsi"/>
          <w:szCs w:val="24"/>
        </w:rPr>
        <w:t>stands in sharp contrast</w:t>
      </w:r>
      <w:r w:rsidR="00216430">
        <w:rPr>
          <w:rFonts w:cstheme="minorHAnsi"/>
          <w:szCs w:val="24"/>
        </w:rPr>
        <w:t xml:space="preserve"> </w:t>
      </w:r>
      <w:r w:rsidR="0032501A">
        <w:rPr>
          <w:rFonts w:cstheme="minorHAnsi"/>
          <w:szCs w:val="24"/>
        </w:rPr>
        <w:t>to</w:t>
      </w:r>
      <w:r w:rsidR="00810E19">
        <w:rPr>
          <w:rFonts w:cstheme="minorHAnsi"/>
          <w:szCs w:val="24"/>
        </w:rPr>
        <w:t xml:space="preserve"> the </w:t>
      </w:r>
      <w:r w:rsidR="009F2DA2">
        <w:rPr>
          <w:rFonts w:cstheme="minorHAnsi"/>
          <w:szCs w:val="24"/>
        </w:rPr>
        <w:t>intellectual</w:t>
      </w:r>
      <w:r w:rsidR="00C22395">
        <w:rPr>
          <w:rFonts w:cstheme="minorHAnsi"/>
          <w:szCs w:val="24"/>
        </w:rPr>
        <w:t>,</w:t>
      </w:r>
      <w:r w:rsidR="009F2DA2">
        <w:rPr>
          <w:rFonts w:cstheme="minorHAnsi"/>
          <w:szCs w:val="24"/>
        </w:rPr>
        <w:t xml:space="preserve"> </w:t>
      </w:r>
      <w:r w:rsidR="00C22395">
        <w:rPr>
          <w:rFonts w:cstheme="minorHAnsi"/>
          <w:szCs w:val="24"/>
        </w:rPr>
        <w:t xml:space="preserve">concept-driven </w:t>
      </w:r>
      <w:r w:rsidR="009F2DA2">
        <w:rPr>
          <w:rFonts w:cstheme="minorHAnsi"/>
          <w:szCs w:val="24"/>
        </w:rPr>
        <w:t xml:space="preserve">character of the </w:t>
      </w:r>
      <w:r w:rsidR="002125CC">
        <w:rPr>
          <w:rFonts w:cstheme="minorHAnsi"/>
          <w:szCs w:val="24"/>
        </w:rPr>
        <w:t xml:space="preserve">wonder I </w:t>
      </w:r>
      <w:r w:rsidR="00931848">
        <w:rPr>
          <w:rFonts w:cstheme="minorHAnsi"/>
          <w:szCs w:val="24"/>
        </w:rPr>
        <w:t>discussed</w:t>
      </w:r>
      <w:r w:rsidR="007A603B">
        <w:rPr>
          <w:rFonts w:cstheme="minorHAnsi"/>
          <w:szCs w:val="24"/>
        </w:rPr>
        <w:t>.</w:t>
      </w:r>
      <w:r w:rsidR="006B68F7">
        <w:rPr>
          <w:rStyle w:val="FootnoteReference"/>
          <w:rFonts w:cstheme="minorHAnsi"/>
          <w:szCs w:val="24"/>
        </w:rPr>
        <w:footnoteReference w:id="15"/>
      </w:r>
      <w:r w:rsidR="007A603B">
        <w:rPr>
          <w:rFonts w:cstheme="minorHAnsi"/>
          <w:szCs w:val="24"/>
        </w:rPr>
        <w:t xml:space="preserve"> Yet there </w:t>
      </w:r>
      <w:r w:rsidR="007A603B" w:rsidRPr="00AC0C42">
        <w:rPr>
          <w:rFonts w:cstheme="minorHAnsi"/>
          <w:szCs w:val="24"/>
        </w:rPr>
        <w:t xml:space="preserve">also </w:t>
      </w:r>
      <w:r w:rsidR="007A603B">
        <w:rPr>
          <w:rFonts w:cstheme="minorHAnsi"/>
          <w:szCs w:val="24"/>
        </w:rPr>
        <w:t xml:space="preserve">important similarities. </w:t>
      </w:r>
      <w:r w:rsidR="001E113F">
        <w:rPr>
          <w:rFonts w:cstheme="minorHAnsi"/>
          <w:szCs w:val="24"/>
        </w:rPr>
        <w:t>B</w:t>
      </w:r>
      <w:r w:rsidR="007A603B" w:rsidRPr="00AC0C42">
        <w:rPr>
          <w:rFonts w:cstheme="minorHAnsi"/>
          <w:szCs w:val="24"/>
        </w:rPr>
        <w:t>oth involve an apprehension of mystery, an orientation to being in its mysteriousness, and a</w:t>
      </w:r>
      <w:r w:rsidR="007A603B">
        <w:rPr>
          <w:rFonts w:cstheme="minorHAnsi"/>
          <w:szCs w:val="24"/>
        </w:rPr>
        <w:t>n intense</w:t>
      </w:r>
      <w:r w:rsidR="007A603B" w:rsidRPr="00AC0C42">
        <w:rPr>
          <w:rFonts w:cstheme="minorHAnsi"/>
          <w:szCs w:val="24"/>
        </w:rPr>
        <w:t xml:space="preserve"> sense of significance</w:t>
      </w:r>
      <w:r w:rsidR="007A603B">
        <w:rPr>
          <w:rFonts w:cstheme="minorHAnsi"/>
          <w:szCs w:val="24"/>
        </w:rPr>
        <w:t>.</w:t>
      </w:r>
      <w:r w:rsidR="00895EEF">
        <w:rPr>
          <w:rStyle w:val="FootnoteReference"/>
          <w:rFonts w:cstheme="minorHAnsi"/>
          <w:szCs w:val="24"/>
        </w:rPr>
        <w:footnoteReference w:id="16"/>
      </w:r>
      <w:r w:rsidR="007A603B">
        <w:rPr>
          <w:rFonts w:cstheme="minorHAnsi"/>
          <w:szCs w:val="24"/>
        </w:rPr>
        <w:t xml:space="preserve"> </w:t>
      </w:r>
      <w:r w:rsidR="001F250B">
        <w:rPr>
          <w:rFonts w:cstheme="minorHAnsi"/>
          <w:szCs w:val="24"/>
        </w:rPr>
        <w:t xml:space="preserve">Both </w:t>
      </w:r>
      <w:r w:rsidR="007D654E">
        <w:rPr>
          <w:rFonts w:cstheme="minorHAnsi"/>
          <w:szCs w:val="24"/>
        </w:rPr>
        <w:t xml:space="preserve">thereby </w:t>
      </w:r>
      <w:r w:rsidR="00231D2B">
        <w:rPr>
          <w:rFonts w:cstheme="minorHAnsi"/>
          <w:szCs w:val="24"/>
        </w:rPr>
        <w:t xml:space="preserve">draw us into a space where we </w:t>
      </w:r>
      <w:r w:rsidR="004B338E">
        <w:rPr>
          <w:rFonts w:cstheme="minorHAnsi"/>
          <w:szCs w:val="24"/>
        </w:rPr>
        <w:t xml:space="preserve">view things with a “larger sense of life.” Yet no less importantly, like the concept-driven wonder I have described, this pharmacologically induced wonder also invites a pressing question about </w:t>
      </w:r>
      <w:r w:rsidR="00CC3A0F">
        <w:rPr>
          <w:szCs w:val="24"/>
        </w:rPr>
        <w:t xml:space="preserve">how the means </w:t>
      </w:r>
      <w:r w:rsidR="00D320CE">
        <w:rPr>
          <w:szCs w:val="24"/>
        </w:rPr>
        <w:t>used to produce it</w:t>
      </w:r>
      <w:r w:rsidR="00CC3A0F">
        <w:rPr>
          <w:szCs w:val="24"/>
        </w:rPr>
        <w:t xml:space="preserve"> affect</w:t>
      </w:r>
      <w:r w:rsidR="006A0EE3">
        <w:rPr>
          <w:szCs w:val="24"/>
        </w:rPr>
        <w:t xml:space="preserve"> </w:t>
      </w:r>
      <w:r w:rsidR="004B338E">
        <w:rPr>
          <w:szCs w:val="24"/>
        </w:rPr>
        <w:t>its</w:t>
      </w:r>
      <w:r w:rsidR="006A0EE3">
        <w:rPr>
          <w:szCs w:val="24"/>
        </w:rPr>
        <w:t xml:space="preserve"> legitimacy</w:t>
      </w:r>
      <w:r w:rsidR="00F80588">
        <w:rPr>
          <w:szCs w:val="24"/>
        </w:rPr>
        <w:t xml:space="preserve">. </w:t>
      </w:r>
      <w:r w:rsidR="00AD0A9E">
        <w:rPr>
          <w:szCs w:val="24"/>
        </w:rPr>
        <w:t xml:space="preserve">“This is how one ought to see,” </w:t>
      </w:r>
      <w:r w:rsidR="00AE2C2D">
        <w:rPr>
          <w:szCs w:val="24"/>
        </w:rPr>
        <w:t xml:space="preserve">Huxley writes at one point; </w:t>
      </w:r>
      <w:r w:rsidR="00BF7698">
        <w:rPr>
          <w:szCs w:val="24"/>
        </w:rPr>
        <w:t>this is “</w:t>
      </w:r>
      <w:r w:rsidR="00BF7698" w:rsidRPr="00BF7698">
        <w:rPr>
          <w:rFonts w:ascii="LucidaSansUnicode" w:hAnsi="LucidaSansUnicode" w:cs="LucidaSansUnicode"/>
          <w:szCs w:val="24"/>
        </w:rPr>
        <w:t>how things really are”</w:t>
      </w:r>
      <w:r w:rsidR="008333FF">
        <w:rPr>
          <w:rFonts w:ascii="LucidaSansUnicode" w:hAnsi="LucidaSansUnicode" w:cs="LucidaSansUnicode"/>
          <w:szCs w:val="24"/>
        </w:rPr>
        <w:t xml:space="preserve"> (Huxley 2017, 26).</w:t>
      </w:r>
      <w:r w:rsidR="0043766B">
        <w:rPr>
          <w:rFonts w:ascii="LucidaSansUnicode" w:hAnsi="LucidaSansUnicode" w:cs="LucidaSansUnicode"/>
          <w:szCs w:val="24"/>
        </w:rPr>
        <w:t xml:space="preserve"> </w:t>
      </w:r>
      <w:r w:rsidR="007766FD">
        <w:rPr>
          <w:rFonts w:ascii="LucidaSansUnicode" w:hAnsi="LucidaSansUnicode" w:cs="LucidaSansUnicode"/>
          <w:szCs w:val="24"/>
        </w:rPr>
        <w:t xml:space="preserve">Yet </w:t>
      </w:r>
      <w:r w:rsidR="00713572">
        <w:rPr>
          <w:rFonts w:ascii="LucidaSansUnicode" w:hAnsi="LucidaSansUnicode" w:cs="LucidaSansUnicode"/>
          <w:szCs w:val="24"/>
        </w:rPr>
        <w:t>how could</w:t>
      </w:r>
      <w:r w:rsidR="0043766B">
        <w:rPr>
          <w:rFonts w:ascii="LucidaSansUnicode" w:hAnsi="LucidaSansUnicode" w:cs="LucidaSansUnicode"/>
          <w:szCs w:val="24"/>
        </w:rPr>
        <w:t xml:space="preserve"> this normative claim</w:t>
      </w:r>
      <w:r w:rsidR="00713572">
        <w:rPr>
          <w:rFonts w:ascii="LucidaSansUnicode" w:hAnsi="LucidaSansUnicode" w:cs="LucidaSansUnicode"/>
          <w:szCs w:val="24"/>
        </w:rPr>
        <w:t xml:space="preserve"> be validated</w:t>
      </w:r>
      <w:r w:rsidR="0043766B">
        <w:rPr>
          <w:rFonts w:ascii="LucidaSansUnicode" w:hAnsi="LucidaSansUnicode" w:cs="LucidaSansUnicode"/>
          <w:szCs w:val="24"/>
        </w:rPr>
        <w:t>?</w:t>
      </w:r>
      <w:r w:rsidR="00AC6921">
        <w:rPr>
          <w:rFonts w:ascii="LucidaSansUnicode" w:hAnsi="LucidaSansUnicode" w:cs="LucidaSansUnicode"/>
          <w:szCs w:val="24"/>
        </w:rPr>
        <w:t xml:space="preserve"> Powerful and transformative as it may be, what kind of </w:t>
      </w:r>
      <w:r w:rsidR="00AC6921">
        <w:rPr>
          <w:rFonts w:ascii="LucidaSansUnicode" w:hAnsi="LucidaSansUnicode" w:cs="LucidaSansUnicode"/>
          <w:i/>
          <w:iCs/>
          <w:szCs w:val="24"/>
        </w:rPr>
        <w:t xml:space="preserve">warrant </w:t>
      </w:r>
      <w:r w:rsidR="00AC6921">
        <w:rPr>
          <w:rFonts w:ascii="LucidaSansUnicode" w:hAnsi="LucidaSansUnicode" w:cs="LucidaSansUnicode"/>
          <w:szCs w:val="24"/>
        </w:rPr>
        <w:t>d</w:t>
      </w:r>
      <w:r w:rsidR="00635EDE">
        <w:rPr>
          <w:rFonts w:ascii="LucidaSansUnicode" w:hAnsi="LucidaSansUnicode" w:cs="LucidaSansUnicode"/>
          <w:szCs w:val="24"/>
        </w:rPr>
        <w:t>oes this mode of perception</w:t>
      </w:r>
      <w:r w:rsidR="00AC6921">
        <w:rPr>
          <w:rFonts w:ascii="LucidaSansUnicode" w:hAnsi="LucidaSansUnicode" w:cs="LucidaSansUnicode"/>
          <w:szCs w:val="24"/>
        </w:rPr>
        <w:t xml:space="preserve"> have</w:t>
      </w:r>
      <w:r w:rsidR="00FD368A">
        <w:rPr>
          <w:rFonts w:ascii="LucidaSansUnicode" w:hAnsi="LucidaSansUnicode" w:cs="LucidaSansUnicode"/>
          <w:szCs w:val="24"/>
        </w:rPr>
        <w:t>,</w:t>
      </w:r>
      <w:r w:rsidR="00AC6921">
        <w:rPr>
          <w:rFonts w:ascii="LucidaSansUnicode" w:hAnsi="LucidaSansUnicode" w:cs="LucidaSansUnicode"/>
          <w:szCs w:val="24"/>
        </w:rPr>
        <w:t xml:space="preserve"> taken as </w:t>
      </w:r>
      <w:r w:rsidR="00B279CF">
        <w:rPr>
          <w:rFonts w:ascii="LucidaSansUnicode" w:hAnsi="LucidaSansUnicode" w:cs="LucidaSansUnicode"/>
          <w:szCs w:val="24"/>
        </w:rPr>
        <w:t xml:space="preserve">the </w:t>
      </w:r>
      <w:r w:rsidR="00C97F7B">
        <w:rPr>
          <w:rFonts w:ascii="LucidaSansUnicode" w:hAnsi="LucidaSansUnicode" w:cs="LucidaSansUnicode"/>
          <w:szCs w:val="24"/>
        </w:rPr>
        <w:t>result o</w:t>
      </w:r>
      <w:r w:rsidR="00B279CF">
        <w:rPr>
          <w:rFonts w:ascii="LucidaSansUnicode" w:hAnsi="LucidaSansUnicode" w:cs="LucidaSansUnicode"/>
          <w:szCs w:val="24"/>
        </w:rPr>
        <w:t xml:space="preserve">f </w:t>
      </w:r>
      <w:r w:rsidR="00AC6921">
        <w:rPr>
          <w:rFonts w:ascii="LucidaSansUnicode" w:hAnsi="LucidaSansUnicode" w:cs="LucidaSansUnicode"/>
          <w:szCs w:val="24"/>
        </w:rPr>
        <w:t xml:space="preserve">ingesting </w:t>
      </w:r>
      <w:r w:rsidR="00D03270">
        <w:rPr>
          <w:rFonts w:ascii="LucidaSansUnicode" w:hAnsi="LucidaSansUnicode" w:cs="LucidaSansUnicode"/>
          <w:szCs w:val="24"/>
        </w:rPr>
        <w:t xml:space="preserve">a </w:t>
      </w:r>
      <w:r w:rsidR="00AC6921">
        <w:rPr>
          <w:rFonts w:ascii="LucidaSansUnicode" w:hAnsi="LucidaSansUnicode" w:cs="LucidaSansUnicode"/>
          <w:szCs w:val="24"/>
        </w:rPr>
        <w:t xml:space="preserve">finite amount of </w:t>
      </w:r>
      <w:r w:rsidR="00645DC4">
        <w:rPr>
          <w:rFonts w:ascii="LucidaSansUnicode" w:hAnsi="LucidaSansUnicode" w:cs="LucidaSansUnicode"/>
          <w:szCs w:val="24"/>
        </w:rPr>
        <w:t>a particular chemical compound?</w:t>
      </w:r>
      <w:r w:rsidR="00691E7C">
        <w:rPr>
          <w:rFonts w:ascii="LucidaSansUnicode" w:hAnsi="LucidaSansUnicode" w:cs="LucidaSansUnicode"/>
          <w:szCs w:val="24"/>
        </w:rPr>
        <w:t xml:space="preserve"> </w:t>
      </w:r>
      <w:r w:rsidR="0027448A">
        <w:rPr>
          <w:rFonts w:ascii="LucidaSansUnicode" w:hAnsi="LucidaSansUnicode" w:cs="LucidaSansUnicode"/>
          <w:szCs w:val="24"/>
        </w:rPr>
        <w:t xml:space="preserve">Our former question about whether cosmic wonder is valid unless founded on the right reasons is here reformulated as a question about whether </w:t>
      </w:r>
      <w:r w:rsidR="00B41708">
        <w:rPr>
          <w:rFonts w:ascii="LucidaSansUnicode" w:hAnsi="LucidaSansUnicode" w:cs="LucidaSansUnicode"/>
          <w:szCs w:val="24"/>
        </w:rPr>
        <w:t>wonder</w:t>
      </w:r>
      <w:r w:rsidR="0027448A">
        <w:rPr>
          <w:rFonts w:ascii="LucidaSansUnicode" w:hAnsi="LucidaSansUnicode" w:cs="LucidaSansUnicode"/>
          <w:szCs w:val="24"/>
        </w:rPr>
        <w:t xml:space="preserve"> is valid unless </w:t>
      </w:r>
      <w:r w:rsidR="00B41708">
        <w:rPr>
          <w:rFonts w:ascii="LucidaSansUnicode" w:hAnsi="LucidaSansUnicode" w:cs="LucidaSansUnicode"/>
          <w:szCs w:val="24"/>
        </w:rPr>
        <w:t xml:space="preserve">grounded in </w:t>
      </w:r>
      <w:r w:rsidR="0027448A">
        <w:rPr>
          <w:rFonts w:ascii="LucidaSansUnicode" w:hAnsi="LucidaSansUnicode" w:cs="LucidaSansUnicode"/>
          <w:szCs w:val="24"/>
        </w:rPr>
        <w:t>the</w:t>
      </w:r>
      <w:r w:rsidR="0027448A" w:rsidRPr="00AC0C42">
        <w:rPr>
          <w:rFonts w:cstheme="minorHAnsi"/>
          <w:szCs w:val="24"/>
        </w:rPr>
        <w:t xml:space="preserve"> </w:t>
      </w:r>
      <w:r w:rsidR="0027448A" w:rsidRPr="0027448A">
        <w:rPr>
          <w:rFonts w:cstheme="minorHAnsi"/>
          <w:szCs w:val="24"/>
        </w:rPr>
        <w:t>proper causes</w:t>
      </w:r>
      <w:r w:rsidR="0027448A">
        <w:rPr>
          <w:rFonts w:cstheme="minorHAnsi"/>
          <w:szCs w:val="24"/>
        </w:rPr>
        <w:t>.</w:t>
      </w:r>
      <w:r w:rsidR="00F60A21">
        <w:rPr>
          <w:rFonts w:cstheme="minorHAnsi"/>
          <w:szCs w:val="24"/>
        </w:rPr>
        <w:t xml:space="preserve"> Scepticism in the first case would be voiced in the question, “Is it rational?” Scepticism in the second would most likely be voiced in the question, “Is it natural?”</w:t>
      </w:r>
    </w:p>
    <w:p w14:paraId="18E0EF91" w14:textId="77777777" w:rsidR="0043766B" w:rsidRDefault="005E2D9D" w:rsidP="00F85E8F">
      <w:pPr>
        <w:pStyle w:val="NoSpacing"/>
        <w:ind w:firstLine="720"/>
        <w:jc w:val="both"/>
        <w:rPr>
          <w:rFonts w:ascii="LucidaSansUnicode" w:hAnsi="LucidaSansUnicode" w:cs="LucidaSansUnicode"/>
          <w:szCs w:val="24"/>
        </w:rPr>
      </w:pPr>
      <w:r>
        <w:rPr>
          <w:rFonts w:ascii="LucidaSansUnicode" w:hAnsi="LucidaSansUnicode" w:cs="LucidaSansUnicode"/>
          <w:szCs w:val="24"/>
        </w:rPr>
        <w:t xml:space="preserve">This kind of scepticism, as Pollan notes, </w:t>
      </w:r>
      <w:r w:rsidR="0000371A">
        <w:rPr>
          <w:rFonts w:ascii="LucidaSansUnicode" w:hAnsi="LucidaSansUnicode" w:cs="LucidaSansUnicode"/>
          <w:szCs w:val="24"/>
        </w:rPr>
        <w:t xml:space="preserve">is </w:t>
      </w:r>
      <w:r w:rsidR="00C01780">
        <w:rPr>
          <w:rFonts w:ascii="LucidaSansUnicode" w:hAnsi="LucidaSansUnicode" w:cs="LucidaSansUnicode"/>
          <w:szCs w:val="24"/>
        </w:rPr>
        <w:t>a hallmark of how such</w:t>
      </w:r>
      <w:r w:rsidR="00AA1926">
        <w:rPr>
          <w:rFonts w:ascii="LucidaSansUnicode" w:hAnsi="LucidaSansUnicode" w:cs="LucidaSansUnicode"/>
          <w:szCs w:val="24"/>
        </w:rPr>
        <w:t xml:space="preserve"> pharmacologically induced</w:t>
      </w:r>
      <w:r w:rsidR="00C01780">
        <w:rPr>
          <w:rFonts w:ascii="LucidaSansUnicode" w:hAnsi="LucidaSansUnicode" w:cs="LucidaSansUnicode"/>
          <w:szCs w:val="24"/>
        </w:rPr>
        <w:t xml:space="preserve"> experiences are </w:t>
      </w:r>
      <w:r w:rsidR="00CB1467">
        <w:rPr>
          <w:rFonts w:ascii="LucidaSansUnicode" w:hAnsi="LucidaSansUnicode" w:cs="LucidaSansUnicode"/>
          <w:szCs w:val="24"/>
        </w:rPr>
        <w:t>commonly</w:t>
      </w:r>
      <w:r w:rsidR="008A1967">
        <w:rPr>
          <w:rFonts w:ascii="LucidaSansUnicode" w:hAnsi="LucidaSansUnicode" w:cs="LucidaSansUnicode"/>
          <w:szCs w:val="24"/>
        </w:rPr>
        <w:t xml:space="preserve"> </w:t>
      </w:r>
      <w:r w:rsidR="00391A66">
        <w:rPr>
          <w:rFonts w:ascii="LucidaSansUnicode" w:hAnsi="LucidaSansUnicode" w:cs="LucidaSansUnicode"/>
          <w:szCs w:val="24"/>
        </w:rPr>
        <w:t xml:space="preserve">received </w:t>
      </w:r>
      <w:r w:rsidR="00C01780">
        <w:rPr>
          <w:rFonts w:ascii="LucidaSansUnicode" w:hAnsi="LucidaSansUnicode" w:cs="LucidaSansUnicode"/>
          <w:szCs w:val="24"/>
        </w:rPr>
        <w:t xml:space="preserve">by outside observers. </w:t>
      </w:r>
      <w:r w:rsidR="00FF357C">
        <w:rPr>
          <w:rFonts w:ascii="LucidaSansUnicode" w:hAnsi="LucidaSansUnicode" w:cs="LucidaSansUnicode"/>
          <w:szCs w:val="24"/>
        </w:rPr>
        <w:t>T</w:t>
      </w:r>
      <w:r w:rsidR="005E2178">
        <w:rPr>
          <w:rFonts w:ascii="LucidaSansUnicode" w:hAnsi="LucidaSansUnicode" w:cs="LucidaSansUnicode"/>
          <w:szCs w:val="24"/>
        </w:rPr>
        <w:t>he</w:t>
      </w:r>
      <w:r w:rsidR="006045E6">
        <w:rPr>
          <w:rFonts w:ascii="LucidaSansUnicode" w:hAnsi="LucidaSansUnicode" w:cs="LucidaSansUnicode"/>
          <w:szCs w:val="24"/>
        </w:rPr>
        <w:t xml:space="preserve">y stand in </w:t>
      </w:r>
      <w:r w:rsidR="009F79F0">
        <w:rPr>
          <w:rFonts w:ascii="LucidaSansUnicode" w:hAnsi="LucidaSansUnicode" w:cs="LucidaSansUnicode"/>
          <w:szCs w:val="24"/>
        </w:rPr>
        <w:t>marked</w:t>
      </w:r>
      <w:r w:rsidR="007220DD">
        <w:rPr>
          <w:rFonts w:ascii="LucidaSansUnicode" w:hAnsi="LucidaSansUnicode" w:cs="LucidaSansUnicode"/>
          <w:szCs w:val="24"/>
        </w:rPr>
        <w:t xml:space="preserve"> contrast</w:t>
      </w:r>
      <w:r w:rsidR="006045E6">
        <w:rPr>
          <w:rFonts w:ascii="LucidaSansUnicode" w:hAnsi="LucidaSansUnicode" w:cs="LucidaSansUnicode"/>
          <w:szCs w:val="24"/>
        </w:rPr>
        <w:t xml:space="preserve"> to the way in which </w:t>
      </w:r>
      <w:r w:rsidR="00D1073D">
        <w:rPr>
          <w:rFonts w:ascii="LucidaSansUnicode" w:hAnsi="LucidaSansUnicode" w:cs="LucidaSansUnicode"/>
          <w:szCs w:val="24"/>
        </w:rPr>
        <w:t>subjects</w:t>
      </w:r>
      <w:r w:rsidR="006045E6">
        <w:rPr>
          <w:rFonts w:ascii="LucidaSansUnicode" w:hAnsi="LucidaSansUnicode" w:cs="LucidaSansUnicode"/>
          <w:szCs w:val="24"/>
        </w:rPr>
        <w:t xml:space="preserve"> themselves </w:t>
      </w:r>
      <w:r w:rsidR="00B26C66">
        <w:rPr>
          <w:rFonts w:ascii="LucidaSansUnicode" w:hAnsi="LucidaSansUnicode" w:cs="LucidaSansUnicode"/>
          <w:szCs w:val="24"/>
        </w:rPr>
        <w:t xml:space="preserve">think about </w:t>
      </w:r>
      <w:r w:rsidR="006045E6">
        <w:rPr>
          <w:rFonts w:ascii="LucidaSansUnicode" w:hAnsi="LucidaSansUnicode" w:cs="LucidaSansUnicode"/>
          <w:szCs w:val="24"/>
        </w:rPr>
        <w:t>these experiences</w:t>
      </w:r>
      <w:r w:rsidR="00B26C66">
        <w:rPr>
          <w:rFonts w:ascii="LucidaSansUnicode" w:hAnsi="LucidaSansUnicode" w:cs="LucidaSansUnicode"/>
          <w:szCs w:val="24"/>
        </w:rPr>
        <w:t xml:space="preserve">, even </w:t>
      </w:r>
      <w:r w:rsidR="00D87E8E">
        <w:rPr>
          <w:rFonts w:ascii="LucidaSansUnicode" w:hAnsi="LucidaSansUnicode" w:cs="LucidaSansUnicode"/>
          <w:szCs w:val="24"/>
        </w:rPr>
        <w:t xml:space="preserve">long </w:t>
      </w:r>
      <w:r w:rsidR="00B26C66">
        <w:rPr>
          <w:rFonts w:ascii="LucidaSansUnicode" w:hAnsi="LucidaSansUnicode" w:cs="LucidaSansUnicode"/>
          <w:szCs w:val="24"/>
        </w:rPr>
        <w:t>after the</w:t>
      </w:r>
      <w:r w:rsidR="00F46616">
        <w:rPr>
          <w:rFonts w:ascii="LucidaSansUnicode" w:hAnsi="LucidaSansUnicode" w:cs="LucidaSansUnicode"/>
          <w:szCs w:val="24"/>
        </w:rPr>
        <w:t xml:space="preserve"> event</w:t>
      </w:r>
      <w:r w:rsidR="00B26C66">
        <w:rPr>
          <w:rFonts w:ascii="LucidaSansUnicode" w:hAnsi="LucidaSansUnicode" w:cs="LucidaSansUnicode"/>
          <w:szCs w:val="24"/>
        </w:rPr>
        <w:t xml:space="preserve">. </w:t>
      </w:r>
      <w:r w:rsidR="005E2178">
        <w:rPr>
          <w:rFonts w:ascii="LucidaSansUnicode" w:hAnsi="LucidaSansUnicode" w:cs="LucidaSansUnicode"/>
          <w:szCs w:val="24"/>
        </w:rPr>
        <w:t xml:space="preserve">Several decades before Huxley sat down to ingest his half gram of mescaline, William </w:t>
      </w:r>
      <w:r w:rsidR="0047574C">
        <w:rPr>
          <w:rFonts w:ascii="LucidaSansUnicode" w:hAnsi="LucidaSansUnicode" w:cs="LucidaSansUnicode"/>
          <w:szCs w:val="24"/>
        </w:rPr>
        <w:t xml:space="preserve">James </w:t>
      </w:r>
      <w:r w:rsidR="00E05443">
        <w:rPr>
          <w:rFonts w:ascii="LucidaSansUnicode" w:hAnsi="LucidaSansUnicode" w:cs="LucidaSansUnicode"/>
          <w:szCs w:val="24"/>
        </w:rPr>
        <w:t>outlined a number of</w:t>
      </w:r>
      <w:r w:rsidR="0047574C">
        <w:rPr>
          <w:rFonts w:ascii="LucidaSansUnicode" w:hAnsi="LucidaSansUnicode" w:cs="LucidaSansUnicode"/>
          <w:szCs w:val="24"/>
        </w:rPr>
        <w:t xml:space="preserve"> key features that characterise mystical </w:t>
      </w:r>
      <w:r w:rsidR="0047574C">
        <w:rPr>
          <w:rFonts w:ascii="LucidaSansUnicode" w:hAnsi="LucidaSansUnicode" w:cs="LucidaSansUnicode"/>
          <w:szCs w:val="24"/>
        </w:rPr>
        <w:lastRenderedPageBreak/>
        <w:t xml:space="preserve">experiences. The most important, for our purposes, was what he designated as their “noetic quality.” </w:t>
      </w:r>
    </w:p>
    <w:p w14:paraId="08535FCD" w14:textId="77777777" w:rsidR="00DF234E" w:rsidRDefault="00DF234E" w:rsidP="0000371A">
      <w:pPr>
        <w:pStyle w:val="NoSpacing"/>
        <w:ind w:firstLine="720"/>
        <w:jc w:val="both"/>
        <w:rPr>
          <w:rFonts w:ascii="LucidaSansUnicode" w:hAnsi="LucidaSansUnicode" w:cs="LucidaSansUnicode"/>
          <w:szCs w:val="24"/>
        </w:rPr>
      </w:pPr>
    </w:p>
    <w:p w14:paraId="018EF1F3" w14:textId="77777777" w:rsidR="00F02E61" w:rsidRDefault="00F85E8F" w:rsidP="00191AC0">
      <w:pPr>
        <w:pStyle w:val="NoSpacing"/>
        <w:ind w:left="340"/>
        <w:jc w:val="both"/>
        <w:rPr>
          <w:rFonts w:ascii="LucidaSansUnicode" w:hAnsi="LucidaSansUnicode" w:cs="LucidaSansUnicode"/>
          <w:szCs w:val="24"/>
        </w:rPr>
      </w:pPr>
      <w:r>
        <w:rPr>
          <w:rFonts w:ascii="LucidaSansUnicode" w:hAnsi="LucidaSansUnicode" w:cs="LucidaSansUnicode"/>
          <w:szCs w:val="24"/>
        </w:rPr>
        <w:t xml:space="preserve">mystical states seem </w:t>
      </w:r>
      <w:r w:rsidR="00191AC0">
        <w:rPr>
          <w:rFonts w:ascii="LucidaSansUnicode" w:hAnsi="LucidaSansUnicode" w:cs="LucidaSansUnicode"/>
          <w:szCs w:val="24"/>
        </w:rPr>
        <w:t>t</w:t>
      </w:r>
      <w:r>
        <w:rPr>
          <w:rFonts w:ascii="LucidaSansUnicode" w:hAnsi="LucidaSansUnicode" w:cs="LucidaSansUnicode"/>
          <w:szCs w:val="24"/>
        </w:rPr>
        <w:t xml:space="preserve">o those who experience them to be . . . </w:t>
      </w:r>
      <w:r w:rsidR="00F02E61">
        <w:rPr>
          <w:color w:val="000000"/>
        </w:rPr>
        <w:t>states of knowledge. They are states of insight into depths of truth unplumbed by the discursive intellect. They are illuminations, revelations, full of significance and importance</w:t>
      </w:r>
      <w:r w:rsidR="007B4D06">
        <w:rPr>
          <w:color w:val="000000"/>
        </w:rPr>
        <w:t xml:space="preserve"> . . . </w:t>
      </w:r>
      <w:r w:rsidR="00F02E61">
        <w:rPr>
          <w:color w:val="000000"/>
        </w:rPr>
        <w:t>and as a rule they carry with them a curious sense of authority for after-time</w:t>
      </w:r>
      <w:r w:rsidR="00235450">
        <w:rPr>
          <w:color w:val="000000"/>
        </w:rPr>
        <w:t xml:space="preserve"> (James 1982, 380-81)</w:t>
      </w:r>
      <w:r w:rsidR="00F02E61">
        <w:rPr>
          <w:color w:val="000000"/>
        </w:rPr>
        <w:t>.</w:t>
      </w:r>
    </w:p>
    <w:p w14:paraId="63E4ACC6" w14:textId="77777777" w:rsidR="005E2178" w:rsidRDefault="005E2178" w:rsidP="007C7E7E">
      <w:pPr>
        <w:pStyle w:val="NoSpacing"/>
        <w:jc w:val="both"/>
        <w:rPr>
          <w:rFonts w:ascii="LucidaSansUnicode" w:hAnsi="LucidaSansUnicode" w:cs="LucidaSansUnicode"/>
          <w:szCs w:val="24"/>
        </w:rPr>
      </w:pPr>
    </w:p>
    <w:p w14:paraId="56C51C4B" w14:textId="77777777" w:rsidR="00C63D51" w:rsidRDefault="00CB1383" w:rsidP="0088167C">
      <w:pPr>
        <w:pStyle w:val="NoSpacing"/>
        <w:jc w:val="both"/>
        <w:rPr>
          <w:rFonts w:cstheme="minorHAnsi"/>
          <w:szCs w:val="24"/>
        </w:rPr>
      </w:pPr>
      <w:r>
        <w:rPr>
          <w:rFonts w:ascii="LucidaSansUnicode" w:hAnsi="LucidaSansUnicode" w:cs="LucidaSansUnicode"/>
          <w:szCs w:val="24"/>
        </w:rPr>
        <w:t xml:space="preserve">Put differently, these kinds of experiences carry a kind of intrinsic authority that makes them </w:t>
      </w:r>
      <w:r w:rsidR="00EE4B26">
        <w:rPr>
          <w:rFonts w:ascii="LucidaSansUnicode" w:hAnsi="LucidaSansUnicode" w:cs="LucidaSansUnicode"/>
          <w:szCs w:val="24"/>
        </w:rPr>
        <w:t>appear</w:t>
      </w:r>
      <w:r>
        <w:rPr>
          <w:rFonts w:ascii="LucidaSansUnicode" w:hAnsi="LucidaSansUnicode" w:cs="LucidaSansUnicode"/>
          <w:szCs w:val="24"/>
        </w:rPr>
        <w:t xml:space="preserve"> self-validating to those who have them. </w:t>
      </w:r>
      <w:r w:rsidR="003B7D3D">
        <w:rPr>
          <w:rFonts w:ascii="LucidaSansUnicode" w:hAnsi="LucidaSansUnicode" w:cs="LucidaSansUnicode"/>
          <w:szCs w:val="24"/>
        </w:rPr>
        <w:t>Although James did not have pharmacologically induced mystical experiences in mind when writing these lines, h</w:t>
      </w:r>
      <w:r w:rsidR="00CF07CF">
        <w:rPr>
          <w:rFonts w:ascii="LucidaSansUnicode" w:hAnsi="LucidaSansUnicode" w:cs="LucidaSansUnicode"/>
          <w:szCs w:val="24"/>
        </w:rPr>
        <w:t>is remarks</w:t>
      </w:r>
      <w:r w:rsidR="003B7D3D">
        <w:rPr>
          <w:rFonts w:ascii="LucidaSansUnicode" w:hAnsi="LucidaSansUnicode" w:cs="LucidaSansUnicode"/>
          <w:szCs w:val="24"/>
        </w:rPr>
        <w:t xml:space="preserve"> capture well the attitude of many of their subjects, for whom the authority of the experience is</w:t>
      </w:r>
      <w:r w:rsidR="00CF07CF">
        <w:rPr>
          <w:rFonts w:ascii="LucidaSansUnicode" w:hAnsi="LucidaSansUnicode" w:cs="LucidaSansUnicode"/>
          <w:szCs w:val="24"/>
        </w:rPr>
        <w:t xml:space="preserve"> no</w:t>
      </w:r>
      <w:r w:rsidR="00DA187B">
        <w:rPr>
          <w:rFonts w:ascii="LucidaSansUnicode" w:hAnsi="LucidaSansUnicode" w:cs="LucidaSansUnicode"/>
          <w:szCs w:val="24"/>
        </w:rPr>
        <w:t>t</w:t>
      </w:r>
      <w:r w:rsidR="00CF07CF">
        <w:rPr>
          <w:rFonts w:ascii="LucidaSansUnicode" w:hAnsi="LucidaSansUnicode" w:cs="LucidaSansUnicode"/>
          <w:szCs w:val="24"/>
        </w:rPr>
        <w:t xml:space="preserve"> undermined by consideration of </w:t>
      </w:r>
      <w:r w:rsidR="003B7D3D">
        <w:rPr>
          <w:rFonts w:ascii="LucidaSansUnicode" w:hAnsi="LucidaSansUnicode" w:cs="LucidaSansUnicode"/>
          <w:szCs w:val="24"/>
        </w:rPr>
        <w:t xml:space="preserve">the means that produced it. </w:t>
      </w:r>
      <w:r w:rsidR="00167AC5">
        <w:rPr>
          <w:rFonts w:ascii="LucidaSansUnicode" w:hAnsi="LucidaSansUnicode" w:cs="LucidaSansUnicode"/>
          <w:szCs w:val="24"/>
        </w:rPr>
        <w:t xml:space="preserve">“How can you be sure this was a genuine spiritual event and not just a drug experience?” Pollan </w:t>
      </w:r>
      <w:r w:rsidR="00983222">
        <w:rPr>
          <w:rFonts w:ascii="LucidaSansUnicode" w:hAnsi="LucidaSansUnicode" w:cs="LucidaSansUnicode"/>
          <w:szCs w:val="24"/>
        </w:rPr>
        <w:t>presses</w:t>
      </w:r>
      <w:r w:rsidR="00167AC5">
        <w:rPr>
          <w:rFonts w:ascii="LucidaSansUnicode" w:hAnsi="LucidaSansUnicode" w:cs="LucidaSansUnicode"/>
          <w:szCs w:val="24"/>
        </w:rPr>
        <w:t xml:space="preserve"> one</w:t>
      </w:r>
      <w:r w:rsidR="00983222">
        <w:rPr>
          <w:rFonts w:ascii="LucidaSansUnicode" w:hAnsi="LucidaSansUnicode" w:cs="LucidaSansUnicode"/>
          <w:szCs w:val="24"/>
        </w:rPr>
        <w:t xml:space="preserve"> of his interviewees</w:t>
      </w:r>
      <w:r w:rsidR="00167AC5">
        <w:rPr>
          <w:rFonts w:ascii="LucidaSansUnicode" w:hAnsi="LucidaSansUnicode" w:cs="LucidaSansUnicode"/>
          <w:szCs w:val="24"/>
        </w:rPr>
        <w:t>. “It’s an irrelevant question,” she responds. “This was something being revealed to me” (</w:t>
      </w:r>
      <w:r w:rsidR="006F7D6A">
        <w:rPr>
          <w:rFonts w:ascii="LucidaSansUnicode" w:hAnsi="LucidaSansUnicode" w:cs="LucidaSansUnicode"/>
          <w:szCs w:val="24"/>
        </w:rPr>
        <w:t xml:space="preserve">Pollan </w:t>
      </w:r>
      <w:r w:rsidR="00167AC5">
        <w:rPr>
          <w:rFonts w:ascii="LucidaSansUnicode" w:hAnsi="LucidaSansUnicode" w:cs="LucidaSansUnicode"/>
          <w:szCs w:val="24"/>
        </w:rPr>
        <w:t>2018</w:t>
      </w:r>
      <w:r w:rsidR="006F7D6A">
        <w:rPr>
          <w:rFonts w:ascii="LucidaSansUnicode" w:hAnsi="LucidaSansUnicode" w:cs="LucidaSansUnicode"/>
          <w:szCs w:val="24"/>
        </w:rPr>
        <w:t>,</w:t>
      </w:r>
      <w:r w:rsidR="00167AC5">
        <w:rPr>
          <w:rFonts w:ascii="LucidaSansUnicode" w:hAnsi="LucidaSansUnicode" w:cs="LucidaSansUnicode"/>
          <w:szCs w:val="24"/>
        </w:rPr>
        <w:t xml:space="preserve"> 275). </w:t>
      </w:r>
      <w:r>
        <w:rPr>
          <w:rFonts w:ascii="LucidaSansUnicode" w:hAnsi="LucidaSansUnicode" w:cs="LucidaSansUnicode"/>
          <w:szCs w:val="24"/>
        </w:rPr>
        <w:t xml:space="preserve">Huxley </w:t>
      </w:r>
      <w:r w:rsidR="0088167C">
        <w:rPr>
          <w:rFonts w:ascii="LucidaSansUnicode" w:hAnsi="LucidaSansUnicode" w:cs="LucidaSansUnicode"/>
          <w:szCs w:val="24"/>
        </w:rPr>
        <w:t xml:space="preserve">himself </w:t>
      </w:r>
      <w:r>
        <w:rPr>
          <w:rFonts w:ascii="LucidaSansUnicode" w:hAnsi="LucidaSansUnicode" w:cs="LucidaSansUnicode"/>
          <w:szCs w:val="24"/>
        </w:rPr>
        <w:t xml:space="preserve">provides an especially suggestive expression of this </w:t>
      </w:r>
      <w:r w:rsidR="000E0999">
        <w:rPr>
          <w:rFonts w:ascii="LucidaSansUnicode" w:hAnsi="LucidaSansUnicode" w:cs="LucidaSansUnicode"/>
          <w:szCs w:val="24"/>
        </w:rPr>
        <w:t xml:space="preserve">attitude </w:t>
      </w:r>
      <w:r>
        <w:rPr>
          <w:rFonts w:ascii="LucidaSansUnicode" w:hAnsi="LucidaSansUnicode" w:cs="LucidaSansUnicode"/>
          <w:szCs w:val="24"/>
        </w:rPr>
        <w:t xml:space="preserve">when he writes in one place: </w:t>
      </w:r>
      <w:r w:rsidR="00AB61A1">
        <w:rPr>
          <w:rFonts w:ascii="LucidaSansUnicode" w:hAnsi="LucidaSansUnicode" w:cs="LucidaSansUnicode"/>
          <w:szCs w:val="24"/>
        </w:rPr>
        <w:t>“W</w:t>
      </w:r>
      <w:r w:rsidR="00AB61A1" w:rsidRPr="00AC0C42">
        <w:rPr>
          <w:rFonts w:cstheme="minorHAnsi"/>
          <w:szCs w:val="24"/>
        </w:rPr>
        <w:t>hat is important</w:t>
      </w:r>
      <w:r w:rsidR="00AB61A1">
        <w:rPr>
          <w:rFonts w:cstheme="minorHAnsi"/>
          <w:szCs w:val="24"/>
        </w:rPr>
        <w:t xml:space="preserve"> </w:t>
      </w:r>
      <w:r w:rsidR="00AB61A1" w:rsidRPr="00AC0C42">
        <w:rPr>
          <w:rFonts w:cstheme="minorHAnsi"/>
          <w:szCs w:val="24"/>
        </w:rPr>
        <w:t>is less the reason for the experience than the experience itself”</w:t>
      </w:r>
      <w:r w:rsidR="006F7D6A">
        <w:rPr>
          <w:rFonts w:cstheme="minorHAnsi"/>
          <w:szCs w:val="24"/>
        </w:rPr>
        <w:t xml:space="preserve"> (Huxley 2017, 25).</w:t>
      </w:r>
      <w:r w:rsidR="00AB61A1">
        <w:rPr>
          <w:rStyle w:val="FootnoteReference"/>
          <w:rFonts w:cstheme="minorHAnsi"/>
          <w:szCs w:val="24"/>
        </w:rPr>
        <w:footnoteReference w:id="17"/>
      </w:r>
      <w:r w:rsidR="00B40AC0">
        <w:rPr>
          <w:rFonts w:cstheme="minorHAnsi"/>
          <w:szCs w:val="24"/>
        </w:rPr>
        <w:t xml:space="preserve"> </w:t>
      </w:r>
    </w:p>
    <w:p w14:paraId="62DB51EB" w14:textId="77777777" w:rsidR="00C63D51" w:rsidRDefault="000E0999" w:rsidP="008C39E8">
      <w:pPr>
        <w:pStyle w:val="NoSpacing"/>
        <w:jc w:val="both"/>
        <w:rPr>
          <w:rFonts w:ascii="LucidaSansUnicode" w:hAnsi="LucidaSansUnicode" w:cs="LucidaSansUnicode"/>
          <w:szCs w:val="24"/>
        </w:rPr>
      </w:pPr>
      <w:r>
        <w:rPr>
          <w:rFonts w:cstheme="minorHAnsi"/>
          <w:szCs w:val="24"/>
        </w:rPr>
        <w:tab/>
      </w:r>
      <w:r w:rsidR="00FE329F">
        <w:rPr>
          <w:rFonts w:ascii="LucidaSansUnicode" w:hAnsi="LucidaSansUnicode" w:cs="LucidaSansUnicode"/>
          <w:szCs w:val="24"/>
        </w:rPr>
        <w:t>The case of pharmacologically induced wonder raises special questions that do not attach to its philosophically induced counterpart. Before taking a stance on it, certainly, one would have to say far more about the biochemical foundations of human experience, or about the difference between “natural” and “unnatural” chemical compounds. Similarly, the “noetic quality” James describes appears to be stronger in the case of this wonder than its philosophical counterpart</w:t>
      </w:r>
      <w:r w:rsidR="0034545F">
        <w:rPr>
          <w:rFonts w:ascii="LucidaSansUnicode" w:hAnsi="LucidaSansUnicode" w:cs="LucidaSansUnicode"/>
          <w:szCs w:val="24"/>
        </w:rPr>
        <w:t>. Th</w:t>
      </w:r>
      <w:r w:rsidR="0014622B">
        <w:rPr>
          <w:rFonts w:ascii="LucidaSansUnicode" w:hAnsi="LucidaSansUnicode" w:cs="LucidaSansUnicode"/>
          <w:szCs w:val="24"/>
        </w:rPr>
        <w:t>e</w:t>
      </w:r>
      <w:r w:rsidR="0034545F">
        <w:rPr>
          <w:rFonts w:ascii="LucidaSansUnicode" w:hAnsi="LucidaSansUnicode" w:cs="LucidaSansUnicode"/>
          <w:szCs w:val="24"/>
        </w:rPr>
        <w:t xml:space="preserve"> higher receptivity </w:t>
      </w:r>
      <w:r w:rsidR="006560B0">
        <w:rPr>
          <w:rFonts w:ascii="LucidaSansUnicode" w:hAnsi="LucidaSansUnicode" w:cs="LucidaSansUnicode"/>
          <w:szCs w:val="24"/>
        </w:rPr>
        <w:t xml:space="preserve">to doubt </w:t>
      </w:r>
      <w:r w:rsidR="0014622B">
        <w:rPr>
          <w:rFonts w:ascii="LucidaSansUnicode" w:hAnsi="LucidaSansUnicode" w:cs="LucidaSansUnicode"/>
          <w:szCs w:val="24"/>
        </w:rPr>
        <w:t xml:space="preserve">in the latter case </w:t>
      </w:r>
      <w:r w:rsidR="0034545F">
        <w:rPr>
          <w:rFonts w:ascii="LucidaSansUnicode" w:hAnsi="LucidaSansUnicode" w:cs="LucidaSansUnicode"/>
          <w:szCs w:val="24"/>
        </w:rPr>
        <w:t xml:space="preserve">reflects </w:t>
      </w:r>
      <w:r w:rsidR="00AB1D4E">
        <w:rPr>
          <w:rFonts w:ascii="LucidaSansUnicode" w:hAnsi="LucidaSansUnicode" w:cs="LucidaSansUnicode"/>
          <w:szCs w:val="24"/>
        </w:rPr>
        <w:t>its</w:t>
      </w:r>
      <w:r w:rsidR="0034545F">
        <w:rPr>
          <w:rFonts w:ascii="LucidaSansUnicode" w:hAnsi="LucidaSansUnicode" w:cs="LucidaSansUnicode"/>
          <w:szCs w:val="24"/>
        </w:rPr>
        <w:t xml:space="preserve"> intellectual character</w:t>
      </w:r>
      <w:r w:rsidR="00AB1D4E">
        <w:rPr>
          <w:rFonts w:ascii="LucidaSansUnicode" w:hAnsi="LucidaSansUnicode" w:cs="LucidaSansUnicode"/>
          <w:szCs w:val="24"/>
        </w:rPr>
        <w:t xml:space="preserve">, </w:t>
      </w:r>
      <w:r w:rsidR="007F2AFE">
        <w:rPr>
          <w:rFonts w:ascii="LucidaSansUnicode" w:hAnsi="LucidaSansUnicode" w:cs="LucidaSansUnicode"/>
          <w:szCs w:val="24"/>
        </w:rPr>
        <w:t>though</w:t>
      </w:r>
      <w:r w:rsidR="00AB1D4E">
        <w:rPr>
          <w:rFonts w:ascii="LucidaSansUnicode" w:hAnsi="LucidaSansUnicode" w:cs="LucidaSansUnicode"/>
          <w:szCs w:val="24"/>
        </w:rPr>
        <w:t xml:space="preserve"> </w:t>
      </w:r>
      <w:r w:rsidR="007F2AFE">
        <w:rPr>
          <w:rFonts w:ascii="LucidaSansUnicode" w:hAnsi="LucidaSansUnicode" w:cs="LucidaSansUnicode"/>
          <w:szCs w:val="24"/>
        </w:rPr>
        <w:t xml:space="preserve">also </w:t>
      </w:r>
      <w:r w:rsidR="0014622B">
        <w:rPr>
          <w:rFonts w:ascii="LucidaSansUnicode" w:hAnsi="LucidaSansUnicode" w:cs="LucidaSansUnicode"/>
          <w:szCs w:val="24"/>
        </w:rPr>
        <w:t>its</w:t>
      </w:r>
      <w:r w:rsidR="007F2AFE">
        <w:rPr>
          <w:rFonts w:ascii="LucidaSansUnicode" w:hAnsi="LucidaSansUnicode" w:cs="LucidaSansUnicode"/>
          <w:szCs w:val="24"/>
        </w:rPr>
        <w:t xml:space="preserve"> </w:t>
      </w:r>
      <w:r w:rsidR="00276272">
        <w:rPr>
          <w:rFonts w:ascii="LucidaSansUnicode" w:hAnsi="LucidaSansUnicode" w:cs="LucidaSansUnicode"/>
          <w:szCs w:val="24"/>
        </w:rPr>
        <w:t xml:space="preserve">weaker </w:t>
      </w:r>
      <w:r w:rsidR="001B5A0A">
        <w:rPr>
          <w:rFonts w:ascii="LucidaSansUnicode" w:hAnsi="LucidaSansUnicode" w:cs="LucidaSansUnicode"/>
          <w:szCs w:val="24"/>
        </w:rPr>
        <w:t xml:space="preserve">cognitive or </w:t>
      </w:r>
      <w:r w:rsidR="00276272">
        <w:rPr>
          <w:rFonts w:ascii="LucidaSansUnicode" w:hAnsi="LucidaSansUnicode" w:cs="LucidaSansUnicode"/>
          <w:szCs w:val="24"/>
        </w:rPr>
        <w:t>informational c</w:t>
      </w:r>
      <w:r w:rsidR="007F2AFE">
        <w:rPr>
          <w:rFonts w:ascii="LucidaSansUnicode" w:hAnsi="LucidaSansUnicode" w:cs="LucidaSansUnicode"/>
          <w:szCs w:val="24"/>
        </w:rPr>
        <w:t xml:space="preserve">ontent compared with its pharmacological counterpart. </w:t>
      </w:r>
      <w:r w:rsidR="008C39E8">
        <w:rPr>
          <w:rFonts w:ascii="LucidaSansUnicode" w:hAnsi="LucidaSansUnicode" w:cs="LucidaSansUnicode"/>
          <w:szCs w:val="24"/>
        </w:rPr>
        <w:t xml:space="preserve">This </w:t>
      </w:r>
      <w:r w:rsidR="00AB1D4E">
        <w:rPr>
          <w:rFonts w:ascii="LucidaSansUnicode" w:hAnsi="LucidaSansUnicode" w:cs="LucidaSansUnicode"/>
          <w:szCs w:val="24"/>
        </w:rPr>
        <w:t>makes</w:t>
      </w:r>
      <w:r w:rsidR="00D64956">
        <w:rPr>
          <w:rFonts w:ascii="LucidaSansUnicode" w:hAnsi="LucidaSansUnicode" w:cs="LucidaSansUnicode"/>
          <w:szCs w:val="24"/>
        </w:rPr>
        <w:t xml:space="preserve"> it necessary </w:t>
      </w:r>
      <w:r w:rsidR="00020AA1">
        <w:rPr>
          <w:rFonts w:ascii="LucidaSansUnicode" w:hAnsi="LucidaSansUnicode" w:cs="LucidaSansUnicode"/>
          <w:szCs w:val="24"/>
        </w:rPr>
        <w:t xml:space="preserve">to </w:t>
      </w:r>
      <w:r w:rsidR="007306F1">
        <w:rPr>
          <w:rFonts w:ascii="LucidaSansUnicode" w:hAnsi="LucidaSansUnicode" w:cs="LucidaSansUnicode"/>
          <w:szCs w:val="24"/>
        </w:rPr>
        <w:t>recover the</w:t>
      </w:r>
      <w:r w:rsidR="00AB1D4E">
        <w:rPr>
          <w:rFonts w:ascii="LucidaSansUnicode" w:hAnsi="LucidaSansUnicode" w:cs="LucidaSansUnicode"/>
          <w:szCs w:val="24"/>
        </w:rPr>
        <w:t xml:space="preserve"> </w:t>
      </w:r>
      <w:r w:rsidR="00810DDD">
        <w:rPr>
          <w:rFonts w:ascii="LucidaSansUnicode" w:hAnsi="LucidaSansUnicode" w:cs="LucidaSansUnicode"/>
          <w:szCs w:val="24"/>
        </w:rPr>
        <w:t xml:space="preserve">internal warrant </w:t>
      </w:r>
      <w:r w:rsidR="00AB1D4E">
        <w:rPr>
          <w:rFonts w:ascii="LucidaSansUnicode" w:hAnsi="LucidaSansUnicode" w:cs="LucidaSansUnicode"/>
          <w:szCs w:val="24"/>
        </w:rPr>
        <w:t xml:space="preserve">of the experience </w:t>
      </w:r>
      <w:r w:rsidR="007306F1">
        <w:rPr>
          <w:rFonts w:ascii="LucidaSansUnicode" w:hAnsi="LucidaSansUnicode" w:cs="LucidaSansUnicode"/>
          <w:szCs w:val="24"/>
        </w:rPr>
        <w:t>through some type of rational articulation</w:t>
      </w:r>
      <w:r w:rsidR="00EA1B65">
        <w:rPr>
          <w:rFonts w:ascii="LucidaSansUnicode" w:hAnsi="LucidaSansUnicode" w:cs="LucidaSansUnicode"/>
          <w:szCs w:val="24"/>
        </w:rPr>
        <w:t>, as attempted here</w:t>
      </w:r>
      <w:r w:rsidR="007306F1">
        <w:rPr>
          <w:rFonts w:ascii="LucidaSansUnicode" w:hAnsi="LucidaSansUnicode" w:cs="LucidaSansUnicode"/>
          <w:szCs w:val="24"/>
        </w:rPr>
        <w:t xml:space="preserve">. </w:t>
      </w:r>
      <w:r w:rsidR="00DE033E">
        <w:rPr>
          <w:rFonts w:ascii="LucidaSansUnicode" w:hAnsi="LucidaSansUnicode" w:cs="LucidaSansUnicode"/>
          <w:szCs w:val="24"/>
        </w:rPr>
        <w:t>Y</w:t>
      </w:r>
      <w:r w:rsidR="00EA1B65">
        <w:rPr>
          <w:rFonts w:ascii="LucidaSansUnicode" w:hAnsi="LucidaSansUnicode" w:cs="LucidaSansUnicode"/>
          <w:szCs w:val="24"/>
        </w:rPr>
        <w:t>et</w:t>
      </w:r>
      <w:r w:rsidR="0027039E">
        <w:rPr>
          <w:rFonts w:ascii="LucidaSansUnicode" w:hAnsi="LucidaSansUnicode" w:cs="LucidaSansUnicode"/>
          <w:szCs w:val="24"/>
        </w:rPr>
        <w:t xml:space="preserve"> </w:t>
      </w:r>
      <w:r w:rsidR="000220E5">
        <w:rPr>
          <w:rFonts w:ascii="LucidaSansUnicode" w:hAnsi="LucidaSansUnicode" w:cs="LucidaSansUnicode"/>
          <w:szCs w:val="24"/>
        </w:rPr>
        <w:t>in both cases, the internal qualities of the experience play a determining role in securing this warrant</w:t>
      </w:r>
      <w:r w:rsidR="00B759BC">
        <w:rPr>
          <w:rFonts w:ascii="LucidaSansUnicode" w:hAnsi="LucidaSansUnicode" w:cs="LucidaSansUnicode"/>
          <w:szCs w:val="24"/>
        </w:rPr>
        <w:t>.</w:t>
      </w:r>
      <w:r w:rsidR="000220E5">
        <w:rPr>
          <w:rFonts w:ascii="LucidaSansUnicode" w:hAnsi="LucidaSansUnicode" w:cs="LucidaSansUnicode"/>
          <w:szCs w:val="24"/>
        </w:rPr>
        <w:t xml:space="preserve">  </w:t>
      </w:r>
    </w:p>
    <w:p w14:paraId="12E29B10" w14:textId="77777777" w:rsidR="004905EB" w:rsidRDefault="00A54F76" w:rsidP="00A55081">
      <w:pPr>
        <w:pStyle w:val="NoSpacing"/>
        <w:jc w:val="both"/>
        <w:rPr>
          <w:rFonts w:ascii="LucidaSansUnicode" w:hAnsi="LucidaSansUnicode" w:cs="LucidaSansUnicode"/>
          <w:szCs w:val="24"/>
        </w:rPr>
      </w:pPr>
      <w:r>
        <w:rPr>
          <w:rFonts w:cstheme="minorHAnsi"/>
          <w:szCs w:val="24"/>
        </w:rPr>
        <w:tab/>
      </w:r>
      <w:r w:rsidR="00227297">
        <w:rPr>
          <w:rFonts w:cstheme="minorHAnsi"/>
          <w:szCs w:val="24"/>
        </w:rPr>
        <w:t xml:space="preserve">Yet </w:t>
      </w:r>
      <w:r w:rsidR="00B54658">
        <w:rPr>
          <w:rFonts w:cstheme="minorHAnsi"/>
          <w:szCs w:val="24"/>
        </w:rPr>
        <w:t xml:space="preserve">this kind of </w:t>
      </w:r>
      <w:r>
        <w:rPr>
          <w:rFonts w:ascii="LucidaSansUnicode" w:hAnsi="LucidaSansUnicode" w:cs="LucidaSansUnicode"/>
          <w:szCs w:val="24"/>
        </w:rPr>
        <w:t>phenomenological validation</w:t>
      </w:r>
      <w:r w:rsidR="005B3A16">
        <w:rPr>
          <w:rFonts w:ascii="LucidaSansUnicode" w:hAnsi="LucidaSansUnicode" w:cs="LucidaSansUnicode"/>
          <w:szCs w:val="24"/>
        </w:rPr>
        <w:t xml:space="preserve">, as </w:t>
      </w:r>
      <w:r w:rsidR="00B54658">
        <w:rPr>
          <w:rFonts w:ascii="LucidaSansUnicode" w:hAnsi="LucidaSansUnicode" w:cs="LucidaSansUnicode"/>
          <w:szCs w:val="24"/>
        </w:rPr>
        <w:t>the above will have made clear, must be understood more broadly than the term “internal” suggests.</w:t>
      </w:r>
      <w:r w:rsidR="00E54E96">
        <w:rPr>
          <w:rFonts w:ascii="LucidaSansUnicode" w:hAnsi="LucidaSansUnicode" w:cs="LucidaSansUnicode"/>
          <w:szCs w:val="24"/>
        </w:rPr>
        <w:t xml:space="preserve"> </w:t>
      </w:r>
      <w:r w:rsidR="00E53CF8">
        <w:rPr>
          <w:rFonts w:ascii="LucidaSansUnicode" w:hAnsi="LucidaSansUnicode" w:cs="LucidaSansUnicode"/>
          <w:szCs w:val="24"/>
        </w:rPr>
        <w:t>T</w:t>
      </w:r>
      <w:r w:rsidR="00B70786">
        <w:rPr>
          <w:rFonts w:ascii="LucidaSansUnicode" w:hAnsi="LucidaSansUnicode" w:cs="LucidaSansUnicode"/>
          <w:szCs w:val="24"/>
        </w:rPr>
        <w:t>he</w:t>
      </w:r>
      <w:r w:rsidR="001C1FE2">
        <w:rPr>
          <w:rFonts w:ascii="LucidaSansUnicode" w:hAnsi="LucidaSansUnicode" w:cs="LucidaSansUnicode"/>
          <w:szCs w:val="24"/>
        </w:rPr>
        <w:t>se</w:t>
      </w:r>
      <w:r w:rsidR="00B70786">
        <w:rPr>
          <w:rFonts w:ascii="LucidaSansUnicode" w:hAnsi="LucidaSansUnicode" w:cs="LucidaSansUnicode"/>
          <w:szCs w:val="24"/>
        </w:rPr>
        <w:t xml:space="preserve"> internal </w:t>
      </w:r>
      <w:r w:rsidR="001C1FE2">
        <w:rPr>
          <w:rFonts w:ascii="LucidaSansUnicode" w:hAnsi="LucidaSansUnicode" w:cs="LucidaSansUnicode"/>
          <w:szCs w:val="24"/>
        </w:rPr>
        <w:t xml:space="preserve">qualities are not, </w:t>
      </w:r>
      <w:r w:rsidR="00415A28">
        <w:rPr>
          <w:rFonts w:ascii="LucidaSansUnicode" w:hAnsi="LucidaSansUnicode" w:cs="LucidaSansUnicode"/>
          <w:szCs w:val="24"/>
        </w:rPr>
        <w:t xml:space="preserve">as I noted earlier, </w:t>
      </w:r>
      <w:r w:rsidR="001C1FE2">
        <w:rPr>
          <w:rFonts w:ascii="LucidaSansUnicode" w:hAnsi="LucidaSansUnicode" w:cs="LucidaSansUnicode"/>
          <w:szCs w:val="24"/>
        </w:rPr>
        <w:t xml:space="preserve">simply a matter of the </w:t>
      </w:r>
      <w:r w:rsidR="00B70786">
        <w:rPr>
          <w:rFonts w:ascii="LucidaSansUnicode" w:hAnsi="LucidaSansUnicode" w:cs="LucidaSansUnicode"/>
          <w:szCs w:val="24"/>
        </w:rPr>
        <w:t>positive valenc</w:t>
      </w:r>
      <w:r w:rsidR="004A7D6B">
        <w:rPr>
          <w:rFonts w:ascii="LucidaSansUnicode" w:hAnsi="LucidaSansUnicode" w:cs="LucidaSansUnicode"/>
          <w:szCs w:val="24"/>
        </w:rPr>
        <w:t xml:space="preserve">e or hedonic feel </w:t>
      </w:r>
      <w:r w:rsidR="001C1FE2">
        <w:rPr>
          <w:rFonts w:ascii="LucidaSansUnicode" w:hAnsi="LucidaSansUnicode" w:cs="LucidaSansUnicode"/>
          <w:szCs w:val="24"/>
        </w:rPr>
        <w:t xml:space="preserve">of </w:t>
      </w:r>
      <w:r w:rsidR="004A7D6B">
        <w:rPr>
          <w:rFonts w:ascii="LucidaSansUnicode" w:hAnsi="LucidaSansUnicode" w:cs="LucidaSansUnicode"/>
          <w:szCs w:val="24"/>
        </w:rPr>
        <w:t>the experienc</w:t>
      </w:r>
      <w:r w:rsidR="001C1FE2">
        <w:rPr>
          <w:rFonts w:ascii="LucidaSansUnicode" w:hAnsi="LucidaSansUnicode" w:cs="LucidaSansUnicode"/>
          <w:szCs w:val="24"/>
        </w:rPr>
        <w:t>e</w:t>
      </w:r>
      <w:r w:rsidR="00927090">
        <w:rPr>
          <w:rFonts w:ascii="LucidaSansUnicode" w:hAnsi="LucidaSansUnicode" w:cs="LucidaSansUnicode"/>
          <w:szCs w:val="24"/>
        </w:rPr>
        <w:t>, which can in fact be ambivalent</w:t>
      </w:r>
      <w:r w:rsidR="00082EC0">
        <w:rPr>
          <w:rFonts w:ascii="LucidaSansUnicode" w:hAnsi="LucidaSansUnicode" w:cs="LucidaSansUnicode"/>
          <w:szCs w:val="24"/>
        </w:rPr>
        <w:t>.</w:t>
      </w:r>
      <w:r w:rsidR="00E10FC1">
        <w:rPr>
          <w:rFonts w:ascii="LucidaSansUnicode" w:hAnsi="LucidaSansUnicode" w:cs="LucidaSansUnicode"/>
          <w:szCs w:val="24"/>
        </w:rPr>
        <w:t xml:space="preserve"> In both pharmacologically and philosophically</w:t>
      </w:r>
      <w:r w:rsidR="00A10397">
        <w:rPr>
          <w:rFonts w:ascii="LucidaSansUnicode" w:hAnsi="LucidaSansUnicode" w:cs="LucidaSansUnicode"/>
          <w:szCs w:val="24"/>
        </w:rPr>
        <w:t xml:space="preserve"> mediated </w:t>
      </w:r>
      <w:r w:rsidR="00E10FC1">
        <w:rPr>
          <w:rFonts w:ascii="LucidaSansUnicode" w:hAnsi="LucidaSansUnicode" w:cs="LucidaSansUnicode"/>
          <w:szCs w:val="24"/>
        </w:rPr>
        <w:t xml:space="preserve">wonder, </w:t>
      </w:r>
      <w:r w:rsidR="00E529E1">
        <w:rPr>
          <w:rFonts w:ascii="LucidaSansUnicode" w:hAnsi="LucidaSansUnicode" w:cs="LucidaSansUnicode"/>
          <w:szCs w:val="24"/>
        </w:rPr>
        <w:t>th</w:t>
      </w:r>
      <w:r w:rsidR="00927090">
        <w:rPr>
          <w:rFonts w:ascii="LucidaSansUnicode" w:hAnsi="LucidaSansUnicode" w:cs="LucidaSansUnicode"/>
          <w:szCs w:val="24"/>
        </w:rPr>
        <w:t xml:space="preserve">e </w:t>
      </w:r>
      <w:r w:rsidR="00F30BAC">
        <w:rPr>
          <w:rFonts w:ascii="LucidaSansUnicode" w:hAnsi="LucidaSansUnicode" w:cs="LucidaSansUnicode"/>
          <w:szCs w:val="24"/>
        </w:rPr>
        <w:t>defining</w:t>
      </w:r>
      <w:r w:rsidR="0091248B">
        <w:rPr>
          <w:rFonts w:ascii="LucidaSansUnicode" w:hAnsi="LucidaSansUnicode" w:cs="LucidaSansUnicode"/>
          <w:szCs w:val="24"/>
        </w:rPr>
        <w:t xml:space="preserve"> quality is</w:t>
      </w:r>
      <w:r w:rsidR="00927090">
        <w:rPr>
          <w:rFonts w:ascii="LucidaSansUnicode" w:hAnsi="LucidaSansUnicode" w:cs="LucidaSansUnicode"/>
          <w:szCs w:val="24"/>
        </w:rPr>
        <w:t xml:space="preserve"> a sense of </w:t>
      </w:r>
      <w:r w:rsidR="00342345">
        <w:rPr>
          <w:rFonts w:ascii="LucidaSansUnicode" w:hAnsi="LucidaSansUnicode" w:cs="LucidaSansUnicode"/>
          <w:szCs w:val="24"/>
        </w:rPr>
        <w:t xml:space="preserve">significance </w:t>
      </w:r>
      <w:r w:rsidR="00F042A8">
        <w:rPr>
          <w:rFonts w:ascii="LucidaSansUnicode" w:hAnsi="LucidaSansUnicode" w:cs="LucidaSansUnicode"/>
          <w:szCs w:val="24"/>
        </w:rPr>
        <w:t>t</w:t>
      </w:r>
      <w:r w:rsidR="00AA0F20">
        <w:rPr>
          <w:rFonts w:ascii="LucidaSansUnicode" w:hAnsi="LucidaSansUnicode" w:cs="LucidaSansUnicode"/>
          <w:szCs w:val="24"/>
        </w:rPr>
        <w:t xml:space="preserve">ied to the </w:t>
      </w:r>
      <w:r w:rsidR="00F51913">
        <w:rPr>
          <w:rFonts w:ascii="LucidaSansUnicode" w:hAnsi="LucidaSansUnicode" w:cs="LucidaSansUnicode"/>
          <w:szCs w:val="24"/>
        </w:rPr>
        <w:t xml:space="preserve">“larger sense of life” </w:t>
      </w:r>
      <w:r w:rsidR="007008B5">
        <w:rPr>
          <w:rFonts w:ascii="LucidaSansUnicode" w:hAnsi="LucidaSansUnicode" w:cs="LucidaSansUnicode"/>
          <w:szCs w:val="24"/>
        </w:rPr>
        <w:t>they evoke</w:t>
      </w:r>
      <w:r w:rsidR="00AB418D">
        <w:rPr>
          <w:rFonts w:ascii="LucidaSansUnicode" w:hAnsi="LucidaSansUnicode" w:cs="LucidaSansUnicode"/>
          <w:szCs w:val="24"/>
        </w:rPr>
        <w:t>,</w:t>
      </w:r>
      <w:r w:rsidR="001B766A">
        <w:rPr>
          <w:rFonts w:ascii="LucidaSansUnicode" w:hAnsi="LucidaSansUnicode" w:cs="LucidaSansUnicode"/>
          <w:szCs w:val="24"/>
        </w:rPr>
        <w:t xml:space="preserve"> which </w:t>
      </w:r>
      <w:r w:rsidR="00AB418D">
        <w:rPr>
          <w:rFonts w:ascii="LucidaSansUnicode" w:hAnsi="LucidaSansUnicode" w:cs="LucidaSansUnicode"/>
          <w:szCs w:val="24"/>
        </w:rPr>
        <w:t>c</w:t>
      </w:r>
      <w:r w:rsidR="0055236B">
        <w:rPr>
          <w:rFonts w:ascii="LucidaSansUnicode" w:hAnsi="LucidaSansUnicode" w:cs="LucidaSansUnicode"/>
          <w:szCs w:val="24"/>
        </w:rPr>
        <w:t>rystallis</w:t>
      </w:r>
      <w:r w:rsidR="001B766A">
        <w:rPr>
          <w:rFonts w:ascii="LucidaSansUnicode" w:hAnsi="LucidaSansUnicode" w:cs="LucidaSansUnicode"/>
          <w:szCs w:val="24"/>
        </w:rPr>
        <w:t>es</w:t>
      </w:r>
      <w:r w:rsidR="00B57349">
        <w:rPr>
          <w:rFonts w:ascii="LucidaSansUnicode" w:hAnsi="LucidaSansUnicode" w:cs="LucidaSansUnicode"/>
          <w:szCs w:val="24"/>
        </w:rPr>
        <w:t xml:space="preserve"> </w:t>
      </w:r>
      <w:r w:rsidR="00AB418D">
        <w:rPr>
          <w:rFonts w:ascii="LucidaSansUnicode" w:hAnsi="LucidaSansUnicode" w:cs="LucidaSansUnicode"/>
          <w:szCs w:val="24"/>
        </w:rPr>
        <w:t xml:space="preserve">new ways of </w:t>
      </w:r>
      <w:r w:rsidR="00617B51">
        <w:rPr>
          <w:rFonts w:ascii="LucidaSansUnicode" w:hAnsi="LucidaSansUnicode" w:cs="LucidaSansUnicode"/>
          <w:szCs w:val="24"/>
        </w:rPr>
        <w:t>thinking about</w:t>
      </w:r>
      <w:r w:rsidR="00AB418D">
        <w:rPr>
          <w:rFonts w:ascii="LucidaSansUnicode" w:hAnsi="LucidaSansUnicode" w:cs="LucidaSansUnicode"/>
          <w:szCs w:val="24"/>
        </w:rPr>
        <w:t xml:space="preserve"> ourselves and </w:t>
      </w:r>
      <w:r w:rsidR="00617B51">
        <w:rPr>
          <w:rFonts w:ascii="LucidaSansUnicode" w:hAnsi="LucidaSansUnicode" w:cs="LucidaSansUnicode"/>
          <w:szCs w:val="24"/>
        </w:rPr>
        <w:t xml:space="preserve">about </w:t>
      </w:r>
      <w:r w:rsidR="00AB418D">
        <w:rPr>
          <w:rFonts w:ascii="LucidaSansUnicode" w:hAnsi="LucidaSansUnicode" w:cs="LucidaSansUnicode"/>
          <w:szCs w:val="24"/>
        </w:rPr>
        <w:t xml:space="preserve">the reality we inhabit. </w:t>
      </w:r>
      <w:r w:rsidR="00A947AA">
        <w:rPr>
          <w:rFonts w:ascii="LucidaSansUnicode" w:hAnsi="LucidaSansUnicode" w:cs="LucidaSansUnicode"/>
          <w:szCs w:val="24"/>
        </w:rPr>
        <w:t xml:space="preserve">Such experiences, while </w:t>
      </w:r>
      <w:r w:rsidR="004518EF">
        <w:rPr>
          <w:rFonts w:ascii="LucidaSansUnicode" w:hAnsi="LucidaSansUnicode" w:cs="LucidaSansUnicode"/>
          <w:szCs w:val="24"/>
        </w:rPr>
        <w:t>i</w:t>
      </w:r>
      <w:r w:rsidR="001B14AB">
        <w:rPr>
          <w:rFonts w:ascii="LucidaSansUnicode" w:hAnsi="LucidaSansUnicode" w:cs="LucidaSansUnicode"/>
          <w:szCs w:val="24"/>
        </w:rPr>
        <w:t xml:space="preserve">ntrinsically </w:t>
      </w:r>
      <w:r w:rsidR="00A947AA">
        <w:rPr>
          <w:rFonts w:ascii="LucidaSansUnicode" w:hAnsi="LucidaSansUnicode" w:cs="LucidaSansUnicode"/>
          <w:szCs w:val="24"/>
        </w:rPr>
        <w:t xml:space="preserve">valuable </w:t>
      </w:r>
      <w:r w:rsidR="001A3BF7">
        <w:rPr>
          <w:rFonts w:ascii="LucidaSansUnicode" w:hAnsi="LucidaSansUnicode" w:cs="LucidaSansUnicode"/>
          <w:szCs w:val="24"/>
        </w:rPr>
        <w:t>qua experiences</w:t>
      </w:r>
      <w:r w:rsidR="00A947AA">
        <w:rPr>
          <w:rFonts w:ascii="LucidaSansUnicode" w:hAnsi="LucidaSansUnicode" w:cs="LucidaSansUnicode"/>
          <w:szCs w:val="24"/>
        </w:rPr>
        <w:t>,</w:t>
      </w:r>
      <w:r w:rsidR="002F5C83">
        <w:rPr>
          <w:rFonts w:ascii="LucidaSansUnicode" w:hAnsi="LucidaSansUnicode" w:cs="LucidaSansUnicode"/>
          <w:szCs w:val="24"/>
        </w:rPr>
        <w:t xml:space="preserve"> </w:t>
      </w:r>
      <w:r w:rsidR="00060E3E">
        <w:rPr>
          <w:rFonts w:ascii="LucidaSansUnicode" w:hAnsi="LucidaSansUnicode" w:cs="LucidaSansUnicode"/>
          <w:szCs w:val="24"/>
        </w:rPr>
        <w:t>can</w:t>
      </w:r>
      <w:r w:rsidR="00CA1CD6">
        <w:rPr>
          <w:rFonts w:ascii="LucidaSansUnicode" w:hAnsi="LucidaSansUnicode" w:cs="LucidaSansUnicode"/>
          <w:szCs w:val="24"/>
        </w:rPr>
        <w:t xml:space="preserve"> </w:t>
      </w:r>
      <w:r w:rsidR="007E4888">
        <w:rPr>
          <w:rFonts w:ascii="LucidaSansUnicode" w:hAnsi="LucidaSansUnicode" w:cs="LucidaSansUnicode"/>
          <w:szCs w:val="24"/>
        </w:rPr>
        <w:t xml:space="preserve">also </w:t>
      </w:r>
      <w:r w:rsidR="00655E8E">
        <w:rPr>
          <w:rFonts w:ascii="LucidaSansUnicode" w:hAnsi="LucidaSansUnicode" w:cs="LucidaSansUnicode"/>
          <w:szCs w:val="24"/>
        </w:rPr>
        <w:t xml:space="preserve">have </w:t>
      </w:r>
      <w:r w:rsidR="00A06F5A">
        <w:rPr>
          <w:rFonts w:ascii="LucidaSansUnicode" w:hAnsi="LucidaSansUnicode" w:cs="LucidaSansUnicode"/>
          <w:szCs w:val="24"/>
        </w:rPr>
        <w:t>important</w:t>
      </w:r>
      <w:r w:rsidR="00685B75">
        <w:rPr>
          <w:rFonts w:ascii="LucidaSansUnicode" w:hAnsi="LucidaSansUnicode" w:cs="LucidaSansUnicode"/>
          <w:szCs w:val="24"/>
        </w:rPr>
        <w:t xml:space="preserve"> </w:t>
      </w:r>
      <w:r w:rsidR="00655E8E">
        <w:rPr>
          <w:rFonts w:ascii="LucidaSansUnicode" w:hAnsi="LucidaSansUnicode" w:cs="LucidaSansUnicode"/>
          <w:szCs w:val="24"/>
        </w:rPr>
        <w:t>im</w:t>
      </w:r>
      <w:r w:rsidR="00B17933">
        <w:rPr>
          <w:rFonts w:ascii="LucidaSansUnicode" w:hAnsi="LucidaSansUnicode" w:cs="LucidaSansUnicode"/>
          <w:szCs w:val="24"/>
        </w:rPr>
        <w:t>plications for</w:t>
      </w:r>
      <w:r w:rsidR="00A06F5A">
        <w:rPr>
          <w:rFonts w:ascii="LucidaSansUnicode" w:hAnsi="LucidaSansUnicode" w:cs="LucidaSansUnicode"/>
          <w:szCs w:val="24"/>
        </w:rPr>
        <w:t xml:space="preserve"> </w:t>
      </w:r>
      <w:r w:rsidR="005B0FAE">
        <w:rPr>
          <w:rFonts w:ascii="LucidaSansUnicode" w:hAnsi="LucidaSansUnicode" w:cs="LucidaSansUnicode"/>
          <w:szCs w:val="24"/>
        </w:rPr>
        <w:t xml:space="preserve">broader </w:t>
      </w:r>
      <w:r w:rsidR="00E43885">
        <w:rPr>
          <w:rFonts w:ascii="LucidaSansUnicode" w:hAnsi="LucidaSansUnicode" w:cs="LucidaSansUnicode"/>
          <w:szCs w:val="24"/>
        </w:rPr>
        <w:t>w</w:t>
      </w:r>
      <w:r w:rsidR="00F601BC">
        <w:rPr>
          <w:rFonts w:ascii="LucidaSansUnicode" w:hAnsi="LucidaSansUnicode" w:cs="LucidaSansUnicode"/>
          <w:szCs w:val="24"/>
        </w:rPr>
        <w:t>ell-being</w:t>
      </w:r>
      <w:r w:rsidR="005E4278">
        <w:rPr>
          <w:rFonts w:ascii="LucidaSansUnicode" w:hAnsi="LucidaSansUnicode" w:cs="LucidaSansUnicode"/>
          <w:szCs w:val="24"/>
        </w:rPr>
        <w:t>.</w:t>
      </w:r>
      <w:r w:rsidR="00955067">
        <w:rPr>
          <w:rFonts w:ascii="LucidaSansUnicode" w:hAnsi="LucidaSansUnicode" w:cs="LucidaSansUnicode"/>
          <w:szCs w:val="24"/>
        </w:rPr>
        <w:t xml:space="preserve"> </w:t>
      </w:r>
      <w:r w:rsidR="007D5067">
        <w:rPr>
          <w:rFonts w:ascii="LucidaSansUnicode" w:hAnsi="LucidaSansUnicode" w:cs="LucidaSansUnicode"/>
          <w:szCs w:val="24"/>
        </w:rPr>
        <w:t>In the case of pharmacologically induced wonder, t</w:t>
      </w:r>
      <w:r w:rsidR="00067779">
        <w:rPr>
          <w:rFonts w:ascii="LucidaSansUnicode" w:hAnsi="LucidaSansUnicode" w:cs="LucidaSansUnicode"/>
          <w:szCs w:val="24"/>
        </w:rPr>
        <w:t xml:space="preserve">his </w:t>
      </w:r>
      <w:r w:rsidR="00691604">
        <w:rPr>
          <w:rFonts w:ascii="LucidaSansUnicode" w:hAnsi="LucidaSansUnicode" w:cs="LucidaSansUnicode"/>
          <w:szCs w:val="24"/>
        </w:rPr>
        <w:t xml:space="preserve">connection </w:t>
      </w:r>
      <w:r w:rsidR="008B0EAD">
        <w:rPr>
          <w:rFonts w:ascii="LucidaSansUnicode" w:hAnsi="LucidaSansUnicode" w:cs="LucidaSansUnicode"/>
          <w:szCs w:val="24"/>
        </w:rPr>
        <w:t xml:space="preserve">is supported </w:t>
      </w:r>
      <w:r w:rsidR="00067779">
        <w:rPr>
          <w:rFonts w:ascii="LucidaSansUnicode" w:hAnsi="LucidaSansUnicode" w:cs="LucidaSansUnicode"/>
          <w:szCs w:val="24"/>
        </w:rPr>
        <w:t>by</w:t>
      </w:r>
      <w:r w:rsidR="00B13BAE">
        <w:rPr>
          <w:rFonts w:ascii="LucidaSansUnicode" w:hAnsi="LucidaSansUnicode" w:cs="LucidaSansUnicode"/>
          <w:szCs w:val="24"/>
        </w:rPr>
        <w:t xml:space="preserve"> the 2006 study just mentioned,</w:t>
      </w:r>
      <w:r w:rsidR="00067779">
        <w:rPr>
          <w:rFonts w:ascii="LucidaSansUnicode" w:hAnsi="LucidaSansUnicode" w:cs="LucidaSansUnicode"/>
          <w:szCs w:val="24"/>
        </w:rPr>
        <w:t xml:space="preserve"> in which </w:t>
      </w:r>
      <w:r w:rsidR="00B13BAE">
        <w:rPr>
          <w:rFonts w:ascii="LucidaSansUnicode" w:hAnsi="LucidaSansUnicode" w:cs="LucidaSansUnicode"/>
          <w:szCs w:val="24"/>
        </w:rPr>
        <w:t xml:space="preserve">several participants recorded an important increase in life satisfaction </w:t>
      </w:r>
      <w:r w:rsidR="00B13BAE">
        <w:rPr>
          <w:rFonts w:ascii="LucidaSansUnicode" w:hAnsi="LucidaSansUnicode" w:cs="LucidaSansUnicode"/>
          <w:szCs w:val="24"/>
        </w:rPr>
        <w:lastRenderedPageBreak/>
        <w:t>following their psilocybin experience</w:t>
      </w:r>
      <w:r w:rsidR="004D09C4">
        <w:rPr>
          <w:rFonts w:ascii="LucidaSansUnicode" w:hAnsi="LucidaSansUnicode" w:cs="LucidaSansUnicode"/>
          <w:szCs w:val="24"/>
        </w:rPr>
        <w:t xml:space="preserve"> (</w:t>
      </w:r>
      <w:r w:rsidR="004D09C4">
        <w:t xml:space="preserve">Griffiths et al. 2006, </w:t>
      </w:r>
      <w:r w:rsidR="00C52E78">
        <w:t>277</w:t>
      </w:r>
      <w:r w:rsidR="004D09C4">
        <w:rPr>
          <w:rFonts w:ascii="LucidaSansUnicode" w:hAnsi="LucidaSansUnicode" w:cs="LucidaSansUnicode"/>
          <w:szCs w:val="24"/>
        </w:rPr>
        <w:t>)</w:t>
      </w:r>
      <w:r w:rsidR="00B13BAE">
        <w:rPr>
          <w:rFonts w:ascii="LucidaSansUnicode" w:hAnsi="LucidaSansUnicode" w:cs="LucidaSansUnicode"/>
          <w:szCs w:val="24"/>
        </w:rPr>
        <w:t>.</w:t>
      </w:r>
      <w:r w:rsidR="00B13BAE">
        <w:rPr>
          <w:rStyle w:val="FootnoteReference"/>
          <w:rFonts w:ascii="LucidaSansUnicode" w:hAnsi="LucidaSansUnicode" w:cs="LucidaSansUnicode"/>
          <w:szCs w:val="24"/>
        </w:rPr>
        <w:footnoteReference w:id="18"/>
      </w:r>
      <w:r w:rsidR="002B195C">
        <w:rPr>
          <w:rFonts w:ascii="LucidaSansUnicode" w:hAnsi="LucidaSansUnicode" w:cs="LucidaSansUnicode"/>
          <w:szCs w:val="24"/>
        </w:rPr>
        <w:t xml:space="preserve"> </w:t>
      </w:r>
      <w:r w:rsidR="00CE00D4">
        <w:t>Although research in this area is ongoing, recent studies appear to confirm this connection.</w:t>
      </w:r>
      <w:r w:rsidR="00F47C1C">
        <w:rPr>
          <w:rStyle w:val="FootnoteReference"/>
        </w:rPr>
        <w:footnoteReference w:id="19"/>
      </w:r>
    </w:p>
    <w:p w14:paraId="1A635D80" w14:textId="77777777" w:rsidR="00C4194D" w:rsidRDefault="00067779" w:rsidP="004905EB">
      <w:pPr>
        <w:pStyle w:val="NoSpacing"/>
        <w:ind w:firstLine="720"/>
        <w:jc w:val="both"/>
        <w:rPr>
          <w:rFonts w:ascii="LucidaSansUnicode" w:hAnsi="LucidaSansUnicode" w:cs="LucidaSansUnicode"/>
          <w:szCs w:val="24"/>
        </w:rPr>
      </w:pPr>
      <w:r>
        <w:rPr>
          <w:rFonts w:ascii="LucidaSansUnicode" w:hAnsi="LucidaSansUnicode" w:cs="LucidaSansUnicode"/>
          <w:szCs w:val="24"/>
        </w:rPr>
        <w:t xml:space="preserve">Does philosophically induced wonder carry </w:t>
      </w:r>
      <w:r w:rsidR="003351C8">
        <w:rPr>
          <w:rFonts w:ascii="LucidaSansUnicode" w:hAnsi="LucidaSansUnicode" w:cs="LucidaSansUnicode"/>
          <w:szCs w:val="24"/>
        </w:rPr>
        <w:t>similarly</w:t>
      </w:r>
      <w:r w:rsidR="00C064C5">
        <w:rPr>
          <w:rFonts w:ascii="LucidaSansUnicode" w:hAnsi="LucidaSansUnicode" w:cs="LucidaSansUnicode"/>
          <w:szCs w:val="24"/>
        </w:rPr>
        <w:t xml:space="preserve"> powerful</w:t>
      </w:r>
      <w:r>
        <w:rPr>
          <w:rFonts w:ascii="LucidaSansUnicode" w:hAnsi="LucidaSansUnicode" w:cs="LucidaSansUnicode"/>
          <w:szCs w:val="24"/>
        </w:rPr>
        <w:t xml:space="preserve"> consequences</w:t>
      </w:r>
      <w:r w:rsidR="00C064C5">
        <w:rPr>
          <w:rFonts w:ascii="LucidaSansUnicode" w:hAnsi="LucidaSansUnicode" w:cs="LucidaSansUnicode"/>
          <w:szCs w:val="24"/>
        </w:rPr>
        <w:t xml:space="preserve"> for well-being</w:t>
      </w:r>
      <w:r w:rsidR="0090491D">
        <w:rPr>
          <w:rFonts w:ascii="LucidaSansUnicode" w:hAnsi="LucidaSansUnicode" w:cs="LucidaSansUnicode"/>
          <w:szCs w:val="24"/>
        </w:rPr>
        <w:t xml:space="preserve"> in the longer term?</w:t>
      </w:r>
      <w:r w:rsidR="00C064C5">
        <w:rPr>
          <w:rFonts w:ascii="LucidaSansUnicode" w:hAnsi="LucidaSansUnicode" w:cs="LucidaSansUnicode"/>
          <w:szCs w:val="24"/>
        </w:rPr>
        <w:t xml:space="preserve"> The answer to this question is not equally obvious</w:t>
      </w:r>
      <w:r w:rsidR="00A7095C">
        <w:rPr>
          <w:rFonts w:ascii="LucidaSansUnicode" w:hAnsi="LucidaSansUnicode" w:cs="LucidaSansUnicode"/>
          <w:szCs w:val="24"/>
        </w:rPr>
        <w:t>, for reasons that point to an important difference between the two experiences</w:t>
      </w:r>
      <w:r w:rsidR="00231608">
        <w:rPr>
          <w:rFonts w:ascii="LucidaSansUnicode" w:hAnsi="LucidaSansUnicode" w:cs="LucidaSansUnicode"/>
          <w:szCs w:val="24"/>
        </w:rPr>
        <w:t xml:space="preserve"> that was</w:t>
      </w:r>
      <w:r w:rsidR="00F73D7B">
        <w:rPr>
          <w:rFonts w:ascii="LucidaSansUnicode" w:hAnsi="LucidaSansUnicode" w:cs="LucidaSansUnicode"/>
          <w:szCs w:val="24"/>
        </w:rPr>
        <w:t xml:space="preserve"> already alluded to</w:t>
      </w:r>
      <w:r w:rsidR="00A7095C">
        <w:rPr>
          <w:rFonts w:ascii="LucidaSansUnicode" w:hAnsi="LucidaSansUnicode" w:cs="LucidaSansUnicode"/>
          <w:szCs w:val="24"/>
        </w:rPr>
        <w:t xml:space="preserve">. </w:t>
      </w:r>
      <w:r w:rsidR="00126306">
        <w:rPr>
          <w:rFonts w:ascii="LucidaSansUnicode" w:hAnsi="LucidaSansUnicode" w:cs="LucidaSansUnicode"/>
          <w:szCs w:val="24"/>
        </w:rPr>
        <w:t xml:space="preserve">The </w:t>
      </w:r>
      <w:r w:rsidR="00D337C0">
        <w:rPr>
          <w:rFonts w:ascii="LucidaSansUnicode" w:hAnsi="LucidaSansUnicode" w:cs="LucidaSansUnicode"/>
          <w:szCs w:val="24"/>
        </w:rPr>
        <w:t>cognitive</w:t>
      </w:r>
      <w:r w:rsidR="00126306">
        <w:rPr>
          <w:rFonts w:ascii="LucidaSansUnicode" w:hAnsi="LucidaSansUnicode" w:cs="LucidaSansUnicode"/>
          <w:szCs w:val="24"/>
        </w:rPr>
        <w:t xml:space="preserve"> </w:t>
      </w:r>
      <w:r w:rsidR="00B72620">
        <w:rPr>
          <w:rFonts w:ascii="LucidaSansUnicode" w:hAnsi="LucidaSansUnicode" w:cs="LucidaSansUnicode"/>
          <w:szCs w:val="24"/>
        </w:rPr>
        <w:t>content</w:t>
      </w:r>
      <w:r w:rsidR="00D337C0">
        <w:rPr>
          <w:rFonts w:ascii="LucidaSansUnicode" w:hAnsi="LucidaSansUnicode" w:cs="LucidaSansUnicode"/>
          <w:szCs w:val="24"/>
        </w:rPr>
        <w:t xml:space="preserve"> </w:t>
      </w:r>
      <w:r w:rsidR="00126306">
        <w:rPr>
          <w:rFonts w:ascii="LucidaSansUnicode" w:hAnsi="LucidaSansUnicode" w:cs="LucidaSansUnicode"/>
          <w:szCs w:val="24"/>
        </w:rPr>
        <w:t xml:space="preserve">of this type of wonder </w:t>
      </w:r>
      <w:r w:rsidR="002D3CAE">
        <w:rPr>
          <w:rFonts w:ascii="LucidaSansUnicode" w:hAnsi="LucidaSansUnicode" w:cs="LucidaSansUnicode"/>
          <w:szCs w:val="24"/>
        </w:rPr>
        <w:t>appears</w:t>
      </w:r>
      <w:r w:rsidR="00126306">
        <w:rPr>
          <w:rFonts w:ascii="LucidaSansUnicode" w:hAnsi="LucidaSansUnicode" w:cs="LucidaSansUnicode"/>
          <w:szCs w:val="24"/>
        </w:rPr>
        <w:t xml:space="preserve"> less definite and substantive </w:t>
      </w:r>
      <w:r w:rsidR="004903FC">
        <w:rPr>
          <w:rFonts w:ascii="LucidaSansUnicode" w:hAnsi="LucidaSansUnicode" w:cs="LucidaSansUnicode"/>
          <w:szCs w:val="24"/>
        </w:rPr>
        <w:t xml:space="preserve">(cf. Schinkel 2018) </w:t>
      </w:r>
      <w:r w:rsidR="00126306">
        <w:rPr>
          <w:rFonts w:ascii="LucidaSansUnicode" w:hAnsi="LucidaSansUnicode" w:cs="LucidaSansUnicode"/>
          <w:szCs w:val="24"/>
        </w:rPr>
        <w:t xml:space="preserve">than </w:t>
      </w:r>
      <w:r w:rsidR="00F33B71">
        <w:rPr>
          <w:rFonts w:ascii="LucidaSansUnicode" w:hAnsi="LucidaSansUnicode" w:cs="LucidaSansUnicode"/>
          <w:szCs w:val="24"/>
        </w:rPr>
        <w:t>that of</w:t>
      </w:r>
      <w:r w:rsidR="00D337C0">
        <w:rPr>
          <w:rFonts w:ascii="LucidaSansUnicode" w:hAnsi="LucidaSansUnicode" w:cs="LucidaSansUnicode"/>
          <w:szCs w:val="24"/>
        </w:rPr>
        <w:t xml:space="preserve"> </w:t>
      </w:r>
      <w:r w:rsidR="00126306">
        <w:rPr>
          <w:rFonts w:ascii="LucidaSansUnicode" w:hAnsi="LucidaSansUnicode" w:cs="LucidaSansUnicode"/>
          <w:szCs w:val="24"/>
        </w:rPr>
        <w:t xml:space="preserve">many of the experiences </w:t>
      </w:r>
      <w:r w:rsidR="00675EDD">
        <w:rPr>
          <w:rFonts w:ascii="LucidaSansUnicode" w:hAnsi="LucidaSansUnicode" w:cs="LucidaSansUnicode"/>
          <w:szCs w:val="24"/>
        </w:rPr>
        <w:t xml:space="preserve">described </w:t>
      </w:r>
      <w:r w:rsidR="004B7988">
        <w:rPr>
          <w:rFonts w:ascii="LucidaSansUnicode" w:hAnsi="LucidaSansUnicode" w:cs="LucidaSansUnicode"/>
          <w:szCs w:val="24"/>
        </w:rPr>
        <w:t>by</w:t>
      </w:r>
      <w:r w:rsidR="00675EDD">
        <w:rPr>
          <w:rFonts w:ascii="LucidaSansUnicode" w:hAnsi="LucidaSansUnicode" w:cs="LucidaSansUnicode"/>
          <w:szCs w:val="24"/>
        </w:rPr>
        <w:t xml:space="preserve"> </w:t>
      </w:r>
      <w:r w:rsidR="002D3CAE">
        <w:rPr>
          <w:rFonts w:ascii="LucidaSansUnicode" w:hAnsi="LucidaSansUnicode" w:cs="LucidaSansUnicode"/>
          <w:szCs w:val="24"/>
        </w:rPr>
        <w:t>consumers of</w:t>
      </w:r>
      <w:r w:rsidR="00675EDD">
        <w:rPr>
          <w:rFonts w:ascii="LucidaSansUnicode" w:hAnsi="LucidaSansUnicode" w:cs="LucidaSansUnicode"/>
          <w:szCs w:val="24"/>
        </w:rPr>
        <w:t xml:space="preserve"> psychedelic substances</w:t>
      </w:r>
      <w:r w:rsidR="00817D9E">
        <w:rPr>
          <w:rFonts w:ascii="LucidaSansUnicode" w:hAnsi="LucidaSansUnicode" w:cs="LucidaSansUnicode"/>
          <w:szCs w:val="24"/>
        </w:rPr>
        <w:t xml:space="preserve">, </w:t>
      </w:r>
      <w:r w:rsidR="007723A3">
        <w:rPr>
          <w:rFonts w:ascii="LucidaSansUnicode" w:hAnsi="LucidaSansUnicode" w:cs="LucidaSansUnicode"/>
          <w:szCs w:val="24"/>
        </w:rPr>
        <w:t xml:space="preserve">making it </w:t>
      </w:r>
      <w:r w:rsidR="00817D9E">
        <w:rPr>
          <w:rFonts w:ascii="LucidaSansUnicode" w:hAnsi="LucidaSansUnicode" w:cs="LucidaSansUnicode"/>
          <w:szCs w:val="24"/>
        </w:rPr>
        <w:t>less likely to have comparably transformative effects</w:t>
      </w:r>
      <w:r w:rsidR="00A86EE4">
        <w:rPr>
          <w:rFonts w:ascii="LucidaSansUnicode" w:hAnsi="LucidaSansUnicode" w:cs="LucidaSansUnicode"/>
          <w:szCs w:val="24"/>
        </w:rPr>
        <w:t xml:space="preserve">. That experiences of awe and wonder </w:t>
      </w:r>
      <w:r w:rsidR="00E85CF5">
        <w:rPr>
          <w:rFonts w:ascii="LucidaSansUnicode" w:hAnsi="LucidaSansUnicode" w:cs="LucidaSansUnicode"/>
          <w:szCs w:val="24"/>
        </w:rPr>
        <w:t>in general</w:t>
      </w:r>
      <w:r w:rsidR="00481D52">
        <w:rPr>
          <w:rFonts w:ascii="LucidaSansUnicode" w:hAnsi="LucidaSansUnicode" w:cs="LucidaSansUnicode"/>
          <w:szCs w:val="24"/>
        </w:rPr>
        <w:t xml:space="preserve"> </w:t>
      </w:r>
      <w:r w:rsidR="00B412DA">
        <w:rPr>
          <w:rFonts w:ascii="LucidaSansUnicode" w:hAnsi="LucidaSansUnicode" w:cs="LucidaSansUnicode"/>
          <w:szCs w:val="24"/>
        </w:rPr>
        <w:t xml:space="preserve">can </w:t>
      </w:r>
      <w:r w:rsidR="00A86EE4">
        <w:rPr>
          <w:rFonts w:ascii="LucidaSansUnicode" w:hAnsi="LucidaSansUnicode" w:cs="LucidaSansUnicode"/>
          <w:szCs w:val="24"/>
        </w:rPr>
        <w:t>make a</w:t>
      </w:r>
      <w:r w:rsidR="00B412DA">
        <w:rPr>
          <w:rFonts w:ascii="LucidaSansUnicode" w:hAnsi="LucidaSansUnicode" w:cs="LucidaSansUnicode"/>
          <w:szCs w:val="24"/>
        </w:rPr>
        <w:t xml:space="preserve"> significant</w:t>
      </w:r>
      <w:r w:rsidR="00A86EE4">
        <w:rPr>
          <w:rFonts w:ascii="LucidaSansUnicode" w:hAnsi="LucidaSansUnicode" w:cs="LucidaSansUnicode"/>
          <w:szCs w:val="24"/>
        </w:rPr>
        <w:t xml:space="preserve"> contribution to </w:t>
      </w:r>
      <w:r w:rsidR="00B412DA">
        <w:rPr>
          <w:rFonts w:ascii="LucidaSansUnicode" w:hAnsi="LucidaSansUnicode" w:cs="LucidaSansUnicode"/>
          <w:szCs w:val="24"/>
        </w:rPr>
        <w:t>wel</w:t>
      </w:r>
      <w:r w:rsidR="00A86EE4">
        <w:rPr>
          <w:rFonts w:ascii="LucidaSansUnicode" w:hAnsi="LucidaSansUnicode" w:cs="LucidaSansUnicode"/>
          <w:szCs w:val="24"/>
        </w:rPr>
        <w:t>l-being is a case being increasingly made, and is reflected in the interest being taken in these emotions by positive psychologists</w:t>
      </w:r>
      <w:r w:rsidR="008731BA">
        <w:rPr>
          <w:rFonts w:ascii="LucidaSansUnicode" w:hAnsi="LucidaSansUnicode" w:cs="LucidaSansUnicode"/>
          <w:szCs w:val="24"/>
        </w:rPr>
        <w:t xml:space="preserve"> (e.g. </w:t>
      </w:r>
      <w:r w:rsidR="008731BA" w:rsidRPr="00881BC6">
        <w:rPr>
          <w:szCs w:val="24"/>
        </w:rPr>
        <w:t>Peterson</w:t>
      </w:r>
      <w:r w:rsidR="008731BA">
        <w:rPr>
          <w:szCs w:val="24"/>
        </w:rPr>
        <w:t xml:space="preserve"> and </w:t>
      </w:r>
      <w:r w:rsidR="008731BA" w:rsidRPr="00881BC6">
        <w:rPr>
          <w:szCs w:val="24"/>
        </w:rPr>
        <w:t>Seligman</w:t>
      </w:r>
      <w:r w:rsidR="008731BA" w:rsidRPr="00881BC6">
        <w:rPr>
          <w:szCs w:val="24"/>
          <w:lang w:val="en-US"/>
        </w:rPr>
        <w:t xml:space="preserve"> </w:t>
      </w:r>
      <w:r w:rsidR="008731BA">
        <w:rPr>
          <w:szCs w:val="24"/>
          <w:lang w:val="en-US"/>
        </w:rPr>
        <w:t>2004</w:t>
      </w:r>
      <w:r w:rsidR="008731BA">
        <w:rPr>
          <w:rFonts w:ascii="LucidaSansUnicode" w:hAnsi="LucidaSansUnicode" w:cs="LucidaSansUnicode"/>
          <w:szCs w:val="24"/>
        </w:rPr>
        <w:t>)</w:t>
      </w:r>
      <w:r w:rsidR="009E131D">
        <w:rPr>
          <w:rFonts w:ascii="LucidaSansUnicode" w:hAnsi="LucidaSansUnicode" w:cs="LucidaSansUnicode"/>
          <w:szCs w:val="24"/>
        </w:rPr>
        <w:t>.</w:t>
      </w:r>
      <w:r w:rsidR="001A4B5B">
        <w:rPr>
          <w:rFonts w:ascii="LucidaSansUnicode" w:hAnsi="LucidaSansUnicode" w:cs="LucidaSansUnicode"/>
          <w:szCs w:val="24"/>
        </w:rPr>
        <w:t xml:space="preserve"> Though the </w:t>
      </w:r>
      <w:r w:rsidR="00A66EFF">
        <w:rPr>
          <w:rFonts w:ascii="LucidaSansUnicode" w:hAnsi="LucidaSansUnicode" w:cs="LucidaSansUnicode"/>
          <w:szCs w:val="24"/>
        </w:rPr>
        <w:t>empirical evidence does</w:t>
      </w:r>
      <w:r w:rsidR="001A4B5B">
        <w:rPr>
          <w:rFonts w:ascii="LucidaSansUnicode" w:hAnsi="LucidaSansUnicode" w:cs="LucidaSansUnicode"/>
          <w:szCs w:val="24"/>
        </w:rPr>
        <w:t xml:space="preserve"> not yet seem ironclad, </w:t>
      </w:r>
      <w:r w:rsidR="00C52374">
        <w:rPr>
          <w:rFonts w:ascii="LucidaSansUnicode" w:hAnsi="LucidaSansUnicode" w:cs="LucidaSansUnicode"/>
          <w:szCs w:val="24"/>
        </w:rPr>
        <w:t>and the type</w:t>
      </w:r>
      <w:r w:rsidR="003134C2">
        <w:rPr>
          <w:rFonts w:ascii="LucidaSansUnicode" w:hAnsi="LucidaSansUnicode" w:cs="LucidaSansUnicode"/>
          <w:szCs w:val="24"/>
        </w:rPr>
        <w:t>s</w:t>
      </w:r>
      <w:r w:rsidR="00C52374">
        <w:rPr>
          <w:rFonts w:ascii="LucidaSansUnicode" w:hAnsi="LucidaSansUnicode" w:cs="LucidaSansUnicode"/>
          <w:szCs w:val="24"/>
        </w:rPr>
        <w:t xml:space="preserve"> of experience </w:t>
      </w:r>
      <w:r w:rsidR="007C597F">
        <w:rPr>
          <w:rFonts w:ascii="LucidaSansUnicode" w:hAnsi="LucidaSansUnicode" w:cs="LucidaSansUnicode"/>
          <w:szCs w:val="24"/>
        </w:rPr>
        <w:t xml:space="preserve">on which </w:t>
      </w:r>
      <w:r w:rsidR="00682117">
        <w:rPr>
          <w:rFonts w:ascii="LucidaSansUnicode" w:hAnsi="LucidaSansUnicode" w:cs="LucidaSansUnicode"/>
          <w:szCs w:val="24"/>
        </w:rPr>
        <w:t>empirical</w:t>
      </w:r>
      <w:r w:rsidR="00C52374">
        <w:rPr>
          <w:rFonts w:ascii="LucidaSansUnicode" w:hAnsi="LucidaSansUnicode" w:cs="LucidaSansUnicode"/>
          <w:szCs w:val="24"/>
        </w:rPr>
        <w:t xml:space="preserve"> studies </w:t>
      </w:r>
      <w:r w:rsidR="007C597F">
        <w:rPr>
          <w:rFonts w:ascii="LucidaSansUnicode" w:hAnsi="LucidaSansUnicode" w:cs="LucidaSansUnicode"/>
          <w:szCs w:val="24"/>
        </w:rPr>
        <w:t xml:space="preserve">focus </w:t>
      </w:r>
      <w:r w:rsidR="00E57E16">
        <w:rPr>
          <w:rFonts w:ascii="LucidaSansUnicode" w:hAnsi="LucidaSansUnicode" w:cs="LucidaSansUnicode"/>
          <w:szCs w:val="24"/>
        </w:rPr>
        <w:t>are</w:t>
      </w:r>
      <w:r w:rsidR="00C52374">
        <w:rPr>
          <w:rFonts w:ascii="LucidaSansUnicode" w:hAnsi="LucidaSansUnicode" w:cs="LucidaSansUnicode"/>
          <w:szCs w:val="24"/>
        </w:rPr>
        <w:t xml:space="preserve"> </w:t>
      </w:r>
      <w:r w:rsidR="003811E4">
        <w:rPr>
          <w:rFonts w:ascii="LucidaSansUnicode" w:hAnsi="LucidaSansUnicode" w:cs="LucidaSansUnicode"/>
          <w:szCs w:val="24"/>
        </w:rPr>
        <w:t xml:space="preserve">very different </w:t>
      </w:r>
      <w:r w:rsidR="00C52374">
        <w:rPr>
          <w:rFonts w:ascii="LucidaSansUnicode" w:hAnsi="LucidaSansUnicode" w:cs="LucidaSansUnicode"/>
          <w:szCs w:val="24"/>
        </w:rPr>
        <w:t xml:space="preserve">from the </w:t>
      </w:r>
      <w:r w:rsidR="00995790">
        <w:rPr>
          <w:rFonts w:ascii="LucidaSansUnicode" w:hAnsi="LucidaSansUnicode" w:cs="LucidaSansUnicode"/>
          <w:szCs w:val="24"/>
        </w:rPr>
        <w:t>one</w:t>
      </w:r>
      <w:r w:rsidR="00C52374">
        <w:rPr>
          <w:rFonts w:ascii="LucidaSansUnicode" w:hAnsi="LucidaSansUnicode" w:cs="LucidaSansUnicode"/>
          <w:szCs w:val="24"/>
        </w:rPr>
        <w:t xml:space="preserve"> I have been considering, </w:t>
      </w:r>
      <w:r w:rsidR="009A57A9">
        <w:rPr>
          <w:rFonts w:ascii="LucidaSansUnicode" w:hAnsi="LucidaSansUnicode" w:cs="LucidaSansUnicode"/>
          <w:szCs w:val="24"/>
        </w:rPr>
        <w:t xml:space="preserve">part of </w:t>
      </w:r>
      <w:r w:rsidR="00995790">
        <w:rPr>
          <w:rFonts w:ascii="LucidaSansUnicode" w:hAnsi="LucidaSansUnicode" w:cs="LucidaSansUnicode"/>
          <w:szCs w:val="24"/>
        </w:rPr>
        <w:t xml:space="preserve">this </w:t>
      </w:r>
      <w:r w:rsidR="002F611E">
        <w:rPr>
          <w:rFonts w:ascii="LucidaSansUnicode" w:hAnsi="LucidaSansUnicode" w:cs="LucidaSansUnicode"/>
          <w:szCs w:val="24"/>
        </w:rPr>
        <w:t>app</w:t>
      </w:r>
      <w:r w:rsidR="001A4B5B">
        <w:rPr>
          <w:rFonts w:ascii="LucidaSansUnicode" w:hAnsi="LucidaSansUnicode" w:cs="LucidaSansUnicode"/>
          <w:szCs w:val="24"/>
        </w:rPr>
        <w:t xml:space="preserve">ears </w:t>
      </w:r>
      <w:r w:rsidR="006374C4">
        <w:rPr>
          <w:rFonts w:ascii="LucidaSansUnicode" w:hAnsi="LucidaSansUnicode" w:cs="LucidaSansUnicode"/>
          <w:szCs w:val="24"/>
        </w:rPr>
        <w:t>to rest on</w:t>
      </w:r>
      <w:r w:rsidR="001A4B5B">
        <w:rPr>
          <w:rFonts w:ascii="LucidaSansUnicode" w:hAnsi="LucidaSansUnicode" w:cs="LucidaSansUnicode"/>
          <w:szCs w:val="24"/>
        </w:rPr>
        <w:t xml:space="preserve"> the sense of </w:t>
      </w:r>
      <w:r w:rsidR="008B0661">
        <w:rPr>
          <w:rFonts w:ascii="LucidaSansUnicode" w:hAnsi="LucidaSansUnicode" w:cs="LucidaSansUnicode"/>
          <w:szCs w:val="24"/>
        </w:rPr>
        <w:t>“</w:t>
      </w:r>
      <w:r w:rsidR="001A4B5B">
        <w:rPr>
          <w:rFonts w:ascii="LucidaSansUnicode" w:hAnsi="LucidaSansUnicode" w:cs="LucidaSansUnicode"/>
          <w:szCs w:val="24"/>
        </w:rPr>
        <w:t>connectedness</w:t>
      </w:r>
      <w:r w:rsidR="008B0661">
        <w:rPr>
          <w:rFonts w:ascii="LucidaSansUnicode" w:hAnsi="LucidaSansUnicode" w:cs="LucidaSansUnicode"/>
          <w:szCs w:val="24"/>
        </w:rPr>
        <w:t>”</w:t>
      </w:r>
      <w:r w:rsidR="001A4B5B">
        <w:rPr>
          <w:rFonts w:ascii="LucidaSansUnicode" w:hAnsi="LucidaSansUnicode" w:cs="LucidaSansUnicode"/>
          <w:szCs w:val="24"/>
        </w:rPr>
        <w:t xml:space="preserve"> these emotions</w:t>
      </w:r>
      <w:r w:rsidR="006C409F">
        <w:rPr>
          <w:rFonts w:ascii="LucidaSansUnicode" w:hAnsi="LucidaSansUnicode" w:cs="LucidaSansUnicode"/>
          <w:szCs w:val="24"/>
        </w:rPr>
        <w:t xml:space="preserve"> induce</w:t>
      </w:r>
      <w:r w:rsidR="00A526A5">
        <w:rPr>
          <w:rFonts w:ascii="LucidaSansUnicode" w:hAnsi="LucidaSansUnicode" w:cs="LucidaSansUnicode"/>
          <w:szCs w:val="24"/>
        </w:rPr>
        <w:t>—a feature they share with this particular form of wonder</w:t>
      </w:r>
      <w:r w:rsidR="006C409F">
        <w:rPr>
          <w:rFonts w:ascii="LucidaSansUnicode" w:hAnsi="LucidaSansUnicode" w:cs="LucidaSansUnicode"/>
          <w:szCs w:val="24"/>
        </w:rPr>
        <w:t>.</w:t>
      </w:r>
      <w:r w:rsidR="006C409F">
        <w:rPr>
          <w:rStyle w:val="FootnoteReference"/>
          <w:rFonts w:ascii="LucidaSansUnicode" w:hAnsi="LucidaSansUnicode" w:cs="LucidaSansUnicode"/>
          <w:szCs w:val="24"/>
        </w:rPr>
        <w:footnoteReference w:id="20"/>
      </w:r>
      <w:r w:rsidR="00B16946">
        <w:rPr>
          <w:rFonts w:ascii="LucidaSansUnicode" w:hAnsi="LucidaSansUnicode" w:cs="LucidaSansUnicode"/>
          <w:szCs w:val="24"/>
        </w:rPr>
        <w:t xml:space="preserve"> </w:t>
      </w:r>
      <w:r w:rsidR="006C409F">
        <w:rPr>
          <w:rFonts w:ascii="LucidaSansUnicode" w:hAnsi="LucidaSansUnicode" w:cs="LucidaSansUnicode"/>
          <w:szCs w:val="24"/>
        </w:rPr>
        <w:t xml:space="preserve">More generally, </w:t>
      </w:r>
      <w:r w:rsidR="006E49B8">
        <w:rPr>
          <w:rFonts w:ascii="LucidaSansUnicode" w:hAnsi="LucidaSansUnicode" w:cs="LucidaSansUnicode"/>
          <w:szCs w:val="24"/>
        </w:rPr>
        <w:t>t</w:t>
      </w:r>
      <w:r w:rsidR="00F3006B">
        <w:rPr>
          <w:rFonts w:ascii="LucidaSansUnicode" w:hAnsi="LucidaSansUnicode" w:cs="LucidaSansUnicode"/>
          <w:szCs w:val="24"/>
        </w:rPr>
        <w:t>he</w:t>
      </w:r>
      <w:r w:rsidR="00933DE4">
        <w:rPr>
          <w:rFonts w:ascii="LucidaSansUnicode" w:hAnsi="LucidaSansUnicode" w:cs="LucidaSansUnicode"/>
          <w:szCs w:val="24"/>
        </w:rPr>
        <w:t>re is reason to think that</w:t>
      </w:r>
      <w:r w:rsidR="00F3006B">
        <w:rPr>
          <w:rFonts w:ascii="LucidaSansUnicode" w:hAnsi="LucidaSansUnicode" w:cs="LucidaSansUnicode"/>
          <w:szCs w:val="24"/>
        </w:rPr>
        <w:t xml:space="preserve"> </w:t>
      </w:r>
      <w:r w:rsidR="00A2281F">
        <w:rPr>
          <w:rFonts w:ascii="LucidaSansUnicode" w:hAnsi="LucidaSansUnicode" w:cs="LucidaSansUnicode"/>
          <w:szCs w:val="24"/>
        </w:rPr>
        <w:t xml:space="preserve">the sense of </w:t>
      </w:r>
      <w:r w:rsidR="00933DE4">
        <w:rPr>
          <w:rFonts w:ascii="LucidaSansUnicode" w:hAnsi="LucidaSansUnicode" w:cs="LucidaSansUnicode"/>
          <w:szCs w:val="24"/>
        </w:rPr>
        <w:t>hope</w:t>
      </w:r>
      <w:r w:rsidR="00AB0468">
        <w:rPr>
          <w:rFonts w:ascii="LucidaSansUnicode" w:hAnsi="LucidaSansUnicode" w:cs="LucidaSansUnicode"/>
          <w:szCs w:val="24"/>
        </w:rPr>
        <w:t>,</w:t>
      </w:r>
      <w:r w:rsidR="00933DE4">
        <w:rPr>
          <w:rFonts w:ascii="LucidaSansUnicode" w:hAnsi="LucidaSansUnicode" w:cs="LucidaSansUnicode"/>
          <w:szCs w:val="24"/>
        </w:rPr>
        <w:t xml:space="preserve"> </w:t>
      </w:r>
      <w:r w:rsidR="00F3006B">
        <w:rPr>
          <w:rFonts w:ascii="LucidaSansUnicode" w:hAnsi="LucidaSansUnicode" w:cs="LucidaSansUnicode"/>
          <w:szCs w:val="24"/>
        </w:rPr>
        <w:t xml:space="preserve">epistemic </w:t>
      </w:r>
      <w:r w:rsidR="00AB0468">
        <w:rPr>
          <w:rFonts w:ascii="LucidaSansUnicode" w:hAnsi="LucidaSansUnicode" w:cs="LucidaSansUnicode"/>
          <w:szCs w:val="24"/>
        </w:rPr>
        <w:t>humility</w:t>
      </w:r>
      <w:r w:rsidR="003C0929">
        <w:rPr>
          <w:rFonts w:ascii="LucidaSansUnicode" w:hAnsi="LucidaSansUnicode" w:cs="LucidaSansUnicode"/>
          <w:szCs w:val="24"/>
        </w:rPr>
        <w:t>,</w:t>
      </w:r>
      <w:r w:rsidR="006B22F6">
        <w:rPr>
          <w:rFonts w:ascii="LucidaSansUnicode" w:hAnsi="LucidaSansUnicode" w:cs="LucidaSansUnicode"/>
          <w:szCs w:val="24"/>
        </w:rPr>
        <w:t xml:space="preserve"> intellectual openness</w:t>
      </w:r>
      <w:r w:rsidR="00933DE4">
        <w:rPr>
          <w:rFonts w:ascii="LucidaSansUnicode" w:hAnsi="LucidaSansUnicode" w:cs="LucidaSansUnicode"/>
          <w:szCs w:val="24"/>
        </w:rPr>
        <w:t>,</w:t>
      </w:r>
      <w:r w:rsidR="00AB0468">
        <w:rPr>
          <w:rFonts w:ascii="LucidaSansUnicode" w:hAnsi="LucidaSansUnicode" w:cs="LucidaSansUnicode"/>
          <w:szCs w:val="24"/>
        </w:rPr>
        <w:t xml:space="preserve"> and </w:t>
      </w:r>
      <w:r w:rsidR="00933DE4">
        <w:rPr>
          <w:rFonts w:ascii="LucidaSansUnicode" w:hAnsi="LucidaSansUnicode" w:cs="LucidaSansUnicode"/>
          <w:szCs w:val="24"/>
        </w:rPr>
        <w:t xml:space="preserve">enlarged self-awareness </w:t>
      </w:r>
      <w:r w:rsidR="00566278">
        <w:rPr>
          <w:rFonts w:ascii="LucidaSansUnicode" w:hAnsi="LucidaSansUnicode" w:cs="LucidaSansUnicode"/>
          <w:szCs w:val="24"/>
        </w:rPr>
        <w:t xml:space="preserve">this particular experience </w:t>
      </w:r>
      <w:r w:rsidR="00F3006B">
        <w:rPr>
          <w:rFonts w:ascii="LucidaSansUnicode" w:hAnsi="LucidaSansUnicode" w:cs="LucidaSansUnicode"/>
          <w:szCs w:val="24"/>
        </w:rPr>
        <w:t>nouri</w:t>
      </w:r>
      <w:r w:rsidR="00933DE4">
        <w:rPr>
          <w:rFonts w:ascii="LucidaSansUnicode" w:hAnsi="LucidaSansUnicode" w:cs="LucidaSansUnicode"/>
          <w:szCs w:val="24"/>
        </w:rPr>
        <w:t xml:space="preserve">shes would make an overall positive contribution to well-being. </w:t>
      </w:r>
    </w:p>
    <w:p w14:paraId="7106C32D" w14:textId="77777777" w:rsidR="00A55081" w:rsidRDefault="000647B2" w:rsidP="00AC0061">
      <w:pPr>
        <w:pStyle w:val="NoSpacing"/>
        <w:ind w:firstLine="720"/>
        <w:jc w:val="both"/>
        <w:rPr>
          <w:rFonts w:ascii="LucidaSansUnicode" w:hAnsi="LucidaSansUnicode" w:cs="LucidaSansUnicode"/>
          <w:szCs w:val="24"/>
        </w:rPr>
      </w:pPr>
      <w:r>
        <w:rPr>
          <w:rFonts w:ascii="LucidaSansUnicode" w:hAnsi="LucidaSansUnicode" w:cs="LucidaSansUnicode"/>
          <w:szCs w:val="24"/>
        </w:rPr>
        <w:t xml:space="preserve">There are </w:t>
      </w:r>
      <w:r w:rsidR="004D56E3">
        <w:rPr>
          <w:rFonts w:ascii="LucidaSansUnicode" w:hAnsi="LucidaSansUnicode" w:cs="LucidaSansUnicode"/>
          <w:szCs w:val="24"/>
        </w:rPr>
        <w:t>empirical question</w:t>
      </w:r>
      <w:r>
        <w:rPr>
          <w:rFonts w:ascii="LucidaSansUnicode" w:hAnsi="LucidaSansUnicode" w:cs="LucidaSansUnicode"/>
          <w:szCs w:val="24"/>
        </w:rPr>
        <w:t>s here</w:t>
      </w:r>
      <w:r w:rsidR="0073171F">
        <w:rPr>
          <w:rFonts w:ascii="LucidaSansUnicode" w:hAnsi="LucidaSansUnicode" w:cs="LucidaSansUnicode"/>
          <w:szCs w:val="24"/>
        </w:rPr>
        <w:t xml:space="preserve">, certainly, </w:t>
      </w:r>
      <w:r w:rsidR="00396A88">
        <w:rPr>
          <w:rFonts w:ascii="LucidaSansUnicode" w:hAnsi="LucidaSansUnicode" w:cs="LucidaSansUnicode"/>
          <w:szCs w:val="24"/>
        </w:rPr>
        <w:t>that</w:t>
      </w:r>
      <w:r w:rsidR="005A2997">
        <w:rPr>
          <w:rFonts w:ascii="LucidaSansUnicode" w:hAnsi="LucidaSansUnicode" w:cs="LucidaSansUnicode"/>
          <w:szCs w:val="24"/>
        </w:rPr>
        <w:t xml:space="preserve"> </w:t>
      </w:r>
      <w:r w:rsidR="00EA1D80">
        <w:rPr>
          <w:rFonts w:ascii="LucidaSansUnicode" w:hAnsi="LucidaSansUnicode" w:cs="LucidaSansUnicode"/>
          <w:szCs w:val="24"/>
        </w:rPr>
        <w:t xml:space="preserve">can </w:t>
      </w:r>
      <w:r w:rsidR="00C4194D">
        <w:rPr>
          <w:rFonts w:ascii="LucidaSansUnicode" w:hAnsi="LucidaSansUnicode" w:cs="LucidaSansUnicode"/>
          <w:szCs w:val="24"/>
        </w:rPr>
        <w:t>take</w:t>
      </w:r>
      <w:r w:rsidR="00EA1D80">
        <w:rPr>
          <w:rFonts w:ascii="LucidaSansUnicode" w:hAnsi="LucidaSansUnicode" w:cs="LucidaSansUnicode"/>
          <w:szCs w:val="24"/>
        </w:rPr>
        <w:t xml:space="preserve"> fruitful</w:t>
      </w:r>
      <w:r w:rsidR="004D56E3">
        <w:rPr>
          <w:rFonts w:ascii="LucidaSansUnicode" w:hAnsi="LucidaSansUnicode" w:cs="LucidaSansUnicode"/>
          <w:szCs w:val="24"/>
        </w:rPr>
        <w:t xml:space="preserve"> </w:t>
      </w:r>
      <w:r w:rsidR="00396A88">
        <w:rPr>
          <w:rFonts w:ascii="LucidaSansUnicode" w:hAnsi="LucidaSansUnicode" w:cs="LucidaSansUnicode"/>
          <w:szCs w:val="24"/>
        </w:rPr>
        <w:t>investigat</w:t>
      </w:r>
      <w:r w:rsidR="00C4194D">
        <w:rPr>
          <w:rFonts w:ascii="LucidaSansUnicode" w:hAnsi="LucidaSansUnicode" w:cs="LucidaSansUnicode"/>
          <w:szCs w:val="24"/>
        </w:rPr>
        <w:t>ion</w:t>
      </w:r>
      <w:r w:rsidR="00396A88">
        <w:rPr>
          <w:rFonts w:ascii="LucidaSansUnicode" w:hAnsi="LucidaSansUnicode" w:cs="LucidaSansUnicode"/>
          <w:szCs w:val="24"/>
        </w:rPr>
        <w:t>.</w:t>
      </w:r>
      <w:r>
        <w:rPr>
          <w:rFonts w:ascii="LucidaSansUnicode" w:hAnsi="LucidaSansUnicode" w:cs="LucidaSansUnicode"/>
          <w:szCs w:val="24"/>
        </w:rPr>
        <w:t xml:space="preserve"> Yet </w:t>
      </w:r>
      <w:r w:rsidR="003A65E3">
        <w:rPr>
          <w:rFonts w:ascii="LucidaSansUnicode" w:hAnsi="LucidaSansUnicode" w:cs="LucidaSansUnicode"/>
          <w:szCs w:val="24"/>
        </w:rPr>
        <w:t>as</w:t>
      </w:r>
      <w:r w:rsidR="00A55081">
        <w:rPr>
          <w:rFonts w:ascii="LucidaSansUnicode" w:hAnsi="LucidaSansUnicode" w:cs="LucidaSansUnicode"/>
          <w:szCs w:val="24"/>
        </w:rPr>
        <w:t xml:space="preserve"> </w:t>
      </w:r>
      <w:r w:rsidR="0052299F">
        <w:rPr>
          <w:rFonts w:ascii="LucidaSansUnicode" w:hAnsi="LucidaSansUnicode" w:cs="LucidaSansUnicode"/>
          <w:szCs w:val="24"/>
        </w:rPr>
        <w:t>defenders o</w:t>
      </w:r>
      <w:r w:rsidR="00A55081">
        <w:rPr>
          <w:rFonts w:ascii="LucidaSansUnicode" w:hAnsi="LucidaSansUnicode" w:cs="LucidaSansUnicode"/>
          <w:szCs w:val="24"/>
        </w:rPr>
        <w:t>f a more objective concept</w:t>
      </w:r>
      <w:r w:rsidR="00694DFA">
        <w:rPr>
          <w:rFonts w:ascii="LucidaSansUnicode" w:hAnsi="LucidaSansUnicode" w:cs="LucidaSansUnicode"/>
          <w:szCs w:val="24"/>
        </w:rPr>
        <w:t>ion</w:t>
      </w:r>
      <w:r w:rsidR="00A55081">
        <w:rPr>
          <w:rFonts w:ascii="LucidaSansUnicode" w:hAnsi="LucidaSansUnicode" w:cs="LucidaSansUnicode"/>
          <w:szCs w:val="24"/>
        </w:rPr>
        <w:t xml:space="preserve"> of happiness </w:t>
      </w:r>
      <w:r w:rsidR="00694DFA">
        <w:rPr>
          <w:rFonts w:ascii="LucidaSansUnicode" w:hAnsi="LucidaSansUnicode" w:cs="LucidaSansUnicode"/>
          <w:szCs w:val="24"/>
        </w:rPr>
        <w:t xml:space="preserve">or </w:t>
      </w:r>
      <w:r w:rsidR="00694DFA" w:rsidRPr="00EA0BE6">
        <w:rPr>
          <w:rFonts w:ascii="LucidaSansUnicode" w:hAnsi="LucidaSansUnicode" w:cs="LucidaSansUnicode"/>
          <w:i/>
          <w:iCs/>
          <w:szCs w:val="24"/>
        </w:rPr>
        <w:t>eudaimonia</w:t>
      </w:r>
      <w:r w:rsidR="003A65E3">
        <w:rPr>
          <w:rFonts w:ascii="LucidaSansUnicode" w:hAnsi="LucidaSansUnicode" w:cs="LucidaSansUnicode"/>
          <w:szCs w:val="24"/>
        </w:rPr>
        <w:t xml:space="preserve"> </w:t>
      </w:r>
      <w:r w:rsidR="008D3DAB">
        <w:rPr>
          <w:rFonts w:ascii="LucidaSansUnicode" w:hAnsi="LucidaSansUnicode" w:cs="LucidaSansUnicode"/>
          <w:szCs w:val="24"/>
        </w:rPr>
        <w:t xml:space="preserve">have </w:t>
      </w:r>
      <w:r w:rsidR="003A65E3">
        <w:rPr>
          <w:rFonts w:ascii="LucidaSansUnicode" w:hAnsi="LucidaSansUnicode" w:cs="LucidaSansUnicode"/>
          <w:szCs w:val="24"/>
        </w:rPr>
        <w:t>argue</w:t>
      </w:r>
      <w:r w:rsidR="008D3DAB">
        <w:rPr>
          <w:rFonts w:ascii="LucidaSansUnicode" w:hAnsi="LucidaSansUnicode" w:cs="LucidaSansUnicode"/>
          <w:szCs w:val="24"/>
        </w:rPr>
        <w:t>d</w:t>
      </w:r>
      <w:r w:rsidR="003A65E3">
        <w:rPr>
          <w:rFonts w:ascii="LucidaSansUnicode" w:hAnsi="LucidaSansUnicode" w:cs="LucidaSansUnicode"/>
          <w:szCs w:val="24"/>
        </w:rPr>
        <w:t>,</w:t>
      </w:r>
      <w:r w:rsidR="00694DFA">
        <w:rPr>
          <w:rFonts w:ascii="LucidaSansUnicode" w:hAnsi="LucidaSansUnicode" w:cs="LucidaSansUnicode"/>
          <w:szCs w:val="24"/>
        </w:rPr>
        <w:t xml:space="preserve"> </w:t>
      </w:r>
      <w:r w:rsidR="00EA0BE6">
        <w:rPr>
          <w:rFonts w:ascii="LucidaSansUnicode" w:hAnsi="LucidaSansUnicode" w:cs="LucidaSansUnicode"/>
          <w:szCs w:val="24"/>
        </w:rPr>
        <w:t xml:space="preserve">our </w:t>
      </w:r>
      <w:r w:rsidR="00CA203A">
        <w:rPr>
          <w:rFonts w:ascii="LucidaSansUnicode" w:hAnsi="LucidaSansUnicode" w:cs="LucidaSansUnicode"/>
          <w:szCs w:val="24"/>
        </w:rPr>
        <w:t xml:space="preserve">character and our flourishing do not </w:t>
      </w:r>
      <w:r w:rsidR="00EA0BE6">
        <w:rPr>
          <w:rFonts w:ascii="LucidaSansUnicode" w:hAnsi="LucidaSansUnicode" w:cs="LucidaSansUnicode"/>
          <w:szCs w:val="24"/>
        </w:rPr>
        <w:t>simpl</w:t>
      </w:r>
      <w:r w:rsidR="00CA203A">
        <w:rPr>
          <w:rFonts w:ascii="LucidaSansUnicode" w:hAnsi="LucidaSansUnicode" w:cs="LucidaSansUnicode"/>
          <w:szCs w:val="24"/>
        </w:rPr>
        <w:t>y relate as cause and effect</w:t>
      </w:r>
      <w:r w:rsidR="00FA2DA1">
        <w:rPr>
          <w:rFonts w:ascii="LucidaSansUnicode" w:hAnsi="LucidaSansUnicode" w:cs="LucidaSansUnicode"/>
          <w:szCs w:val="24"/>
        </w:rPr>
        <w:t>. W</w:t>
      </w:r>
      <w:r w:rsidR="00CA203A">
        <w:rPr>
          <w:rFonts w:ascii="LucidaSansUnicode" w:hAnsi="LucidaSansUnicode" w:cs="LucidaSansUnicode"/>
          <w:szCs w:val="24"/>
        </w:rPr>
        <w:t xml:space="preserve">ho we are is an essential </w:t>
      </w:r>
      <w:r w:rsidR="009F340D">
        <w:rPr>
          <w:rFonts w:ascii="LucidaSansUnicode" w:hAnsi="LucidaSansUnicode" w:cs="LucidaSansUnicode"/>
          <w:szCs w:val="24"/>
        </w:rPr>
        <w:t>part</w:t>
      </w:r>
      <w:r w:rsidR="00CA203A">
        <w:rPr>
          <w:rFonts w:ascii="LucidaSansUnicode" w:hAnsi="LucidaSansUnicode" w:cs="LucidaSansUnicode"/>
          <w:szCs w:val="24"/>
        </w:rPr>
        <w:t xml:space="preserve"> of our flourishing</w:t>
      </w:r>
      <w:r w:rsidR="000C1BC4">
        <w:rPr>
          <w:rFonts w:ascii="LucidaSansUnicode" w:hAnsi="LucidaSansUnicode" w:cs="LucidaSansUnicode"/>
          <w:szCs w:val="24"/>
        </w:rPr>
        <w:t>,</w:t>
      </w:r>
      <w:r w:rsidR="00FA2DA1">
        <w:rPr>
          <w:rFonts w:ascii="LucidaSansUnicode" w:hAnsi="LucidaSansUnicode" w:cs="LucidaSansUnicode"/>
          <w:szCs w:val="24"/>
        </w:rPr>
        <w:t xml:space="preserve"> rather than an extraneous means to it</w:t>
      </w:r>
      <w:r w:rsidR="003A65E3">
        <w:rPr>
          <w:rFonts w:ascii="LucidaSansUnicode" w:hAnsi="LucidaSansUnicode" w:cs="LucidaSansUnicode"/>
          <w:szCs w:val="24"/>
        </w:rPr>
        <w:t>. If we take this view</w:t>
      </w:r>
      <w:r w:rsidR="00CA203A">
        <w:rPr>
          <w:rFonts w:ascii="LucidaSansUnicode" w:hAnsi="LucidaSansUnicode" w:cs="LucidaSansUnicode"/>
          <w:szCs w:val="24"/>
        </w:rPr>
        <w:t xml:space="preserve">, </w:t>
      </w:r>
      <w:r w:rsidR="008D3DAB">
        <w:rPr>
          <w:rFonts w:ascii="LucidaSansUnicode" w:hAnsi="LucidaSansUnicode" w:cs="LucidaSansUnicode"/>
          <w:szCs w:val="24"/>
        </w:rPr>
        <w:t xml:space="preserve">the question </w:t>
      </w:r>
      <w:r w:rsidR="00AC0061">
        <w:rPr>
          <w:rFonts w:ascii="LucidaSansUnicode" w:hAnsi="LucidaSansUnicode" w:cs="LucidaSansUnicode"/>
          <w:szCs w:val="24"/>
        </w:rPr>
        <w:t xml:space="preserve">whether </w:t>
      </w:r>
      <w:r w:rsidR="00B92AF2">
        <w:rPr>
          <w:rFonts w:ascii="LucidaSansUnicode" w:hAnsi="LucidaSansUnicode" w:cs="LucidaSansUnicode"/>
          <w:szCs w:val="24"/>
        </w:rPr>
        <w:t xml:space="preserve">this </w:t>
      </w:r>
      <w:r w:rsidR="005809ED">
        <w:rPr>
          <w:rFonts w:ascii="LucidaSansUnicode" w:hAnsi="LucidaSansUnicode" w:cs="LucidaSansUnicode"/>
          <w:szCs w:val="24"/>
        </w:rPr>
        <w:t xml:space="preserve">philosophical </w:t>
      </w:r>
      <w:r w:rsidR="00AC0061">
        <w:rPr>
          <w:rFonts w:ascii="LucidaSansUnicode" w:hAnsi="LucidaSansUnicode" w:cs="LucidaSansUnicode"/>
          <w:szCs w:val="24"/>
        </w:rPr>
        <w:t xml:space="preserve">wonder contributes to our well-being will partly </w:t>
      </w:r>
      <w:r w:rsidR="00CA203A">
        <w:rPr>
          <w:rFonts w:ascii="LucidaSansUnicode" w:hAnsi="LucidaSansUnicode" w:cs="LucidaSansUnicode"/>
          <w:szCs w:val="24"/>
        </w:rPr>
        <w:t xml:space="preserve">turn on </w:t>
      </w:r>
      <w:r w:rsidR="0007200F">
        <w:rPr>
          <w:rFonts w:ascii="LucidaSansUnicode" w:hAnsi="LucidaSansUnicode" w:cs="LucidaSansUnicode"/>
          <w:szCs w:val="24"/>
        </w:rPr>
        <w:t xml:space="preserve">the question </w:t>
      </w:r>
      <w:r w:rsidR="00CA203A">
        <w:rPr>
          <w:rFonts w:ascii="LucidaSansUnicode" w:hAnsi="LucidaSansUnicode" w:cs="LucidaSansUnicode"/>
          <w:szCs w:val="24"/>
        </w:rPr>
        <w:t xml:space="preserve">whether we </w:t>
      </w:r>
      <w:r w:rsidR="00BD3FD5">
        <w:rPr>
          <w:rFonts w:ascii="LucidaSansUnicode" w:hAnsi="LucidaSansUnicode" w:cs="LucidaSansUnicode"/>
          <w:szCs w:val="24"/>
        </w:rPr>
        <w:t>want to be</w:t>
      </w:r>
      <w:r w:rsidR="00B9286D">
        <w:rPr>
          <w:rFonts w:ascii="LucidaSansUnicode" w:hAnsi="LucidaSansUnicode" w:cs="LucidaSansUnicode"/>
          <w:szCs w:val="24"/>
        </w:rPr>
        <w:t xml:space="preserve"> t</w:t>
      </w:r>
      <w:r w:rsidR="00CA203A">
        <w:rPr>
          <w:rFonts w:ascii="LucidaSansUnicode" w:hAnsi="LucidaSansUnicode" w:cs="LucidaSansUnicode"/>
          <w:szCs w:val="24"/>
        </w:rPr>
        <w:t xml:space="preserve">he kind of people we become </w:t>
      </w:r>
      <w:r w:rsidR="00D17443">
        <w:rPr>
          <w:rFonts w:ascii="LucidaSansUnicode" w:hAnsi="LucidaSansUnicode" w:cs="LucidaSansUnicode"/>
          <w:szCs w:val="24"/>
        </w:rPr>
        <w:t>through</w:t>
      </w:r>
      <w:r w:rsidR="00CA203A">
        <w:rPr>
          <w:rFonts w:ascii="LucidaSansUnicode" w:hAnsi="LucidaSansUnicode" w:cs="LucidaSansUnicode"/>
          <w:szCs w:val="24"/>
        </w:rPr>
        <w:t xml:space="preserve"> th</w:t>
      </w:r>
      <w:r w:rsidR="00A93586">
        <w:rPr>
          <w:rFonts w:ascii="LucidaSansUnicode" w:hAnsi="LucidaSansUnicode" w:cs="LucidaSansUnicode"/>
          <w:szCs w:val="24"/>
        </w:rPr>
        <w:t>e</w:t>
      </w:r>
      <w:r w:rsidR="00CA203A">
        <w:rPr>
          <w:rFonts w:ascii="LucidaSansUnicode" w:hAnsi="LucidaSansUnicode" w:cs="LucidaSansUnicode"/>
          <w:szCs w:val="24"/>
        </w:rPr>
        <w:t xml:space="preserve"> experience.</w:t>
      </w:r>
    </w:p>
    <w:p w14:paraId="2B7A80B9" w14:textId="77777777" w:rsidR="005F25BA" w:rsidRDefault="005F25BA" w:rsidP="002B195C">
      <w:pPr>
        <w:pStyle w:val="NoSpacing"/>
        <w:jc w:val="both"/>
        <w:rPr>
          <w:rFonts w:ascii="LucidaSansUnicode" w:hAnsi="LucidaSansUnicode" w:cs="LucidaSansUnicode"/>
          <w:szCs w:val="24"/>
        </w:rPr>
      </w:pPr>
    </w:p>
    <w:p w14:paraId="15A8F7ED" w14:textId="77777777" w:rsidR="005A2997" w:rsidRDefault="005A2997" w:rsidP="005A2997">
      <w:pPr>
        <w:pStyle w:val="NoSpacing"/>
        <w:jc w:val="both"/>
        <w:rPr>
          <w:rFonts w:ascii="LucidaSansUnicode" w:hAnsi="LucidaSansUnicode" w:cs="LucidaSansUnicode"/>
          <w:szCs w:val="24"/>
        </w:rPr>
      </w:pPr>
    </w:p>
    <w:p w14:paraId="0E3BF3DA" w14:textId="77777777" w:rsidR="00E15EC6" w:rsidRDefault="00E15EC6" w:rsidP="005A2997">
      <w:pPr>
        <w:pStyle w:val="NoSpacing"/>
        <w:jc w:val="both"/>
        <w:rPr>
          <w:rFonts w:ascii="LucidaSansUnicode" w:hAnsi="LucidaSansUnicode" w:cs="LucidaSansUnicode"/>
          <w:szCs w:val="24"/>
        </w:rPr>
      </w:pPr>
      <w:r>
        <w:rPr>
          <w:rFonts w:ascii="LucidaSansUnicode" w:hAnsi="LucidaSansUnicode" w:cs="LucidaSansUnicode"/>
          <w:szCs w:val="24"/>
        </w:rPr>
        <w:t>6.</w:t>
      </w:r>
    </w:p>
    <w:p w14:paraId="2D06A0E1" w14:textId="77777777" w:rsidR="00E15EC6" w:rsidRDefault="00E15EC6" w:rsidP="005A2997">
      <w:pPr>
        <w:pStyle w:val="NoSpacing"/>
        <w:jc w:val="both"/>
        <w:rPr>
          <w:rFonts w:ascii="LucidaSansUnicode" w:hAnsi="LucidaSansUnicode" w:cs="LucidaSansUnicode"/>
          <w:szCs w:val="24"/>
        </w:rPr>
      </w:pPr>
    </w:p>
    <w:p w14:paraId="7256916E" w14:textId="77777777" w:rsidR="00FD3F29" w:rsidRDefault="00FF514E" w:rsidP="005A2997">
      <w:pPr>
        <w:pStyle w:val="NoSpacing"/>
        <w:jc w:val="both"/>
        <w:rPr>
          <w:rFonts w:ascii="LucidaSansUnicode" w:hAnsi="LucidaSansUnicode" w:cs="LucidaSansUnicode"/>
          <w:szCs w:val="24"/>
        </w:rPr>
      </w:pPr>
      <w:r>
        <w:rPr>
          <w:rFonts w:ascii="LucidaSansUnicode" w:hAnsi="LucidaSansUnicode" w:cs="LucidaSansUnicode"/>
          <w:szCs w:val="24"/>
        </w:rPr>
        <w:t xml:space="preserve">In the above, I </w:t>
      </w:r>
      <w:r w:rsidR="00082871">
        <w:rPr>
          <w:rFonts w:ascii="LucidaSansUnicode" w:hAnsi="LucidaSansUnicode" w:cs="LucidaSansUnicode"/>
          <w:szCs w:val="24"/>
        </w:rPr>
        <w:t>outlined</w:t>
      </w:r>
      <w:r w:rsidR="000404D7">
        <w:rPr>
          <w:rFonts w:ascii="LucidaSansUnicode" w:hAnsi="LucidaSansUnicode" w:cs="LucidaSansUnicode"/>
          <w:szCs w:val="24"/>
        </w:rPr>
        <w:t xml:space="preserve"> one way in which the </w:t>
      </w:r>
      <w:r w:rsidR="00323C40">
        <w:rPr>
          <w:rFonts w:ascii="LucidaSansUnicode" w:hAnsi="LucidaSansUnicode" w:cs="LucidaSansUnicode"/>
          <w:szCs w:val="24"/>
        </w:rPr>
        <w:t xml:space="preserve">experience of existential wonder could be defended against </w:t>
      </w:r>
      <w:r w:rsidR="00433119">
        <w:rPr>
          <w:rFonts w:ascii="LucidaSansUnicode" w:hAnsi="LucidaSansUnicode" w:cs="LucidaSansUnicode"/>
          <w:szCs w:val="24"/>
        </w:rPr>
        <w:t>the potential vulnerability of its</w:t>
      </w:r>
      <w:r w:rsidR="00D65128">
        <w:rPr>
          <w:rFonts w:ascii="LucidaSansUnicode" w:hAnsi="LucidaSansUnicode" w:cs="LucidaSansUnicode"/>
          <w:szCs w:val="24"/>
        </w:rPr>
        <w:t xml:space="preserve"> rational foundations. </w:t>
      </w:r>
      <w:r w:rsidR="00671C97">
        <w:rPr>
          <w:rFonts w:ascii="LucidaSansUnicode" w:hAnsi="LucidaSansUnicode" w:cs="LucidaSansUnicode"/>
          <w:szCs w:val="24"/>
        </w:rPr>
        <w:t>This</w:t>
      </w:r>
      <w:r w:rsidR="00D65128">
        <w:rPr>
          <w:rFonts w:ascii="LucidaSansUnicode" w:hAnsi="LucidaSansUnicode" w:cs="LucidaSansUnicode"/>
          <w:szCs w:val="24"/>
        </w:rPr>
        <w:t xml:space="preserve"> defence </w:t>
      </w:r>
      <w:r w:rsidR="00201B47">
        <w:rPr>
          <w:rFonts w:ascii="LucidaSansUnicode" w:hAnsi="LucidaSansUnicode" w:cs="LucidaSansUnicode"/>
          <w:szCs w:val="24"/>
        </w:rPr>
        <w:t>involves</w:t>
      </w:r>
      <w:r w:rsidR="00D65128">
        <w:rPr>
          <w:rFonts w:ascii="LucidaSansUnicode" w:hAnsi="LucidaSansUnicode" w:cs="LucidaSansUnicode"/>
          <w:szCs w:val="24"/>
        </w:rPr>
        <w:t xml:space="preserve"> looking away from the reason-giving that produced </w:t>
      </w:r>
      <w:r w:rsidR="00671C97">
        <w:rPr>
          <w:rFonts w:ascii="LucidaSansUnicode" w:hAnsi="LucidaSansUnicode" w:cs="LucidaSansUnicode"/>
          <w:szCs w:val="24"/>
        </w:rPr>
        <w:t>the experience</w:t>
      </w:r>
      <w:r w:rsidR="00D65128">
        <w:rPr>
          <w:rFonts w:ascii="LucidaSansUnicode" w:hAnsi="LucidaSansUnicode" w:cs="LucidaSansUnicode"/>
          <w:szCs w:val="24"/>
        </w:rPr>
        <w:t xml:space="preserve"> and </w:t>
      </w:r>
      <w:r w:rsidR="00BF1E47">
        <w:rPr>
          <w:rFonts w:ascii="LucidaSansUnicode" w:hAnsi="LucidaSansUnicode" w:cs="LucidaSansUnicode"/>
          <w:szCs w:val="24"/>
        </w:rPr>
        <w:t xml:space="preserve">locating </w:t>
      </w:r>
      <w:r w:rsidR="00031FE6">
        <w:rPr>
          <w:rFonts w:ascii="LucidaSansUnicode" w:hAnsi="LucidaSansUnicode" w:cs="LucidaSansUnicode"/>
          <w:szCs w:val="24"/>
        </w:rPr>
        <w:t xml:space="preserve">its warrant </w:t>
      </w:r>
      <w:r w:rsidR="00BF1E47">
        <w:rPr>
          <w:rFonts w:ascii="LucidaSansUnicode" w:hAnsi="LucidaSansUnicode" w:cs="LucidaSansUnicode"/>
          <w:szCs w:val="24"/>
        </w:rPr>
        <w:t>i</w:t>
      </w:r>
      <w:r w:rsidR="00031FE6">
        <w:rPr>
          <w:rFonts w:ascii="LucidaSansUnicode" w:hAnsi="LucidaSansUnicode" w:cs="LucidaSansUnicode"/>
          <w:szCs w:val="24"/>
        </w:rPr>
        <w:t xml:space="preserve">n </w:t>
      </w:r>
      <w:r w:rsidR="008C3108">
        <w:rPr>
          <w:rFonts w:ascii="LucidaSansUnicode" w:hAnsi="LucidaSansUnicode" w:cs="LucidaSansUnicode"/>
          <w:szCs w:val="24"/>
        </w:rPr>
        <w:t xml:space="preserve">features of </w:t>
      </w:r>
      <w:r w:rsidR="00031FE6">
        <w:rPr>
          <w:rFonts w:ascii="LucidaSansUnicode" w:hAnsi="LucidaSansUnicode" w:cs="LucidaSansUnicode"/>
          <w:szCs w:val="24"/>
        </w:rPr>
        <w:t>the experience itself.</w:t>
      </w:r>
      <w:r w:rsidR="008C3108">
        <w:rPr>
          <w:rFonts w:ascii="LucidaSansUnicode" w:hAnsi="LucidaSansUnicode" w:cs="LucidaSansUnicode"/>
          <w:szCs w:val="24"/>
        </w:rPr>
        <w:t xml:space="preserve"> </w:t>
      </w:r>
      <w:r w:rsidR="007E2223">
        <w:rPr>
          <w:rFonts w:ascii="LucidaSansUnicode" w:hAnsi="LucidaSansUnicode" w:cs="LucidaSansUnicode"/>
          <w:szCs w:val="24"/>
        </w:rPr>
        <w:t>T</w:t>
      </w:r>
      <w:r w:rsidR="00201B47">
        <w:rPr>
          <w:rFonts w:ascii="LucidaSansUnicode" w:hAnsi="LucidaSansUnicode" w:cs="LucidaSansUnicode"/>
          <w:szCs w:val="24"/>
        </w:rPr>
        <w:t xml:space="preserve">his </w:t>
      </w:r>
      <w:r w:rsidR="00B21F2F">
        <w:rPr>
          <w:rFonts w:ascii="LucidaSansUnicode" w:hAnsi="LucidaSansUnicode" w:cs="LucidaSansUnicode"/>
          <w:szCs w:val="24"/>
        </w:rPr>
        <w:t>form</w:t>
      </w:r>
      <w:r w:rsidR="00201B47">
        <w:rPr>
          <w:rFonts w:ascii="LucidaSansUnicode" w:hAnsi="LucidaSansUnicode" w:cs="LucidaSansUnicode"/>
          <w:szCs w:val="24"/>
        </w:rPr>
        <w:t xml:space="preserve"> of in</w:t>
      </w:r>
      <w:r w:rsidR="008C3108">
        <w:rPr>
          <w:rFonts w:ascii="LucidaSansUnicode" w:hAnsi="LucidaSansUnicode" w:cs="LucidaSansUnicode"/>
          <w:szCs w:val="24"/>
        </w:rPr>
        <w:t>ternal validation</w:t>
      </w:r>
      <w:r w:rsidR="00B21F2F">
        <w:rPr>
          <w:rFonts w:ascii="LucidaSansUnicode" w:hAnsi="LucidaSansUnicode" w:cs="LucidaSansUnicode"/>
          <w:szCs w:val="24"/>
        </w:rPr>
        <w:t xml:space="preserve"> entails co</w:t>
      </w:r>
      <w:r w:rsidR="00201B47">
        <w:rPr>
          <w:rFonts w:ascii="LucidaSansUnicode" w:hAnsi="LucidaSansUnicode" w:cs="LucidaSansUnicode"/>
          <w:szCs w:val="24"/>
        </w:rPr>
        <w:t xml:space="preserve">nsidering </w:t>
      </w:r>
      <w:r w:rsidR="008C3108">
        <w:rPr>
          <w:rFonts w:ascii="LucidaSansUnicode" w:hAnsi="LucidaSansUnicode" w:cs="LucidaSansUnicode"/>
          <w:szCs w:val="24"/>
        </w:rPr>
        <w:t xml:space="preserve">the </w:t>
      </w:r>
      <w:r w:rsidR="00201B47">
        <w:rPr>
          <w:rFonts w:ascii="LucidaSansUnicode" w:hAnsi="LucidaSansUnicode" w:cs="LucidaSansUnicode"/>
          <w:szCs w:val="24"/>
        </w:rPr>
        <w:t xml:space="preserve">broader </w:t>
      </w:r>
      <w:r w:rsidR="008C3108">
        <w:rPr>
          <w:rFonts w:ascii="LucidaSansUnicode" w:hAnsi="LucidaSansUnicode" w:cs="LucidaSansUnicode"/>
          <w:szCs w:val="24"/>
        </w:rPr>
        <w:t xml:space="preserve">place </w:t>
      </w:r>
      <w:r w:rsidR="00201B47">
        <w:rPr>
          <w:rFonts w:ascii="LucidaSansUnicode" w:hAnsi="LucidaSansUnicode" w:cs="LucidaSansUnicode"/>
          <w:szCs w:val="24"/>
        </w:rPr>
        <w:t>this</w:t>
      </w:r>
      <w:r w:rsidR="008C3108">
        <w:rPr>
          <w:rFonts w:ascii="LucidaSansUnicode" w:hAnsi="LucidaSansUnicode" w:cs="LucidaSansUnicode"/>
          <w:szCs w:val="24"/>
        </w:rPr>
        <w:t xml:space="preserve"> experience </w:t>
      </w:r>
      <w:r w:rsidR="00201B47">
        <w:rPr>
          <w:rFonts w:ascii="LucidaSansUnicode" w:hAnsi="LucidaSansUnicode" w:cs="LucidaSansUnicode"/>
          <w:szCs w:val="24"/>
        </w:rPr>
        <w:t>occupies in, and the impact it has on, the life of its subject</w:t>
      </w:r>
      <w:r w:rsidR="006C16FA">
        <w:rPr>
          <w:rFonts w:ascii="LucidaSansUnicode" w:hAnsi="LucidaSansUnicode" w:cs="LucidaSansUnicode"/>
          <w:szCs w:val="24"/>
        </w:rPr>
        <w:t xml:space="preserve">. </w:t>
      </w:r>
    </w:p>
    <w:p w14:paraId="7E1623EA" w14:textId="77777777" w:rsidR="00396A88" w:rsidRDefault="006C16FA" w:rsidP="004A1793">
      <w:pPr>
        <w:pStyle w:val="NoSpacing"/>
        <w:ind w:firstLine="720"/>
        <w:jc w:val="both"/>
        <w:rPr>
          <w:rFonts w:ascii="LucidaSansUnicode" w:hAnsi="LucidaSansUnicode" w:cs="LucidaSansUnicode"/>
          <w:szCs w:val="24"/>
        </w:rPr>
      </w:pPr>
      <w:r>
        <w:rPr>
          <w:rFonts w:ascii="LucidaSansUnicode" w:hAnsi="LucidaSansUnicode" w:cs="LucidaSansUnicode"/>
          <w:szCs w:val="24"/>
        </w:rPr>
        <w:t>Taken in this broader sense</w:t>
      </w:r>
      <w:r w:rsidR="00B21F2F">
        <w:rPr>
          <w:rFonts w:ascii="LucidaSansUnicode" w:hAnsi="LucidaSansUnicode" w:cs="LucidaSansUnicode"/>
          <w:szCs w:val="24"/>
        </w:rPr>
        <w:t>, this defence</w:t>
      </w:r>
      <w:r>
        <w:rPr>
          <w:rFonts w:ascii="LucidaSansUnicode" w:hAnsi="LucidaSansUnicode" w:cs="LucidaSansUnicode"/>
          <w:szCs w:val="24"/>
        </w:rPr>
        <w:t xml:space="preserve"> aligns itself with what I earlier described as </w:t>
      </w:r>
      <w:r w:rsidR="002A1333">
        <w:rPr>
          <w:rFonts w:ascii="LucidaSansUnicode" w:hAnsi="LucidaSansUnicode" w:cs="LucidaSansUnicode"/>
          <w:szCs w:val="24"/>
        </w:rPr>
        <w:t xml:space="preserve">the </w:t>
      </w:r>
      <w:r>
        <w:rPr>
          <w:rFonts w:ascii="LucidaSansUnicode" w:hAnsi="LucidaSansUnicode" w:cs="LucidaSansUnicode"/>
          <w:szCs w:val="24"/>
        </w:rPr>
        <w:t xml:space="preserve">“forward-looking” </w:t>
      </w:r>
      <w:r w:rsidR="00405846">
        <w:rPr>
          <w:rFonts w:ascii="LucidaSansUnicode" w:hAnsi="LucidaSansUnicode" w:cs="LucidaSansUnicode"/>
          <w:szCs w:val="24"/>
        </w:rPr>
        <w:t>justification of</w:t>
      </w:r>
      <w:r>
        <w:rPr>
          <w:rFonts w:ascii="LucidaSansUnicode" w:hAnsi="LucidaSansUnicode" w:cs="LucidaSansUnicode"/>
          <w:szCs w:val="24"/>
        </w:rPr>
        <w:t xml:space="preserve"> emotions, which attend</w:t>
      </w:r>
      <w:r w:rsidR="002A1333">
        <w:rPr>
          <w:rFonts w:ascii="LucidaSansUnicode" w:hAnsi="LucidaSansUnicode" w:cs="LucidaSansUnicode"/>
          <w:szCs w:val="24"/>
        </w:rPr>
        <w:t>s</w:t>
      </w:r>
      <w:r>
        <w:rPr>
          <w:rFonts w:ascii="LucidaSansUnicode" w:hAnsi="LucidaSansUnicode" w:cs="LucidaSansUnicode"/>
          <w:szCs w:val="24"/>
        </w:rPr>
        <w:t xml:space="preserve"> to their “instrumental” or “strategic” rather than “cognitive” rationality.</w:t>
      </w:r>
      <w:r w:rsidR="00B81927">
        <w:rPr>
          <w:rFonts w:ascii="LucidaSansUnicode" w:hAnsi="LucidaSansUnicode" w:cs="LucidaSansUnicode"/>
          <w:szCs w:val="24"/>
        </w:rPr>
        <w:t xml:space="preserve"> </w:t>
      </w:r>
      <w:r w:rsidR="00B41C19">
        <w:rPr>
          <w:rFonts w:ascii="LucidaSansUnicode" w:hAnsi="LucidaSansUnicode" w:cs="LucidaSansUnicode"/>
          <w:szCs w:val="24"/>
        </w:rPr>
        <w:t xml:space="preserve">A </w:t>
      </w:r>
      <w:r w:rsidR="00520881">
        <w:rPr>
          <w:rFonts w:ascii="LucidaSansUnicode" w:hAnsi="LucidaSansUnicode" w:cs="LucidaSansUnicode"/>
          <w:szCs w:val="24"/>
        </w:rPr>
        <w:t xml:space="preserve">purely instrumental </w:t>
      </w:r>
      <w:r w:rsidR="00D31632">
        <w:rPr>
          <w:rFonts w:ascii="LucidaSansUnicode" w:hAnsi="LucidaSansUnicode" w:cs="LucidaSansUnicode"/>
          <w:szCs w:val="24"/>
        </w:rPr>
        <w:t xml:space="preserve">approach </w:t>
      </w:r>
      <w:r w:rsidR="00B41C19">
        <w:rPr>
          <w:rFonts w:ascii="LucidaSansUnicode" w:hAnsi="LucidaSansUnicode" w:cs="LucidaSansUnicode"/>
          <w:szCs w:val="24"/>
        </w:rPr>
        <w:t xml:space="preserve">to the </w:t>
      </w:r>
      <w:r w:rsidR="002A63D8">
        <w:rPr>
          <w:rFonts w:ascii="LucidaSansUnicode" w:hAnsi="LucidaSansUnicode" w:cs="LucidaSansUnicode"/>
          <w:szCs w:val="24"/>
        </w:rPr>
        <w:t>warrant of this experience</w:t>
      </w:r>
      <w:r w:rsidR="00B41C19">
        <w:rPr>
          <w:rFonts w:ascii="LucidaSansUnicode" w:hAnsi="LucidaSansUnicode" w:cs="LucidaSansUnicode"/>
          <w:szCs w:val="24"/>
        </w:rPr>
        <w:t xml:space="preserve"> </w:t>
      </w:r>
      <w:r w:rsidR="00DC0786">
        <w:rPr>
          <w:rFonts w:ascii="LucidaSansUnicode" w:hAnsi="LucidaSansUnicode" w:cs="LucidaSansUnicode"/>
          <w:szCs w:val="24"/>
        </w:rPr>
        <w:t>w</w:t>
      </w:r>
      <w:r w:rsidR="00F23A3B">
        <w:rPr>
          <w:rFonts w:ascii="LucidaSansUnicode" w:hAnsi="LucidaSansUnicode" w:cs="LucidaSansUnicode"/>
          <w:szCs w:val="24"/>
        </w:rPr>
        <w:t>ould</w:t>
      </w:r>
      <w:r w:rsidR="00DC0786">
        <w:rPr>
          <w:rFonts w:ascii="LucidaSansUnicode" w:hAnsi="LucidaSansUnicode" w:cs="LucidaSansUnicode"/>
          <w:szCs w:val="24"/>
        </w:rPr>
        <w:t xml:space="preserve"> not</w:t>
      </w:r>
      <w:r w:rsidR="006610F5">
        <w:rPr>
          <w:rFonts w:ascii="LucidaSansUnicode" w:hAnsi="LucidaSansUnicode" w:cs="LucidaSansUnicode"/>
          <w:szCs w:val="24"/>
        </w:rPr>
        <w:t xml:space="preserve"> </w:t>
      </w:r>
      <w:r w:rsidR="00294A70">
        <w:rPr>
          <w:rFonts w:ascii="LucidaSansUnicode" w:hAnsi="LucidaSansUnicode" w:cs="LucidaSansUnicode"/>
          <w:szCs w:val="24"/>
        </w:rPr>
        <w:t>seem</w:t>
      </w:r>
      <w:r w:rsidR="00B41C19">
        <w:rPr>
          <w:rFonts w:ascii="LucidaSansUnicode" w:hAnsi="LucidaSansUnicode" w:cs="LucidaSansUnicode"/>
          <w:szCs w:val="24"/>
        </w:rPr>
        <w:t xml:space="preserve"> </w:t>
      </w:r>
      <w:r w:rsidR="006610F5">
        <w:rPr>
          <w:rFonts w:ascii="LucidaSansUnicode" w:hAnsi="LucidaSansUnicode" w:cs="LucidaSansUnicode"/>
          <w:szCs w:val="24"/>
        </w:rPr>
        <w:t>satisfying</w:t>
      </w:r>
      <w:r w:rsidR="008302B8">
        <w:rPr>
          <w:rFonts w:ascii="LucidaSansUnicode" w:hAnsi="LucidaSansUnicode" w:cs="LucidaSansUnicode"/>
          <w:szCs w:val="24"/>
        </w:rPr>
        <w:t xml:space="preserve">. Even though we often accept instrumental </w:t>
      </w:r>
      <w:r w:rsidR="006C24D9">
        <w:rPr>
          <w:rFonts w:ascii="LucidaSansUnicode" w:hAnsi="LucidaSansUnicode" w:cs="LucidaSansUnicode"/>
          <w:szCs w:val="24"/>
        </w:rPr>
        <w:t>evaluations of</w:t>
      </w:r>
      <w:r w:rsidR="008302B8">
        <w:rPr>
          <w:rFonts w:ascii="LucidaSansUnicode" w:hAnsi="LucidaSansUnicode" w:cs="LucidaSansUnicode"/>
          <w:szCs w:val="24"/>
        </w:rPr>
        <w:t xml:space="preserve"> our emotion</w:t>
      </w:r>
      <w:r w:rsidR="00631ED2">
        <w:rPr>
          <w:rFonts w:ascii="LucidaSansUnicode" w:hAnsi="LucidaSansUnicode" w:cs="LucidaSansUnicode"/>
          <w:szCs w:val="24"/>
        </w:rPr>
        <w:t>s,</w:t>
      </w:r>
      <w:r w:rsidR="00984ED2">
        <w:rPr>
          <w:rFonts w:ascii="LucidaSansUnicode" w:hAnsi="LucidaSansUnicode" w:cs="LucidaSansUnicode"/>
          <w:szCs w:val="24"/>
        </w:rPr>
        <w:t xml:space="preserve"> particularly where these concern </w:t>
      </w:r>
      <w:r w:rsidR="00984ED2" w:rsidRPr="00984ED2">
        <w:rPr>
          <w:rFonts w:ascii="LucidaSansUnicode" w:hAnsi="LucidaSansUnicode" w:cs="LucidaSansUnicode"/>
          <w:i/>
          <w:iCs/>
          <w:szCs w:val="24"/>
        </w:rPr>
        <w:t>patterns</w:t>
      </w:r>
      <w:r w:rsidR="00984ED2">
        <w:rPr>
          <w:rFonts w:ascii="LucidaSansUnicode" w:hAnsi="LucidaSansUnicode" w:cs="LucidaSansUnicode"/>
          <w:szCs w:val="24"/>
        </w:rPr>
        <w:t xml:space="preserve"> of emotional response</w:t>
      </w:r>
      <w:r w:rsidR="008302B8">
        <w:rPr>
          <w:rFonts w:ascii="LucidaSansUnicode" w:hAnsi="LucidaSansUnicode" w:cs="LucidaSansUnicode"/>
          <w:szCs w:val="24"/>
        </w:rPr>
        <w:t xml:space="preserve"> (“Your anger issues are destroying your relationships,” “This kind of anxiety is no way to live</w:t>
      </w:r>
      <w:r w:rsidR="00E71278">
        <w:rPr>
          <w:rFonts w:ascii="LucidaSansUnicode" w:hAnsi="LucidaSansUnicode" w:cs="LucidaSansUnicode"/>
          <w:szCs w:val="24"/>
        </w:rPr>
        <w:t>”</w:t>
      </w:r>
      <w:r w:rsidR="008302B8">
        <w:rPr>
          <w:rFonts w:ascii="LucidaSansUnicode" w:hAnsi="LucidaSansUnicode" w:cs="LucidaSansUnicode"/>
          <w:szCs w:val="24"/>
        </w:rPr>
        <w:t>),</w:t>
      </w:r>
      <w:r w:rsidR="001502EE">
        <w:rPr>
          <w:rFonts w:ascii="LucidaSansUnicode" w:hAnsi="LucidaSansUnicode" w:cs="LucidaSansUnicode"/>
          <w:szCs w:val="24"/>
        </w:rPr>
        <w:t xml:space="preserve"> </w:t>
      </w:r>
      <w:r w:rsidR="00224910">
        <w:rPr>
          <w:rFonts w:ascii="LucidaSansUnicode" w:hAnsi="LucidaSansUnicode" w:cs="LucidaSansUnicode"/>
          <w:szCs w:val="24"/>
        </w:rPr>
        <w:t>these kinds of analyses can also be</w:t>
      </w:r>
      <w:r w:rsidR="00B842AA">
        <w:rPr>
          <w:rFonts w:ascii="LucidaSansUnicode" w:hAnsi="LucidaSansUnicode" w:cs="LucidaSansUnicode"/>
          <w:szCs w:val="24"/>
        </w:rPr>
        <w:t xml:space="preserve"> </w:t>
      </w:r>
      <w:r w:rsidR="001502EE">
        <w:rPr>
          <w:rFonts w:ascii="LucidaSansUnicode" w:hAnsi="LucidaSansUnicode" w:cs="LucidaSansUnicode"/>
          <w:szCs w:val="24"/>
        </w:rPr>
        <w:t>alienatin</w:t>
      </w:r>
      <w:r w:rsidR="00CF4348">
        <w:rPr>
          <w:rFonts w:ascii="LucidaSansUnicode" w:hAnsi="LucidaSansUnicode" w:cs="LucidaSansUnicode"/>
          <w:szCs w:val="24"/>
        </w:rPr>
        <w:t>g</w:t>
      </w:r>
      <w:r w:rsidR="009C77B4">
        <w:rPr>
          <w:rFonts w:ascii="LucidaSansUnicode" w:hAnsi="LucidaSansUnicode" w:cs="LucidaSansUnicode"/>
          <w:szCs w:val="24"/>
        </w:rPr>
        <w:t xml:space="preserve">. From a first-person </w:t>
      </w:r>
      <w:r w:rsidR="009C77B4">
        <w:rPr>
          <w:rFonts w:ascii="LucidaSansUnicode" w:hAnsi="LucidaSansUnicode" w:cs="LucidaSansUnicode"/>
          <w:szCs w:val="24"/>
        </w:rPr>
        <w:lastRenderedPageBreak/>
        <w:t>view</w:t>
      </w:r>
      <w:r w:rsidR="00E012F7">
        <w:rPr>
          <w:rFonts w:ascii="LucidaSansUnicode" w:hAnsi="LucidaSansUnicode" w:cs="LucidaSansUnicode"/>
          <w:szCs w:val="24"/>
        </w:rPr>
        <w:t>point</w:t>
      </w:r>
      <w:r w:rsidR="009C77B4">
        <w:rPr>
          <w:rFonts w:ascii="LucidaSansUnicode" w:hAnsi="LucidaSansUnicode" w:cs="LucidaSansUnicode"/>
          <w:szCs w:val="24"/>
        </w:rPr>
        <w:t xml:space="preserve">, we tend to think of our emotions as rational in the </w:t>
      </w:r>
      <w:r w:rsidR="009C77B4">
        <w:rPr>
          <w:rFonts w:ascii="LucidaSansUnicode" w:hAnsi="LucidaSansUnicode" w:cs="LucidaSansUnicode"/>
          <w:i/>
          <w:iCs/>
          <w:szCs w:val="24"/>
        </w:rPr>
        <w:t>cognitive</w:t>
      </w:r>
      <w:r w:rsidR="009C77B4">
        <w:rPr>
          <w:rFonts w:ascii="LucidaSansUnicode" w:hAnsi="LucidaSansUnicode" w:cs="LucidaSansUnicode"/>
          <w:szCs w:val="24"/>
        </w:rPr>
        <w:t xml:space="preserve"> sense—as appropriate to their object, not merely as helpful </w:t>
      </w:r>
      <w:r w:rsidR="003C242F">
        <w:rPr>
          <w:rFonts w:ascii="LucidaSansUnicode" w:hAnsi="LucidaSansUnicode" w:cs="LucidaSansUnicode"/>
          <w:szCs w:val="24"/>
        </w:rPr>
        <w:t>for</w:t>
      </w:r>
      <w:r w:rsidR="009C77B4">
        <w:rPr>
          <w:rFonts w:ascii="LucidaSansUnicode" w:hAnsi="LucidaSansUnicode" w:cs="LucidaSansUnicode"/>
          <w:szCs w:val="24"/>
        </w:rPr>
        <w:t xml:space="preserve"> our lives</w:t>
      </w:r>
      <w:r w:rsidR="00EF3EE3">
        <w:rPr>
          <w:rFonts w:ascii="LucidaSansUnicode" w:hAnsi="LucidaSansUnicode" w:cs="LucidaSansUnicode"/>
          <w:szCs w:val="24"/>
        </w:rPr>
        <w:t xml:space="preserve"> or conducive to our happiness</w:t>
      </w:r>
      <w:r w:rsidR="009C77B4">
        <w:rPr>
          <w:rFonts w:ascii="LucidaSansUnicode" w:hAnsi="LucidaSansUnicode" w:cs="LucidaSansUnicode"/>
          <w:szCs w:val="24"/>
        </w:rPr>
        <w:t xml:space="preserve">. This is all the </w:t>
      </w:r>
      <w:r w:rsidR="006E2E1E">
        <w:rPr>
          <w:rFonts w:ascii="LucidaSansUnicode" w:hAnsi="LucidaSansUnicode" w:cs="LucidaSansUnicode"/>
          <w:szCs w:val="24"/>
        </w:rPr>
        <w:t>truer</w:t>
      </w:r>
      <w:r w:rsidR="009C77B4">
        <w:rPr>
          <w:rFonts w:ascii="LucidaSansUnicode" w:hAnsi="LucidaSansUnicode" w:cs="LucidaSansUnicode"/>
          <w:szCs w:val="24"/>
        </w:rPr>
        <w:t xml:space="preserve"> </w:t>
      </w:r>
      <w:r w:rsidR="00C21650">
        <w:rPr>
          <w:rFonts w:ascii="LucidaSansUnicode" w:hAnsi="LucidaSansUnicode" w:cs="LucidaSansUnicode"/>
          <w:szCs w:val="24"/>
        </w:rPr>
        <w:t xml:space="preserve">in </w:t>
      </w:r>
      <w:r w:rsidR="009C77B4">
        <w:rPr>
          <w:rFonts w:ascii="LucidaSansUnicode" w:hAnsi="LucidaSansUnicode" w:cs="LucidaSansUnicode"/>
          <w:szCs w:val="24"/>
        </w:rPr>
        <w:t xml:space="preserve">this case, where wonder has </w:t>
      </w:r>
      <w:r w:rsidR="00AD6E0E">
        <w:rPr>
          <w:rFonts w:ascii="LucidaSansUnicode" w:hAnsi="LucidaSansUnicode" w:cs="LucidaSansUnicode"/>
          <w:szCs w:val="24"/>
        </w:rPr>
        <w:t xml:space="preserve">been generated </w:t>
      </w:r>
      <w:r w:rsidR="006E2E1E">
        <w:rPr>
          <w:rFonts w:ascii="LucidaSansUnicode" w:hAnsi="LucidaSansUnicode" w:cs="LucidaSansUnicode"/>
          <w:szCs w:val="24"/>
        </w:rPr>
        <w:t>through unusual</w:t>
      </w:r>
      <w:r w:rsidR="00247881">
        <w:rPr>
          <w:rFonts w:ascii="LucidaSansUnicode" w:hAnsi="LucidaSansUnicode" w:cs="LucidaSansUnicode"/>
          <w:szCs w:val="24"/>
        </w:rPr>
        <w:t xml:space="preserve">ly </w:t>
      </w:r>
      <w:r w:rsidR="00D56D45">
        <w:rPr>
          <w:rFonts w:ascii="LucidaSansUnicode" w:hAnsi="LucidaSansUnicode" w:cs="LucidaSansUnicode"/>
          <w:szCs w:val="24"/>
        </w:rPr>
        <w:t>direct</w:t>
      </w:r>
      <w:r w:rsidR="006E2E1E">
        <w:rPr>
          <w:rFonts w:ascii="LucidaSansUnicode" w:hAnsi="LucidaSansUnicode" w:cs="LucidaSansUnicode"/>
          <w:szCs w:val="24"/>
        </w:rPr>
        <w:t xml:space="preserve"> cognitive means.</w:t>
      </w:r>
      <w:r w:rsidR="000F5446">
        <w:rPr>
          <w:rFonts w:ascii="LucidaSansUnicode" w:hAnsi="LucidaSansUnicode" w:cs="LucidaSansUnicode"/>
          <w:szCs w:val="24"/>
        </w:rPr>
        <w:t xml:space="preserve"> </w:t>
      </w:r>
      <w:r w:rsidR="004A1793">
        <w:rPr>
          <w:rFonts w:ascii="LucidaSansUnicode" w:hAnsi="LucidaSansUnicode" w:cs="LucidaSansUnicode"/>
          <w:szCs w:val="24"/>
        </w:rPr>
        <w:t xml:space="preserve">While the proposal I outlined has not taken </w:t>
      </w:r>
      <w:r w:rsidR="00FC5965">
        <w:rPr>
          <w:rFonts w:ascii="LucidaSansUnicode" w:hAnsi="LucidaSansUnicode" w:cs="LucidaSansUnicode"/>
          <w:szCs w:val="24"/>
        </w:rPr>
        <w:t>a</w:t>
      </w:r>
      <w:r w:rsidR="004A1793">
        <w:rPr>
          <w:rFonts w:ascii="LucidaSansUnicode" w:hAnsi="LucidaSansUnicode" w:cs="LucidaSansUnicode"/>
          <w:szCs w:val="24"/>
        </w:rPr>
        <w:t xml:space="preserve"> purely instrumental form, it may </w:t>
      </w:r>
      <w:r w:rsidR="00244F45">
        <w:rPr>
          <w:rFonts w:ascii="LucidaSansUnicode" w:hAnsi="LucidaSansUnicode" w:cs="LucidaSansUnicode"/>
          <w:szCs w:val="24"/>
        </w:rPr>
        <w:t xml:space="preserve">still </w:t>
      </w:r>
      <w:r w:rsidR="004A1793">
        <w:rPr>
          <w:rFonts w:ascii="LucidaSansUnicode" w:hAnsi="LucidaSansUnicode" w:cs="LucidaSansUnicode"/>
          <w:szCs w:val="24"/>
        </w:rPr>
        <w:t xml:space="preserve">be </w:t>
      </w:r>
      <w:r w:rsidR="00244F45">
        <w:rPr>
          <w:rFonts w:ascii="LucidaSansUnicode" w:hAnsi="LucidaSansUnicode" w:cs="LucidaSansUnicode"/>
          <w:szCs w:val="24"/>
        </w:rPr>
        <w:t xml:space="preserve">asked: Is </w:t>
      </w:r>
      <w:r w:rsidR="004A1793">
        <w:rPr>
          <w:rFonts w:ascii="LucidaSansUnicode" w:hAnsi="LucidaSansUnicode" w:cs="LucidaSansUnicode"/>
          <w:szCs w:val="24"/>
        </w:rPr>
        <w:t>ther</w:t>
      </w:r>
      <w:r w:rsidR="00244F45">
        <w:rPr>
          <w:rFonts w:ascii="LucidaSansUnicode" w:hAnsi="LucidaSansUnicode" w:cs="LucidaSansUnicode"/>
          <w:szCs w:val="24"/>
        </w:rPr>
        <w:t>e</w:t>
      </w:r>
      <w:r w:rsidR="000F5446">
        <w:rPr>
          <w:rFonts w:ascii="LucidaSansUnicode" w:hAnsi="LucidaSansUnicode" w:cs="LucidaSansUnicode"/>
          <w:szCs w:val="24"/>
        </w:rPr>
        <w:t xml:space="preserve"> </w:t>
      </w:r>
      <w:r w:rsidR="00DB089A">
        <w:rPr>
          <w:rFonts w:ascii="LucidaSansUnicode" w:hAnsi="LucidaSansUnicode" w:cs="LucidaSansUnicode"/>
          <w:szCs w:val="24"/>
        </w:rPr>
        <w:t>some</w:t>
      </w:r>
      <w:r w:rsidR="000F5446">
        <w:rPr>
          <w:rFonts w:ascii="LucidaSansUnicode" w:hAnsi="LucidaSansUnicode" w:cs="LucidaSansUnicode"/>
          <w:szCs w:val="24"/>
        </w:rPr>
        <w:t xml:space="preserve"> way in which </w:t>
      </w:r>
      <w:r w:rsidR="00606C9F">
        <w:rPr>
          <w:rFonts w:ascii="LucidaSansUnicode" w:hAnsi="LucidaSansUnicode" w:cs="LucidaSansUnicode"/>
          <w:szCs w:val="24"/>
        </w:rPr>
        <w:t xml:space="preserve">the </w:t>
      </w:r>
      <w:r w:rsidR="00CD5370">
        <w:rPr>
          <w:rFonts w:ascii="LucidaSansUnicode" w:hAnsi="LucidaSansUnicode" w:cs="LucidaSansUnicode"/>
          <w:szCs w:val="24"/>
        </w:rPr>
        <w:t xml:space="preserve">rationality of the </w:t>
      </w:r>
      <w:r w:rsidR="00606C9F">
        <w:rPr>
          <w:rFonts w:ascii="LucidaSansUnicode" w:hAnsi="LucidaSansUnicode" w:cs="LucidaSansUnicode"/>
          <w:szCs w:val="24"/>
        </w:rPr>
        <w:t>experience</w:t>
      </w:r>
      <w:r w:rsidR="000F5446">
        <w:rPr>
          <w:rFonts w:ascii="LucidaSansUnicode" w:hAnsi="LucidaSansUnicode" w:cs="LucidaSansUnicode"/>
          <w:szCs w:val="24"/>
        </w:rPr>
        <w:t xml:space="preserve"> could be defended </w:t>
      </w:r>
      <w:r w:rsidR="002D0908">
        <w:rPr>
          <w:rFonts w:ascii="LucidaSansUnicode" w:hAnsi="LucidaSansUnicode" w:cs="LucidaSansUnicode"/>
          <w:szCs w:val="24"/>
        </w:rPr>
        <w:t xml:space="preserve">on terms </w:t>
      </w:r>
      <w:r w:rsidR="00606C9F">
        <w:rPr>
          <w:rFonts w:ascii="LucidaSansUnicode" w:hAnsi="LucidaSansUnicode" w:cs="LucidaSansUnicode"/>
          <w:szCs w:val="24"/>
        </w:rPr>
        <w:t xml:space="preserve">more </w:t>
      </w:r>
      <w:r w:rsidR="001F5C2C">
        <w:rPr>
          <w:rFonts w:ascii="LucidaSansUnicode" w:hAnsi="LucidaSansUnicode" w:cs="LucidaSansUnicode"/>
          <w:szCs w:val="24"/>
        </w:rPr>
        <w:t>relevant</w:t>
      </w:r>
      <w:r w:rsidR="00E8297A">
        <w:rPr>
          <w:rFonts w:ascii="LucidaSansUnicode" w:hAnsi="LucidaSansUnicode" w:cs="LucidaSansUnicode"/>
          <w:szCs w:val="24"/>
        </w:rPr>
        <w:t xml:space="preserve"> </w:t>
      </w:r>
      <w:r w:rsidR="00606C9F">
        <w:rPr>
          <w:rFonts w:ascii="LucidaSansUnicode" w:hAnsi="LucidaSansUnicode" w:cs="LucidaSansUnicode"/>
          <w:szCs w:val="24"/>
        </w:rPr>
        <w:t xml:space="preserve">to </w:t>
      </w:r>
      <w:r w:rsidR="00007F27">
        <w:rPr>
          <w:rFonts w:ascii="LucidaSansUnicode" w:hAnsi="LucidaSansUnicode" w:cs="LucidaSansUnicode"/>
          <w:szCs w:val="24"/>
        </w:rPr>
        <w:t>th</w:t>
      </w:r>
      <w:r w:rsidR="00AF2D6F">
        <w:rPr>
          <w:rFonts w:ascii="LucidaSansUnicode" w:hAnsi="LucidaSansUnicode" w:cs="LucidaSansUnicode"/>
          <w:szCs w:val="24"/>
        </w:rPr>
        <w:t>is</w:t>
      </w:r>
      <w:r w:rsidR="00007F27">
        <w:rPr>
          <w:rFonts w:ascii="LucidaSansUnicode" w:hAnsi="LucidaSansUnicode" w:cs="LucidaSansUnicode"/>
          <w:szCs w:val="24"/>
        </w:rPr>
        <w:t xml:space="preserve"> means</w:t>
      </w:r>
      <w:r w:rsidR="00244F45">
        <w:rPr>
          <w:rFonts w:ascii="LucidaSansUnicode" w:hAnsi="LucidaSansUnicode" w:cs="LucidaSansUnicode"/>
          <w:szCs w:val="24"/>
        </w:rPr>
        <w:t>?</w:t>
      </w:r>
    </w:p>
    <w:p w14:paraId="326CCB0F" w14:textId="77777777" w:rsidR="00E92465" w:rsidRDefault="00474F67" w:rsidP="00F55ADE">
      <w:pPr>
        <w:pStyle w:val="NoSpacing"/>
        <w:jc w:val="both"/>
        <w:rPr>
          <w:rFonts w:cstheme="minorHAnsi"/>
          <w:szCs w:val="24"/>
          <w:shd w:val="clear" w:color="auto" w:fill="FFFFFF"/>
        </w:rPr>
      </w:pPr>
      <w:r>
        <w:rPr>
          <w:rFonts w:ascii="LucidaSansUnicode" w:hAnsi="LucidaSansUnicode" w:cs="LucidaSansUnicode"/>
          <w:szCs w:val="24"/>
        </w:rPr>
        <w:tab/>
        <w:t>If th</w:t>
      </w:r>
      <w:r w:rsidR="009630AA">
        <w:rPr>
          <w:rFonts w:ascii="LucidaSansUnicode" w:hAnsi="LucidaSansUnicode" w:cs="LucidaSansUnicode"/>
          <w:szCs w:val="24"/>
        </w:rPr>
        <w:t xml:space="preserve">is </w:t>
      </w:r>
      <w:r>
        <w:rPr>
          <w:rFonts w:ascii="LucidaSansUnicode" w:hAnsi="LucidaSansUnicode" w:cs="LucidaSansUnicode"/>
          <w:szCs w:val="24"/>
        </w:rPr>
        <w:t xml:space="preserve">means a defence that </w:t>
      </w:r>
      <w:r w:rsidR="004B57CC">
        <w:rPr>
          <w:rFonts w:ascii="LucidaSansUnicode" w:hAnsi="LucidaSansUnicode" w:cs="LucidaSansUnicode"/>
          <w:szCs w:val="24"/>
        </w:rPr>
        <w:t xml:space="preserve">manages to </w:t>
      </w:r>
      <w:r>
        <w:rPr>
          <w:rFonts w:ascii="LucidaSansUnicode" w:hAnsi="LucidaSansUnicode" w:cs="LucidaSansUnicode"/>
          <w:szCs w:val="24"/>
        </w:rPr>
        <w:t>circumvent</w:t>
      </w:r>
      <w:r w:rsidR="004B57CC">
        <w:rPr>
          <w:rFonts w:ascii="LucidaSansUnicode" w:hAnsi="LucidaSansUnicode" w:cs="LucidaSansUnicode"/>
          <w:szCs w:val="24"/>
        </w:rPr>
        <w:t xml:space="preserve"> </w:t>
      </w:r>
      <w:r>
        <w:rPr>
          <w:rFonts w:ascii="LucidaSansUnicode" w:hAnsi="LucidaSansUnicode" w:cs="LucidaSansUnicode"/>
          <w:szCs w:val="24"/>
        </w:rPr>
        <w:t>the philosophical battle</w:t>
      </w:r>
      <w:r w:rsidR="002A34E5">
        <w:rPr>
          <w:rFonts w:ascii="LucidaSansUnicode" w:hAnsi="LucidaSansUnicode" w:cs="LucidaSansUnicode"/>
          <w:szCs w:val="24"/>
        </w:rPr>
        <w:t xml:space="preserve">field </w:t>
      </w:r>
      <w:r w:rsidR="003E5DBF">
        <w:rPr>
          <w:rFonts w:ascii="LucidaSansUnicode" w:hAnsi="LucidaSansUnicode" w:cs="LucidaSansUnicode"/>
          <w:szCs w:val="24"/>
        </w:rPr>
        <w:t>around</w:t>
      </w:r>
      <w:r w:rsidR="002A34E5">
        <w:rPr>
          <w:rFonts w:ascii="LucidaSansUnicode" w:hAnsi="LucidaSansUnicode" w:cs="LucidaSansUnicode"/>
          <w:szCs w:val="24"/>
        </w:rPr>
        <w:t xml:space="preserve"> nat</w:t>
      </w:r>
      <w:r>
        <w:rPr>
          <w:rFonts w:ascii="LucidaSansUnicode" w:hAnsi="LucidaSansUnicode" w:cs="LucidaSansUnicode"/>
          <w:szCs w:val="24"/>
        </w:rPr>
        <w:t xml:space="preserve">ural theology arguments, and that is inoculated against philosophical objections, that </w:t>
      </w:r>
      <w:r w:rsidR="00C63EBA">
        <w:rPr>
          <w:rFonts w:ascii="LucidaSansUnicode" w:hAnsi="LucidaSansUnicode" w:cs="LucidaSansUnicode"/>
          <w:szCs w:val="24"/>
        </w:rPr>
        <w:t>would be hard to come by. All I can do here</w:t>
      </w:r>
      <w:r w:rsidR="00413964">
        <w:rPr>
          <w:rFonts w:ascii="LucidaSansUnicode" w:hAnsi="LucidaSansUnicode" w:cs="LucidaSansUnicode"/>
          <w:szCs w:val="24"/>
        </w:rPr>
        <w:t xml:space="preserve">, as a </w:t>
      </w:r>
      <w:r w:rsidR="00213D61">
        <w:rPr>
          <w:rFonts w:ascii="LucidaSansUnicode" w:hAnsi="LucidaSansUnicode" w:cs="LucidaSansUnicode"/>
          <w:szCs w:val="24"/>
        </w:rPr>
        <w:t>modest</w:t>
      </w:r>
      <w:r w:rsidR="00413964">
        <w:rPr>
          <w:rFonts w:ascii="LucidaSansUnicode" w:hAnsi="LucidaSansUnicode" w:cs="LucidaSansUnicode"/>
          <w:szCs w:val="24"/>
        </w:rPr>
        <w:t xml:space="preserve"> alternative,</w:t>
      </w:r>
      <w:r w:rsidR="00C63EBA">
        <w:rPr>
          <w:rFonts w:ascii="LucidaSansUnicode" w:hAnsi="LucidaSansUnicode" w:cs="LucidaSansUnicode"/>
          <w:szCs w:val="24"/>
        </w:rPr>
        <w:t xml:space="preserve"> is outline what I think </w:t>
      </w:r>
      <w:r w:rsidR="00695B36">
        <w:rPr>
          <w:rFonts w:ascii="LucidaSansUnicode" w:hAnsi="LucidaSansUnicode" w:cs="LucidaSansUnicode"/>
          <w:szCs w:val="24"/>
        </w:rPr>
        <w:t xml:space="preserve">of </w:t>
      </w:r>
      <w:r w:rsidR="00C63EBA">
        <w:rPr>
          <w:rFonts w:ascii="LucidaSansUnicode" w:hAnsi="LucidaSansUnicode" w:cs="LucidaSansUnicode"/>
          <w:szCs w:val="24"/>
        </w:rPr>
        <w:t>as one of the leanest ways of understanding the intellectual workings of these arguments</w:t>
      </w:r>
      <w:r w:rsidR="00F47011">
        <w:rPr>
          <w:rFonts w:ascii="LucidaSansUnicode" w:hAnsi="LucidaSansUnicode" w:cs="LucidaSansUnicode"/>
          <w:szCs w:val="24"/>
        </w:rPr>
        <w:t xml:space="preserve">. To properly follow an argument, I suggested earlier, involves </w:t>
      </w:r>
      <w:r w:rsidR="00F47011">
        <w:rPr>
          <w:rFonts w:cstheme="minorHAnsi"/>
          <w:szCs w:val="24"/>
          <w:shd w:val="clear" w:color="auto" w:fill="FFFFFF"/>
        </w:rPr>
        <w:t>allowing oneself to entertain intellectual possibilities</w:t>
      </w:r>
      <w:r w:rsidR="004D3F92">
        <w:rPr>
          <w:rFonts w:cstheme="minorHAnsi"/>
          <w:szCs w:val="24"/>
          <w:shd w:val="clear" w:color="auto" w:fill="FFFFFF"/>
        </w:rPr>
        <w:t xml:space="preserve">. These possibilities, in the case of some of the prime instances of the cosmological argument, include the proposition that </w:t>
      </w:r>
      <w:r w:rsidR="00AD23B0">
        <w:rPr>
          <w:rFonts w:cstheme="minorHAnsi"/>
          <w:szCs w:val="24"/>
          <w:shd w:val="clear" w:color="auto" w:fill="FFFFFF"/>
        </w:rPr>
        <w:t xml:space="preserve">the world’s existence requires explanation, which involves </w:t>
      </w:r>
      <w:r w:rsidR="00F47011">
        <w:rPr>
          <w:rFonts w:cstheme="minorHAnsi"/>
          <w:szCs w:val="24"/>
          <w:shd w:val="clear" w:color="auto" w:fill="FFFFFF"/>
        </w:rPr>
        <w:t xml:space="preserve">entertaining the </w:t>
      </w:r>
      <w:r w:rsidR="00AD23B0">
        <w:rPr>
          <w:rFonts w:cstheme="minorHAnsi"/>
          <w:szCs w:val="24"/>
          <w:shd w:val="clear" w:color="auto" w:fill="FFFFFF"/>
        </w:rPr>
        <w:t>p</w:t>
      </w:r>
      <w:r w:rsidR="00F47011">
        <w:rPr>
          <w:rFonts w:cstheme="minorHAnsi"/>
          <w:szCs w:val="24"/>
          <w:shd w:val="clear" w:color="auto" w:fill="FFFFFF"/>
        </w:rPr>
        <w:t xml:space="preserve">ossibility that no world might ever have existed. </w:t>
      </w:r>
      <w:r w:rsidR="00E45B41">
        <w:rPr>
          <w:rFonts w:cstheme="minorHAnsi"/>
          <w:szCs w:val="24"/>
          <w:shd w:val="clear" w:color="auto" w:fill="FFFFFF"/>
        </w:rPr>
        <w:t>Some of the</w:t>
      </w:r>
      <w:r w:rsidR="00A506E4">
        <w:rPr>
          <w:rFonts w:cstheme="minorHAnsi"/>
          <w:szCs w:val="24"/>
          <w:shd w:val="clear" w:color="auto" w:fill="FFFFFF"/>
        </w:rPr>
        <w:t xml:space="preserve"> </w:t>
      </w:r>
      <w:r w:rsidR="005F7FFD">
        <w:rPr>
          <w:rFonts w:cstheme="minorHAnsi"/>
          <w:szCs w:val="24"/>
          <w:shd w:val="clear" w:color="auto" w:fill="FFFFFF"/>
        </w:rPr>
        <w:t>ways in</w:t>
      </w:r>
      <w:r w:rsidR="00A506E4">
        <w:rPr>
          <w:rFonts w:cstheme="minorHAnsi"/>
          <w:szCs w:val="24"/>
          <w:shd w:val="clear" w:color="auto" w:fill="FFFFFF"/>
        </w:rPr>
        <w:t xml:space="preserve"> which t</w:t>
      </w:r>
      <w:r w:rsidR="00DA3BD4">
        <w:rPr>
          <w:rFonts w:cstheme="minorHAnsi"/>
          <w:szCs w:val="24"/>
          <w:shd w:val="clear" w:color="auto" w:fill="FFFFFF"/>
        </w:rPr>
        <w:t xml:space="preserve">hese arguments make </w:t>
      </w:r>
      <w:r w:rsidR="00E45B41">
        <w:rPr>
          <w:rFonts w:cstheme="minorHAnsi"/>
          <w:szCs w:val="24"/>
          <w:shd w:val="clear" w:color="auto" w:fill="FFFFFF"/>
        </w:rPr>
        <w:t>th</w:t>
      </w:r>
      <w:r w:rsidR="005B1ED6">
        <w:rPr>
          <w:rFonts w:cstheme="minorHAnsi"/>
          <w:szCs w:val="24"/>
          <w:shd w:val="clear" w:color="auto" w:fill="FFFFFF"/>
        </w:rPr>
        <w:t>ese</w:t>
      </w:r>
      <w:r w:rsidR="00001F96">
        <w:rPr>
          <w:rFonts w:cstheme="minorHAnsi"/>
          <w:szCs w:val="24"/>
          <w:shd w:val="clear" w:color="auto" w:fill="FFFFFF"/>
        </w:rPr>
        <w:t xml:space="preserve"> </w:t>
      </w:r>
      <w:r w:rsidR="00E45B41">
        <w:rPr>
          <w:rFonts w:cstheme="minorHAnsi"/>
          <w:szCs w:val="24"/>
          <w:shd w:val="clear" w:color="auto" w:fill="FFFFFF"/>
        </w:rPr>
        <w:t>possibilit</w:t>
      </w:r>
      <w:r w:rsidR="005B1ED6">
        <w:rPr>
          <w:rFonts w:cstheme="minorHAnsi"/>
          <w:szCs w:val="24"/>
          <w:shd w:val="clear" w:color="auto" w:fill="FFFFFF"/>
        </w:rPr>
        <w:t>ies</w:t>
      </w:r>
      <w:r w:rsidR="00E45B41">
        <w:rPr>
          <w:rFonts w:cstheme="minorHAnsi"/>
          <w:szCs w:val="24"/>
          <w:shd w:val="clear" w:color="auto" w:fill="FFFFFF"/>
        </w:rPr>
        <w:t xml:space="preserve"> </w:t>
      </w:r>
      <w:r w:rsidR="00DA3BD4">
        <w:rPr>
          <w:rFonts w:cstheme="minorHAnsi"/>
          <w:szCs w:val="24"/>
          <w:shd w:val="clear" w:color="auto" w:fill="FFFFFF"/>
        </w:rPr>
        <w:t>t</w:t>
      </w:r>
      <w:r w:rsidR="00E45B41">
        <w:rPr>
          <w:rFonts w:cstheme="minorHAnsi"/>
          <w:szCs w:val="24"/>
          <w:shd w:val="clear" w:color="auto" w:fill="FFFFFF"/>
        </w:rPr>
        <w:t xml:space="preserve">hinkable for us </w:t>
      </w:r>
      <w:r w:rsidR="00DA3BD4">
        <w:rPr>
          <w:rFonts w:cstheme="minorHAnsi"/>
          <w:szCs w:val="24"/>
          <w:shd w:val="clear" w:color="auto" w:fill="FFFFFF"/>
        </w:rPr>
        <w:t>is by</w:t>
      </w:r>
      <w:r w:rsidR="00861BFA">
        <w:rPr>
          <w:rFonts w:cstheme="minorHAnsi"/>
          <w:szCs w:val="24"/>
          <w:shd w:val="clear" w:color="auto" w:fill="FFFFFF"/>
        </w:rPr>
        <w:t xml:space="preserve"> </w:t>
      </w:r>
      <w:r w:rsidR="00A506E4">
        <w:rPr>
          <w:rFonts w:cstheme="minorHAnsi"/>
          <w:szCs w:val="24"/>
          <w:shd w:val="clear" w:color="auto" w:fill="FFFFFF"/>
        </w:rPr>
        <w:t xml:space="preserve">working on </w:t>
      </w:r>
      <w:r w:rsidR="00665E85">
        <w:rPr>
          <w:rFonts w:cstheme="minorHAnsi"/>
          <w:szCs w:val="24"/>
          <w:shd w:val="clear" w:color="auto" w:fill="FFFFFF"/>
        </w:rPr>
        <w:t>our imagination</w:t>
      </w:r>
      <w:r w:rsidR="005F7FFD">
        <w:rPr>
          <w:rFonts w:cstheme="minorHAnsi"/>
          <w:szCs w:val="24"/>
          <w:shd w:val="clear" w:color="auto" w:fill="FFFFFF"/>
        </w:rPr>
        <w:t>: al-</w:t>
      </w:r>
      <w:r w:rsidR="002E3322">
        <w:rPr>
          <w:rFonts w:cstheme="minorHAnsi"/>
          <w:szCs w:val="24"/>
          <w:shd w:val="clear" w:color="auto" w:fill="FFFFFF"/>
        </w:rPr>
        <w:t>Kindī</w:t>
      </w:r>
      <w:r w:rsidR="005F7FFD">
        <w:rPr>
          <w:rFonts w:cstheme="minorHAnsi"/>
          <w:szCs w:val="24"/>
          <w:shd w:val="clear" w:color="auto" w:fill="FFFFFF"/>
        </w:rPr>
        <w:t xml:space="preserve"> inviting us to follow time back rail by rail; Leibniz asking </w:t>
      </w:r>
      <w:r w:rsidR="00790CBC">
        <w:rPr>
          <w:rFonts w:cstheme="minorHAnsi"/>
          <w:szCs w:val="24"/>
          <w:shd w:val="clear" w:color="auto" w:fill="FFFFFF"/>
        </w:rPr>
        <w:t xml:space="preserve">us </w:t>
      </w:r>
      <w:r w:rsidR="005F7FFD">
        <w:rPr>
          <w:rFonts w:cstheme="minorHAnsi"/>
          <w:szCs w:val="24"/>
          <w:shd w:val="clear" w:color="auto" w:fill="FFFFFF"/>
        </w:rPr>
        <w:t xml:space="preserve">to follow </w:t>
      </w:r>
      <w:r w:rsidR="00303CE8">
        <w:rPr>
          <w:rFonts w:cstheme="minorHAnsi"/>
          <w:szCs w:val="24"/>
          <w:shd w:val="clear" w:color="auto" w:fill="FFFFFF"/>
        </w:rPr>
        <w:t xml:space="preserve">the states of the world </w:t>
      </w:r>
      <w:r w:rsidR="005F7FFD">
        <w:rPr>
          <w:rFonts w:cstheme="minorHAnsi"/>
          <w:szCs w:val="24"/>
          <w:shd w:val="clear" w:color="auto" w:fill="FFFFFF"/>
        </w:rPr>
        <w:t xml:space="preserve">back </w:t>
      </w:r>
      <w:r w:rsidR="00256ADE">
        <w:rPr>
          <w:rFonts w:cstheme="minorHAnsi"/>
          <w:szCs w:val="24"/>
          <w:shd w:val="clear" w:color="auto" w:fill="FFFFFF"/>
        </w:rPr>
        <w:t xml:space="preserve">book </w:t>
      </w:r>
      <w:r w:rsidR="00841CE5">
        <w:rPr>
          <w:rFonts w:cstheme="minorHAnsi"/>
          <w:szCs w:val="24"/>
          <w:shd w:val="clear" w:color="auto" w:fill="FFFFFF"/>
        </w:rPr>
        <w:t>copy</w:t>
      </w:r>
      <w:r w:rsidR="005F7FFD">
        <w:rPr>
          <w:rFonts w:cstheme="minorHAnsi"/>
          <w:szCs w:val="24"/>
          <w:shd w:val="clear" w:color="auto" w:fill="FFFFFF"/>
        </w:rPr>
        <w:t xml:space="preserve"> by</w:t>
      </w:r>
      <w:r w:rsidR="00256ADE">
        <w:rPr>
          <w:rFonts w:cstheme="minorHAnsi"/>
          <w:szCs w:val="24"/>
          <w:shd w:val="clear" w:color="auto" w:fill="FFFFFF"/>
        </w:rPr>
        <w:t xml:space="preserve"> book</w:t>
      </w:r>
      <w:r w:rsidR="005F7FFD">
        <w:rPr>
          <w:rFonts w:cstheme="minorHAnsi"/>
          <w:szCs w:val="24"/>
          <w:shd w:val="clear" w:color="auto" w:fill="FFFFFF"/>
        </w:rPr>
        <w:t xml:space="preserve"> </w:t>
      </w:r>
      <w:r w:rsidR="00841CE5">
        <w:rPr>
          <w:rFonts w:cstheme="minorHAnsi"/>
          <w:szCs w:val="24"/>
          <w:shd w:val="clear" w:color="auto" w:fill="FFFFFF"/>
        </w:rPr>
        <w:t xml:space="preserve">copy. </w:t>
      </w:r>
      <w:r w:rsidR="00C370B0">
        <w:rPr>
          <w:rFonts w:cstheme="minorHAnsi"/>
          <w:szCs w:val="24"/>
          <w:shd w:val="clear" w:color="auto" w:fill="FFFFFF"/>
        </w:rPr>
        <w:t>Yet</w:t>
      </w:r>
      <w:r w:rsidR="00385526">
        <w:rPr>
          <w:rFonts w:cstheme="minorHAnsi"/>
          <w:szCs w:val="24"/>
          <w:shd w:val="clear" w:color="auto" w:fill="FFFFFF"/>
        </w:rPr>
        <w:t xml:space="preserve"> </w:t>
      </w:r>
      <w:r w:rsidR="00703973">
        <w:rPr>
          <w:rFonts w:cstheme="minorHAnsi"/>
          <w:szCs w:val="24"/>
          <w:shd w:val="clear" w:color="auto" w:fill="FFFFFF"/>
        </w:rPr>
        <w:t>on another level, we could describe their work</w:t>
      </w:r>
      <w:r w:rsidR="00EA407D">
        <w:rPr>
          <w:rFonts w:cstheme="minorHAnsi"/>
          <w:szCs w:val="24"/>
          <w:shd w:val="clear" w:color="auto" w:fill="FFFFFF"/>
        </w:rPr>
        <w:t xml:space="preserve"> </w:t>
      </w:r>
      <w:r w:rsidR="001F17C4">
        <w:rPr>
          <w:rFonts w:cstheme="minorHAnsi"/>
          <w:szCs w:val="24"/>
          <w:shd w:val="clear" w:color="auto" w:fill="FFFFFF"/>
        </w:rPr>
        <w:t xml:space="preserve">more </w:t>
      </w:r>
      <w:r w:rsidR="00FE3118">
        <w:rPr>
          <w:rFonts w:cstheme="minorHAnsi"/>
          <w:szCs w:val="24"/>
          <w:shd w:val="clear" w:color="auto" w:fill="FFFFFF"/>
        </w:rPr>
        <w:t xml:space="preserve">basically </w:t>
      </w:r>
      <w:r w:rsidR="006A4BB3">
        <w:rPr>
          <w:rFonts w:cstheme="minorHAnsi"/>
          <w:szCs w:val="24"/>
          <w:shd w:val="clear" w:color="auto" w:fill="FFFFFF"/>
        </w:rPr>
        <w:t xml:space="preserve">as a matter </w:t>
      </w:r>
      <w:r w:rsidR="00FE3118">
        <w:rPr>
          <w:rFonts w:cstheme="minorHAnsi"/>
          <w:szCs w:val="24"/>
          <w:shd w:val="clear" w:color="auto" w:fill="FFFFFF"/>
        </w:rPr>
        <w:t xml:space="preserve">of </w:t>
      </w:r>
      <w:r w:rsidR="00927D7A">
        <w:rPr>
          <w:rFonts w:cstheme="minorHAnsi"/>
          <w:szCs w:val="24"/>
          <w:shd w:val="clear" w:color="auto" w:fill="FFFFFF"/>
        </w:rPr>
        <w:t>giving clearer content to existing concepts</w:t>
      </w:r>
      <w:r w:rsidR="00261FA0">
        <w:rPr>
          <w:rFonts w:cstheme="minorHAnsi"/>
          <w:szCs w:val="24"/>
          <w:shd w:val="clear" w:color="auto" w:fill="FFFFFF"/>
        </w:rPr>
        <w:t>—</w:t>
      </w:r>
      <w:r w:rsidR="00191EEE">
        <w:rPr>
          <w:rFonts w:cstheme="minorHAnsi"/>
          <w:szCs w:val="24"/>
          <w:shd w:val="clear" w:color="auto" w:fill="FFFFFF"/>
        </w:rPr>
        <w:t>o</w:t>
      </w:r>
      <w:r w:rsidR="001F17C4">
        <w:rPr>
          <w:rFonts w:cstheme="minorHAnsi"/>
          <w:szCs w:val="24"/>
          <w:shd w:val="clear" w:color="auto" w:fill="FFFFFF"/>
        </w:rPr>
        <w:t>f</w:t>
      </w:r>
      <w:r w:rsidR="00191EEE">
        <w:rPr>
          <w:rFonts w:cstheme="minorHAnsi"/>
          <w:szCs w:val="24"/>
          <w:shd w:val="clear" w:color="auto" w:fill="FFFFFF"/>
        </w:rPr>
        <w:t xml:space="preserve"> making certain </w:t>
      </w:r>
      <w:r w:rsidR="00191EEE" w:rsidRPr="001D07AE">
        <w:rPr>
          <w:rFonts w:cstheme="minorHAnsi"/>
          <w:i/>
          <w:iCs/>
          <w:szCs w:val="24"/>
          <w:shd w:val="clear" w:color="auto" w:fill="FFFFFF"/>
        </w:rPr>
        <w:t>concepts</w:t>
      </w:r>
      <w:r w:rsidR="00191EEE">
        <w:rPr>
          <w:rFonts w:cstheme="minorHAnsi"/>
          <w:szCs w:val="24"/>
          <w:shd w:val="clear" w:color="auto" w:fill="FFFFFF"/>
        </w:rPr>
        <w:t xml:space="preserve"> </w:t>
      </w:r>
      <w:r w:rsidR="00F55ADE">
        <w:rPr>
          <w:rFonts w:cstheme="minorHAnsi"/>
          <w:szCs w:val="24"/>
          <w:shd w:val="clear" w:color="auto" w:fill="FFFFFF"/>
        </w:rPr>
        <w:t xml:space="preserve">(more) </w:t>
      </w:r>
      <w:r w:rsidR="00191EEE">
        <w:rPr>
          <w:rFonts w:cstheme="minorHAnsi"/>
          <w:szCs w:val="24"/>
          <w:shd w:val="clear" w:color="auto" w:fill="FFFFFF"/>
        </w:rPr>
        <w:t>thinkable.</w:t>
      </w:r>
      <w:r w:rsidR="006D783D">
        <w:rPr>
          <w:rFonts w:cstheme="minorHAnsi"/>
          <w:szCs w:val="24"/>
          <w:shd w:val="clear" w:color="auto" w:fill="FFFFFF"/>
        </w:rPr>
        <w:t xml:space="preserve"> </w:t>
      </w:r>
      <w:r w:rsidR="00502FB1">
        <w:rPr>
          <w:rFonts w:cstheme="minorHAnsi"/>
          <w:szCs w:val="24"/>
          <w:shd w:val="clear" w:color="auto" w:fill="FFFFFF"/>
        </w:rPr>
        <w:t xml:space="preserve">It could be said that what makes </w:t>
      </w:r>
      <w:r w:rsidR="00724CBC">
        <w:rPr>
          <w:rFonts w:cstheme="minorHAnsi"/>
          <w:szCs w:val="24"/>
          <w:shd w:val="clear" w:color="auto" w:fill="FFFFFF"/>
        </w:rPr>
        <w:t>us</w:t>
      </w:r>
      <w:r w:rsidR="00502FB1">
        <w:rPr>
          <w:rFonts w:cstheme="minorHAnsi"/>
          <w:szCs w:val="24"/>
          <w:shd w:val="clear" w:color="auto" w:fill="FFFFFF"/>
        </w:rPr>
        <w:t xml:space="preserve"> experience the need for </w:t>
      </w:r>
      <w:r w:rsidR="0020695D">
        <w:rPr>
          <w:rFonts w:cstheme="minorHAnsi"/>
          <w:szCs w:val="24"/>
          <w:shd w:val="clear" w:color="auto" w:fill="FFFFFF"/>
        </w:rPr>
        <w:t xml:space="preserve">an </w:t>
      </w:r>
      <w:r w:rsidR="00502FB1">
        <w:rPr>
          <w:rFonts w:cstheme="minorHAnsi"/>
          <w:szCs w:val="24"/>
          <w:shd w:val="clear" w:color="auto" w:fill="FFFFFF"/>
        </w:rPr>
        <w:t xml:space="preserve">explanation </w:t>
      </w:r>
      <w:r w:rsidR="0020695D">
        <w:rPr>
          <w:rFonts w:cstheme="minorHAnsi"/>
          <w:szCs w:val="24"/>
          <w:shd w:val="clear" w:color="auto" w:fill="FFFFFF"/>
        </w:rPr>
        <w:t>of</w:t>
      </w:r>
      <w:r w:rsidR="00502FB1">
        <w:rPr>
          <w:rFonts w:cstheme="minorHAnsi"/>
          <w:szCs w:val="24"/>
          <w:shd w:val="clear" w:color="auto" w:fill="FFFFFF"/>
        </w:rPr>
        <w:t xml:space="preserve"> the world’s existence is </w:t>
      </w:r>
      <w:r w:rsidR="00A45926">
        <w:rPr>
          <w:rFonts w:cstheme="minorHAnsi"/>
          <w:szCs w:val="24"/>
          <w:shd w:val="clear" w:color="auto" w:fill="FFFFFF"/>
        </w:rPr>
        <w:t>most simply the fact that</w:t>
      </w:r>
      <w:r w:rsidR="00A3479C">
        <w:rPr>
          <w:rFonts w:cstheme="minorHAnsi"/>
          <w:szCs w:val="24"/>
          <w:shd w:val="clear" w:color="auto" w:fill="FFFFFF"/>
        </w:rPr>
        <w:t>, after</w:t>
      </w:r>
      <w:r w:rsidR="00385A08">
        <w:rPr>
          <w:rFonts w:cstheme="minorHAnsi"/>
          <w:szCs w:val="24"/>
          <w:shd w:val="clear" w:color="auto" w:fill="FFFFFF"/>
        </w:rPr>
        <w:t xml:space="preserve"> many</w:t>
      </w:r>
      <w:r w:rsidR="00A3479C">
        <w:rPr>
          <w:rFonts w:cstheme="minorHAnsi"/>
          <w:szCs w:val="24"/>
          <w:shd w:val="clear" w:color="auto" w:fill="FFFFFF"/>
        </w:rPr>
        <w:t xml:space="preserve"> years as </w:t>
      </w:r>
      <w:r w:rsidR="003265C0">
        <w:rPr>
          <w:rFonts w:cstheme="minorHAnsi"/>
          <w:szCs w:val="24"/>
          <w:shd w:val="clear" w:color="auto" w:fill="FFFFFF"/>
        </w:rPr>
        <w:t>master</w:t>
      </w:r>
      <w:r w:rsidR="00A3479C">
        <w:rPr>
          <w:rFonts w:cstheme="minorHAnsi"/>
          <w:szCs w:val="24"/>
          <w:shd w:val="clear" w:color="auto" w:fill="FFFFFF"/>
        </w:rPr>
        <w:t xml:space="preserve"> speakers of o</w:t>
      </w:r>
      <w:r w:rsidR="009813CD">
        <w:rPr>
          <w:rFonts w:cstheme="minorHAnsi"/>
          <w:szCs w:val="24"/>
          <w:shd w:val="clear" w:color="auto" w:fill="FFFFFF"/>
        </w:rPr>
        <w:t xml:space="preserve">rdinary </w:t>
      </w:r>
      <w:r w:rsidR="00A3479C">
        <w:rPr>
          <w:rFonts w:cstheme="minorHAnsi"/>
          <w:szCs w:val="24"/>
          <w:shd w:val="clear" w:color="auto" w:fill="FFFFFF"/>
        </w:rPr>
        <w:t xml:space="preserve">language, </w:t>
      </w:r>
      <w:r w:rsidR="00866CF1">
        <w:rPr>
          <w:rFonts w:cstheme="minorHAnsi"/>
          <w:szCs w:val="24"/>
          <w:shd w:val="clear" w:color="auto" w:fill="FFFFFF"/>
        </w:rPr>
        <w:t xml:space="preserve">we </w:t>
      </w:r>
      <w:r w:rsidR="009813CD">
        <w:rPr>
          <w:rFonts w:cstheme="minorHAnsi"/>
          <w:szCs w:val="24"/>
          <w:shd w:val="clear" w:color="auto" w:fill="FFFFFF"/>
        </w:rPr>
        <w:t>f</w:t>
      </w:r>
      <w:r w:rsidR="00A3479C">
        <w:rPr>
          <w:rFonts w:cstheme="minorHAnsi"/>
          <w:szCs w:val="24"/>
          <w:shd w:val="clear" w:color="auto" w:fill="FFFFFF"/>
        </w:rPr>
        <w:t>or the first time</w:t>
      </w:r>
      <w:r w:rsidR="0099584B">
        <w:rPr>
          <w:rFonts w:cstheme="minorHAnsi"/>
          <w:szCs w:val="24"/>
          <w:shd w:val="clear" w:color="auto" w:fill="FFFFFF"/>
        </w:rPr>
        <w:t xml:space="preserve"> (</w:t>
      </w:r>
      <w:r w:rsidR="00A3479C">
        <w:rPr>
          <w:rFonts w:cstheme="minorHAnsi"/>
          <w:szCs w:val="24"/>
          <w:shd w:val="clear" w:color="auto" w:fill="FFFFFF"/>
        </w:rPr>
        <w:t xml:space="preserve">to use a colloquial expression that seems </w:t>
      </w:r>
      <w:r w:rsidR="009813CD">
        <w:rPr>
          <w:rFonts w:cstheme="minorHAnsi"/>
          <w:szCs w:val="24"/>
          <w:shd w:val="clear" w:color="auto" w:fill="FFFFFF"/>
        </w:rPr>
        <w:t xml:space="preserve">especially </w:t>
      </w:r>
      <w:r w:rsidR="00A3479C">
        <w:rPr>
          <w:rFonts w:cstheme="minorHAnsi"/>
          <w:szCs w:val="24"/>
          <w:shd w:val="clear" w:color="auto" w:fill="FFFFFF"/>
        </w:rPr>
        <w:t>apt</w:t>
      </w:r>
      <w:r w:rsidR="0099584B">
        <w:rPr>
          <w:rFonts w:cstheme="minorHAnsi"/>
          <w:szCs w:val="24"/>
          <w:shd w:val="clear" w:color="auto" w:fill="FFFFFF"/>
        </w:rPr>
        <w:t xml:space="preserve">) </w:t>
      </w:r>
      <w:r w:rsidR="00A3479C">
        <w:rPr>
          <w:rFonts w:cstheme="minorHAnsi"/>
          <w:szCs w:val="24"/>
          <w:shd w:val="clear" w:color="auto" w:fill="FFFFFF"/>
        </w:rPr>
        <w:t xml:space="preserve">“wrapped our mind” around the concept of </w:t>
      </w:r>
      <w:r w:rsidR="009813CD">
        <w:rPr>
          <w:rFonts w:cstheme="minorHAnsi"/>
          <w:szCs w:val="24"/>
          <w:shd w:val="clear" w:color="auto" w:fill="FFFFFF"/>
        </w:rPr>
        <w:t>“</w:t>
      </w:r>
      <w:r w:rsidR="00A3479C">
        <w:rPr>
          <w:rFonts w:cstheme="minorHAnsi"/>
          <w:szCs w:val="24"/>
          <w:shd w:val="clear" w:color="auto" w:fill="FFFFFF"/>
        </w:rPr>
        <w:t>world.</w:t>
      </w:r>
      <w:r w:rsidR="009813CD">
        <w:rPr>
          <w:rFonts w:cstheme="minorHAnsi"/>
          <w:szCs w:val="24"/>
          <w:shd w:val="clear" w:color="auto" w:fill="FFFFFF"/>
        </w:rPr>
        <w:t xml:space="preserve">” </w:t>
      </w:r>
      <w:r w:rsidR="00F17C43">
        <w:rPr>
          <w:rFonts w:cstheme="minorHAnsi"/>
          <w:szCs w:val="24"/>
          <w:shd w:val="clear" w:color="auto" w:fill="FFFFFF"/>
        </w:rPr>
        <w:t xml:space="preserve">We </w:t>
      </w:r>
      <w:r w:rsidR="00E92465">
        <w:rPr>
          <w:rFonts w:cstheme="minorHAnsi"/>
          <w:szCs w:val="24"/>
          <w:shd w:val="clear" w:color="auto" w:fill="FFFFFF"/>
        </w:rPr>
        <w:t>enclosed the world in our minds</w:t>
      </w:r>
      <w:r w:rsidR="003B7989">
        <w:rPr>
          <w:rFonts w:cstheme="minorHAnsi"/>
          <w:szCs w:val="24"/>
          <w:shd w:val="clear" w:color="auto" w:fill="FFFFFF"/>
        </w:rPr>
        <w:t>,</w:t>
      </w:r>
      <w:r w:rsidR="00E92465">
        <w:rPr>
          <w:rFonts w:cstheme="minorHAnsi"/>
          <w:szCs w:val="24"/>
          <w:shd w:val="clear" w:color="auto" w:fill="FFFFFF"/>
        </w:rPr>
        <w:t xml:space="preserve"> as a limited whole. </w:t>
      </w:r>
      <w:r w:rsidR="003B7989">
        <w:rPr>
          <w:rFonts w:cstheme="minorHAnsi"/>
          <w:szCs w:val="24"/>
          <w:shd w:val="clear" w:color="auto" w:fill="FFFFFF"/>
        </w:rPr>
        <w:t xml:space="preserve">The sense of wonder </w:t>
      </w:r>
      <w:r w:rsidR="00645CCE">
        <w:rPr>
          <w:rFonts w:cstheme="minorHAnsi"/>
          <w:szCs w:val="24"/>
          <w:shd w:val="clear" w:color="auto" w:fill="FFFFFF"/>
        </w:rPr>
        <w:t xml:space="preserve">was the result of </w:t>
      </w:r>
      <w:r w:rsidR="007D0B21">
        <w:rPr>
          <w:rFonts w:cstheme="minorHAnsi"/>
          <w:szCs w:val="24"/>
          <w:shd w:val="clear" w:color="auto" w:fill="FFFFFF"/>
        </w:rPr>
        <w:t xml:space="preserve">our </w:t>
      </w:r>
      <w:r w:rsidR="00645CCE">
        <w:rPr>
          <w:rFonts w:cstheme="minorHAnsi"/>
          <w:szCs w:val="24"/>
          <w:shd w:val="clear" w:color="auto" w:fill="FFFFFF"/>
        </w:rPr>
        <w:t>enclos</w:t>
      </w:r>
      <w:r w:rsidR="007D0B21">
        <w:rPr>
          <w:rFonts w:cstheme="minorHAnsi"/>
          <w:szCs w:val="24"/>
          <w:shd w:val="clear" w:color="auto" w:fill="FFFFFF"/>
        </w:rPr>
        <w:t>ing</w:t>
      </w:r>
      <w:r w:rsidR="00645CCE">
        <w:rPr>
          <w:rFonts w:cstheme="minorHAnsi"/>
          <w:szCs w:val="24"/>
          <w:shd w:val="clear" w:color="auto" w:fill="FFFFFF"/>
        </w:rPr>
        <w:t xml:space="preserve"> the world in a concept and then being able to look beyond it. </w:t>
      </w:r>
      <w:r w:rsidR="00132873">
        <w:rPr>
          <w:rFonts w:cstheme="minorHAnsi"/>
          <w:szCs w:val="24"/>
          <w:shd w:val="clear" w:color="auto" w:fill="FFFFFF"/>
        </w:rPr>
        <w:t xml:space="preserve">It </w:t>
      </w:r>
      <w:r w:rsidR="00D53465">
        <w:rPr>
          <w:rFonts w:cstheme="minorHAnsi"/>
          <w:szCs w:val="24"/>
          <w:shd w:val="clear" w:color="auto" w:fill="FFFFFF"/>
        </w:rPr>
        <w:t>wa</w:t>
      </w:r>
      <w:r w:rsidR="00132873">
        <w:rPr>
          <w:rFonts w:cstheme="minorHAnsi"/>
          <w:szCs w:val="24"/>
          <w:shd w:val="clear" w:color="auto" w:fill="FFFFFF"/>
        </w:rPr>
        <w:t xml:space="preserve">s a result of the mind’s natural surpassing of a limit. </w:t>
      </w:r>
      <w:r w:rsidR="007C6313">
        <w:rPr>
          <w:rFonts w:cstheme="minorHAnsi"/>
          <w:szCs w:val="24"/>
          <w:shd w:val="clear" w:color="auto" w:fill="FFFFFF"/>
        </w:rPr>
        <w:t xml:space="preserve">“Limited,” it may be </w:t>
      </w:r>
      <w:r w:rsidR="0077371F">
        <w:rPr>
          <w:rFonts w:cstheme="minorHAnsi"/>
          <w:szCs w:val="24"/>
          <w:shd w:val="clear" w:color="auto" w:fill="FFFFFF"/>
        </w:rPr>
        <w:t>demurre</w:t>
      </w:r>
      <w:r w:rsidR="00DD57C9">
        <w:rPr>
          <w:rFonts w:cstheme="minorHAnsi"/>
          <w:szCs w:val="24"/>
          <w:shd w:val="clear" w:color="auto" w:fill="FFFFFF"/>
        </w:rPr>
        <w:t>d</w:t>
      </w:r>
      <w:r w:rsidR="007C6313">
        <w:rPr>
          <w:rFonts w:cstheme="minorHAnsi"/>
          <w:szCs w:val="24"/>
          <w:shd w:val="clear" w:color="auto" w:fill="FFFFFF"/>
        </w:rPr>
        <w:t xml:space="preserve">, is what a </w:t>
      </w:r>
      <w:r w:rsidR="007C6313" w:rsidRPr="00C16128">
        <w:rPr>
          <w:rFonts w:cstheme="minorHAnsi"/>
          <w:szCs w:val="24"/>
          <w:shd w:val="clear" w:color="auto" w:fill="FFFFFF"/>
        </w:rPr>
        <w:t>specific</w:t>
      </w:r>
      <w:r w:rsidR="007C6313">
        <w:rPr>
          <w:rFonts w:cstheme="minorHAnsi"/>
          <w:szCs w:val="24"/>
          <w:shd w:val="clear" w:color="auto" w:fill="FFFFFF"/>
        </w:rPr>
        <w:t xml:space="preserve"> </w:t>
      </w:r>
      <w:r w:rsidR="007C6313">
        <w:rPr>
          <w:rFonts w:cstheme="minorHAnsi"/>
          <w:i/>
          <w:iCs/>
          <w:szCs w:val="24"/>
          <w:shd w:val="clear" w:color="auto" w:fill="FFFFFF"/>
        </w:rPr>
        <w:t xml:space="preserve">argument </w:t>
      </w:r>
      <w:r w:rsidR="007C6313">
        <w:rPr>
          <w:rFonts w:cstheme="minorHAnsi"/>
          <w:szCs w:val="24"/>
          <w:shd w:val="clear" w:color="auto" w:fill="FFFFFF"/>
        </w:rPr>
        <w:t>makes it out to be</w:t>
      </w:r>
      <w:r w:rsidR="00AF10A2">
        <w:rPr>
          <w:rFonts w:cstheme="minorHAnsi"/>
          <w:szCs w:val="24"/>
          <w:shd w:val="clear" w:color="auto" w:fill="FFFFFF"/>
        </w:rPr>
        <w:t>: and</w:t>
      </w:r>
      <w:r w:rsidR="007C6313">
        <w:rPr>
          <w:rFonts w:cstheme="minorHAnsi"/>
          <w:szCs w:val="24"/>
          <w:shd w:val="clear" w:color="auto" w:fill="FFFFFF"/>
        </w:rPr>
        <w:t xml:space="preserve"> that is in question.</w:t>
      </w:r>
      <w:r w:rsidR="00AF10A2">
        <w:rPr>
          <w:rFonts w:cstheme="minorHAnsi"/>
          <w:szCs w:val="24"/>
          <w:shd w:val="clear" w:color="auto" w:fill="FFFFFF"/>
        </w:rPr>
        <w:t xml:space="preserve"> </w:t>
      </w:r>
      <w:r w:rsidR="00A41558">
        <w:rPr>
          <w:rFonts w:cstheme="minorHAnsi"/>
          <w:szCs w:val="24"/>
          <w:shd w:val="clear" w:color="auto" w:fill="FFFFFF"/>
        </w:rPr>
        <w:t xml:space="preserve">Yet </w:t>
      </w:r>
      <w:r w:rsidR="007B60BC">
        <w:rPr>
          <w:rFonts w:cstheme="minorHAnsi"/>
          <w:szCs w:val="24"/>
          <w:shd w:val="clear" w:color="auto" w:fill="FFFFFF"/>
        </w:rPr>
        <w:t>my</w:t>
      </w:r>
      <w:r w:rsidR="00A41558">
        <w:rPr>
          <w:rFonts w:cstheme="minorHAnsi"/>
          <w:szCs w:val="24"/>
          <w:shd w:val="clear" w:color="auto" w:fill="FFFFFF"/>
        </w:rPr>
        <w:t xml:space="preserve"> point is that it is natural to us to </w:t>
      </w:r>
      <w:r w:rsidR="00F55ADE">
        <w:rPr>
          <w:rFonts w:cstheme="minorHAnsi"/>
          <w:szCs w:val="24"/>
          <w:shd w:val="clear" w:color="auto" w:fill="FFFFFF"/>
        </w:rPr>
        <w:t xml:space="preserve">enclose things in concepts, and then to look beyond the limits of this enclosure—as natural as thinking and </w:t>
      </w:r>
      <w:r w:rsidR="003202D0">
        <w:rPr>
          <w:rFonts w:cstheme="minorHAnsi"/>
          <w:szCs w:val="24"/>
          <w:shd w:val="clear" w:color="auto" w:fill="FFFFFF"/>
        </w:rPr>
        <w:t xml:space="preserve">the </w:t>
      </w:r>
      <w:r w:rsidR="00502E65">
        <w:rPr>
          <w:rFonts w:cstheme="minorHAnsi"/>
          <w:szCs w:val="24"/>
          <w:shd w:val="clear" w:color="auto" w:fill="FFFFFF"/>
        </w:rPr>
        <w:t xml:space="preserve">ordinary </w:t>
      </w:r>
      <w:r w:rsidR="00916D38">
        <w:rPr>
          <w:rFonts w:cstheme="minorHAnsi"/>
          <w:szCs w:val="24"/>
          <w:shd w:val="clear" w:color="auto" w:fill="FFFFFF"/>
        </w:rPr>
        <w:t>idea</w:t>
      </w:r>
      <w:r w:rsidR="003202D0">
        <w:rPr>
          <w:rFonts w:cstheme="minorHAnsi"/>
          <w:szCs w:val="24"/>
          <w:shd w:val="clear" w:color="auto" w:fill="FFFFFF"/>
        </w:rPr>
        <w:t xml:space="preserve"> of a “world,”</w:t>
      </w:r>
      <w:r w:rsidR="00F55ADE">
        <w:rPr>
          <w:rFonts w:cstheme="minorHAnsi"/>
          <w:szCs w:val="24"/>
          <w:shd w:val="clear" w:color="auto" w:fill="FFFFFF"/>
        </w:rPr>
        <w:t xml:space="preserve"> even if we may need </w:t>
      </w:r>
      <w:r w:rsidR="00530FF3">
        <w:rPr>
          <w:rFonts w:cstheme="minorHAnsi"/>
          <w:szCs w:val="24"/>
          <w:shd w:val="clear" w:color="auto" w:fill="FFFFFF"/>
        </w:rPr>
        <w:t xml:space="preserve">external </w:t>
      </w:r>
      <w:r w:rsidR="00F55ADE">
        <w:rPr>
          <w:rFonts w:cstheme="minorHAnsi"/>
          <w:szCs w:val="24"/>
          <w:shd w:val="clear" w:color="auto" w:fill="FFFFFF"/>
        </w:rPr>
        <w:t xml:space="preserve">help </w:t>
      </w:r>
      <w:r w:rsidR="00173375">
        <w:rPr>
          <w:rFonts w:cstheme="minorHAnsi"/>
          <w:szCs w:val="24"/>
          <w:shd w:val="clear" w:color="auto" w:fill="FFFFFF"/>
        </w:rPr>
        <w:t xml:space="preserve">for </w:t>
      </w:r>
      <w:r w:rsidR="003202D0">
        <w:rPr>
          <w:rFonts w:cstheme="minorHAnsi"/>
          <w:szCs w:val="24"/>
          <w:shd w:val="clear" w:color="auto" w:fill="FFFFFF"/>
        </w:rPr>
        <w:t>it</w:t>
      </w:r>
      <w:r w:rsidR="008625B6">
        <w:rPr>
          <w:rFonts w:cstheme="minorHAnsi"/>
          <w:szCs w:val="24"/>
          <w:shd w:val="clear" w:color="auto" w:fill="FFFFFF"/>
        </w:rPr>
        <w:t>s content</w:t>
      </w:r>
      <w:r w:rsidR="00173375">
        <w:rPr>
          <w:rFonts w:cstheme="minorHAnsi"/>
          <w:szCs w:val="24"/>
          <w:shd w:val="clear" w:color="auto" w:fill="FFFFFF"/>
        </w:rPr>
        <w:t xml:space="preserve"> to become </w:t>
      </w:r>
      <w:r w:rsidR="001819AE">
        <w:rPr>
          <w:rFonts w:cstheme="minorHAnsi"/>
          <w:szCs w:val="24"/>
          <w:shd w:val="clear" w:color="auto" w:fill="FFFFFF"/>
        </w:rPr>
        <w:t>fully a</w:t>
      </w:r>
      <w:r w:rsidR="003924DD">
        <w:rPr>
          <w:rFonts w:cstheme="minorHAnsi"/>
          <w:szCs w:val="24"/>
          <w:shd w:val="clear" w:color="auto" w:fill="FFFFFF"/>
        </w:rPr>
        <w:t>vailable to us</w:t>
      </w:r>
      <w:r w:rsidR="00320E2E">
        <w:rPr>
          <w:rFonts w:cstheme="minorHAnsi"/>
          <w:szCs w:val="24"/>
          <w:shd w:val="clear" w:color="auto" w:fill="FFFFFF"/>
        </w:rPr>
        <w:t>.</w:t>
      </w:r>
    </w:p>
    <w:p w14:paraId="12B6CC74" w14:textId="13278023" w:rsidR="00041877" w:rsidRDefault="00E50E35" w:rsidP="005A0809">
      <w:pPr>
        <w:pStyle w:val="NoSpacing"/>
        <w:jc w:val="both"/>
        <w:rPr>
          <w:rFonts w:cstheme="minorHAnsi"/>
          <w:szCs w:val="24"/>
          <w:shd w:val="clear" w:color="auto" w:fill="FFFFFF"/>
        </w:rPr>
      </w:pPr>
      <w:r>
        <w:rPr>
          <w:rFonts w:cstheme="minorHAnsi"/>
          <w:szCs w:val="24"/>
          <w:shd w:val="clear" w:color="auto" w:fill="FFFFFF"/>
        </w:rPr>
        <w:tab/>
      </w:r>
      <w:r w:rsidR="00B52B7F">
        <w:rPr>
          <w:rFonts w:cstheme="minorHAnsi"/>
          <w:szCs w:val="24"/>
          <w:shd w:val="clear" w:color="auto" w:fill="FFFFFF"/>
        </w:rPr>
        <w:t>Philosophical arguments are certainly not the only way in which such concepts can be</w:t>
      </w:r>
      <w:r w:rsidR="004C3005">
        <w:rPr>
          <w:rFonts w:cstheme="minorHAnsi"/>
          <w:szCs w:val="24"/>
          <w:shd w:val="clear" w:color="auto" w:fill="FFFFFF"/>
        </w:rPr>
        <w:t>come</w:t>
      </w:r>
      <w:r w:rsidR="00B52B7F">
        <w:rPr>
          <w:rFonts w:cstheme="minorHAnsi"/>
          <w:szCs w:val="24"/>
          <w:shd w:val="clear" w:color="auto" w:fill="FFFFFF"/>
        </w:rPr>
        <w:t xml:space="preserve"> thinkable for us. The </w:t>
      </w:r>
      <w:r w:rsidR="00301A2E">
        <w:rPr>
          <w:rFonts w:cstheme="minorHAnsi"/>
          <w:szCs w:val="24"/>
          <w:shd w:val="clear" w:color="auto" w:fill="FFFFFF"/>
        </w:rPr>
        <w:t xml:space="preserve">representation </w:t>
      </w:r>
      <w:r w:rsidR="00B52B7F">
        <w:rPr>
          <w:rFonts w:cstheme="minorHAnsi"/>
          <w:szCs w:val="24"/>
          <w:shd w:val="clear" w:color="auto" w:fill="FFFFFF"/>
        </w:rPr>
        <w:t>of the world as a limited whole</w:t>
      </w:r>
      <w:r w:rsidR="00A30B38">
        <w:rPr>
          <w:rFonts w:cstheme="minorHAnsi"/>
          <w:szCs w:val="24"/>
          <w:shd w:val="clear" w:color="auto" w:fill="FFFFFF"/>
        </w:rPr>
        <w:t xml:space="preserve"> </w:t>
      </w:r>
      <w:r w:rsidR="00B52B7F">
        <w:rPr>
          <w:rFonts w:cstheme="minorHAnsi"/>
          <w:szCs w:val="24"/>
          <w:shd w:val="clear" w:color="auto" w:fill="FFFFFF"/>
        </w:rPr>
        <w:t xml:space="preserve">is after all also supported by the best current scientific hypothesis about the origins of the universe. </w:t>
      </w:r>
      <w:r w:rsidR="00E47CB2">
        <w:rPr>
          <w:rFonts w:cstheme="minorHAnsi"/>
          <w:szCs w:val="24"/>
          <w:shd w:val="clear" w:color="auto" w:fill="FFFFFF"/>
        </w:rPr>
        <w:t xml:space="preserve">My account has been open to acknowledging the </w:t>
      </w:r>
      <w:r w:rsidR="00967196">
        <w:rPr>
          <w:rFonts w:cstheme="minorHAnsi"/>
          <w:szCs w:val="24"/>
          <w:shd w:val="clear" w:color="auto" w:fill="FFFFFF"/>
        </w:rPr>
        <w:t xml:space="preserve">plurality </w:t>
      </w:r>
      <w:r w:rsidR="00E47CB2">
        <w:rPr>
          <w:rFonts w:cstheme="minorHAnsi"/>
          <w:szCs w:val="24"/>
          <w:shd w:val="clear" w:color="auto" w:fill="FFFFFF"/>
        </w:rPr>
        <w:t>of routes through which existential wonder might become available to us</w:t>
      </w:r>
      <w:r w:rsidR="009E1729">
        <w:rPr>
          <w:rFonts w:cstheme="minorHAnsi"/>
          <w:szCs w:val="24"/>
          <w:shd w:val="clear" w:color="auto" w:fill="FFFFFF"/>
        </w:rPr>
        <w:t xml:space="preserve">, </w:t>
      </w:r>
      <w:r w:rsidR="004E766B">
        <w:rPr>
          <w:rFonts w:cstheme="minorHAnsi"/>
          <w:szCs w:val="24"/>
          <w:shd w:val="clear" w:color="auto" w:fill="FFFFFF"/>
        </w:rPr>
        <w:t>or</w:t>
      </w:r>
      <w:r w:rsidR="009E1729">
        <w:rPr>
          <w:rFonts w:cstheme="minorHAnsi"/>
          <w:szCs w:val="24"/>
          <w:shd w:val="clear" w:color="auto" w:fill="FFFFFF"/>
        </w:rPr>
        <w:t xml:space="preserve"> be nourished </w:t>
      </w:r>
      <w:r w:rsidR="00587352">
        <w:rPr>
          <w:rFonts w:cstheme="minorHAnsi"/>
          <w:szCs w:val="24"/>
          <w:shd w:val="clear" w:color="auto" w:fill="FFFFFF"/>
        </w:rPr>
        <w:t>once it does</w:t>
      </w:r>
      <w:r w:rsidR="009E1729">
        <w:rPr>
          <w:rFonts w:cstheme="minorHAnsi"/>
          <w:szCs w:val="24"/>
          <w:shd w:val="clear" w:color="auto" w:fill="FFFFFF"/>
        </w:rPr>
        <w:t xml:space="preserve">. </w:t>
      </w:r>
      <w:r w:rsidR="00DC26AF">
        <w:rPr>
          <w:rFonts w:cstheme="minorHAnsi"/>
          <w:szCs w:val="24"/>
          <w:shd w:val="clear" w:color="auto" w:fill="FFFFFF"/>
        </w:rPr>
        <w:t xml:space="preserve">While </w:t>
      </w:r>
      <w:r w:rsidR="002B6AAF">
        <w:rPr>
          <w:rFonts w:cstheme="minorHAnsi"/>
          <w:szCs w:val="24"/>
          <w:shd w:val="clear" w:color="auto" w:fill="FFFFFF"/>
        </w:rPr>
        <w:t>we can be educated into this type of wonder i</w:t>
      </w:r>
      <w:r w:rsidR="00A2043E">
        <w:rPr>
          <w:rFonts w:cstheme="minorHAnsi"/>
          <w:szCs w:val="24"/>
          <w:shd w:val="clear" w:color="auto" w:fill="FFFFFF"/>
        </w:rPr>
        <w:t xml:space="preserve">n a variety of ways, the special </w:t>
      </w:r>
      <w:r w:rsidR="00F905E7">
        <w:rPr>
          <w:rFonts w:cstheme="minorHAnsi"/>
          <w:szCs w:val="24"/>
          <w:shd w:val="clear" w:color="auto" w:fill="FFFFFF"/>
        </w:rPr>
        <w:t xml:space="preserve">role of theistic arguments in </w:t>
      </w:r>
      <w:r w:rsidR="00571539">
        <w:rPr>
          <w:rFonts w:cstheme="minorHAnsi"/>
          <w:szCs w:val="24"/>
          <w:shd w:val="clear" w:color="auto" w:fill="FFFFFF"/>
        </w:rPr>
        <w:t>shaping</w:t>
      </w:r>
      <w:r w:rsidR="00F905E7">
        <w:rPr>
          <w:rFonts w:cstheme="minorHAnsi"/>
          <w:szCs w:val="24"/>
          <w:shd w:val="clear" w:color="auto" w:fill="FFFFFF"/>
        </w:rPr>
        <w:t xml:space="preserve"> the “thinking” that makes this “feeling” possible should </w:t>
      </w:r>
      <w:r w:rsidR="00AA6CC2">
        <w:rPr>
          <w:rFonts w:cstheme="minorHAnsi"/>
          <w:szCs w:val="24"/>
          <w:shd w:val="clear" w:color="auto" w:fill="FFFFFF"/>
        </w:rPr>
        <w:t>lead us to</w:t>
      </w:r>
      <w:r w:rsidR="00F905E7">
        <w:rPr>
          <w:rFonts w:cstheme="minorHAnsi"/>
          <w:szCs w:val="24"/>
          <w:shd w:val="clear" w:color="auto" w:fill="FFFFFF"/>
        </w:rPr>
        <w:t xml:space="preserve"> </w:t>
      </w:r>
      <w:r w:rsidR="00A2043E">
        <w:rPr>
          <w:rFonts w:cstheme="minorHAnsi"/>
          <w:szCs w:val="24"/>
          <w:shd w:val="clear" w:color="auto" w:fill="FFFFFF"/>
        </w:rPr>
        <w:t xml:space="preserve">look at the value of a theological education with new eyes. </w:t>
      </w:r>
      <w:r w:rsidR="008E4B98">
        <w:rPr>
          <w:rFonts w:cstheme="minorHAnsi"/>
          <w:szCs w:val="24"/>
          <w:shd w:val="clear" w:color="auto" w:fill="FFFFFF"/>
        </w:rPr>
        <w:t xml:space="preserve">Like all philosophical </w:t>
      </w:r>
      <w:r w:rsidR="004A4A75">
        <w:rPr>
          <w:rFonts w:cstheme="minorHAnsi"/>
          <w:szCs w:val="24"/>
          <w:shd w:val="clear" w:color="auto" w:fill="FFFFFF"/>
        </w:rPr>
        <w:t>arguments</w:t>
      </w:r>
      <w:r w:rsidR="008E4B98">
        <w:rPr>
          <w:rFonts w:cstheme="minorHAnsi"/>
          <w:szCs w:val="24"/>
          <w:shd w:val="clear" w:color="auto" w:fill="FFFFFF"/>
        </w:rPr>
        <w:t xml:space="preserve">, such arguments </w:t>
      </w:r>
      <w:r w:rsidR="004D0BB5">
        <w:rPr>
          <w:rFonts w:cstheme="minorHAnsi"/>
          <w:szCs w:val="24"/>
          <w:shd w:val="clear" w:color="auto" w:fill="FFFFFF"/>
        </w:rPr>
        <w:t xml:space="preserve">work by making things we took for granted appear strange or wondrous. </w:t>
      </w:r>
      <w:r w:rsidR="00157D8C">
        <w:rPr>
          <w:rFonts w:cstheme="minorHAnsi"/>
          <w:szCs w:val="24"/>
          <w:shd w:val="clear" w:color="auto" w:fill="FFFFFF"/>
        </w:rPr>
        <w:t xml:space="preserve">As such, they are a celebration of our capacity to think. </w:t>
      </w:r>
      <w:r w:rsidR="008E4B98">
        <w:rPr>
          <w:rFonts w:cstheme="minorHAnsi"/>
          <w:szCs w:val="24"/>
          <w:shd w:val="clear" w:color="auto" w:fill="FFFFFF"/>
        </w:rPr>
        <w:t xml:space="preserve">Far more than other </w:t>
      </w:r>
      <w:r w:rsidR="00437F15">
        <w:rPr>
          <w:rFonts w:cstheme="minorHAnsi"/>
          <w:szCs w:val="24"/>
          <w:shd w:val="clear" w:color="auto" w:fill="FFFFFF"/>
        </w:rPr>
        <w:t xml:space="preserve">philosophical </w:t>
      </w:r>
      <w:r w:rsidR="008E4B98">
        <w:rPr>
          <w:rFonts w:cstheme="minorHAnsi"/>
          <w:szCs w:val="24"/>
          <w:shd w:val="clear" w:color="auto" w:fill="FFFFFF"/>
        </w:rPr>
        <w:t xml:space="preserve">arguments, these arguments </w:t>
      </w:r>
      <w:r w:rsidR="00437F15">
        <w:rPr>
          <w:rFonts w:cstheme="minorHAnsi"/>
          <w:szCs w:val="24"/>
          <w:shd w:val="clear" w:color="auto" w:fill="FFFFFF"/>
        </w:rPr>
        <w:t xml:space="preserve">are </w:t>
      </w:r>
      <w:r w:rsidR="00A84BA8">
        <w:rPr>
          <w:rFonts w:cstheme="minorHAnsi"/>
          <w:szCs w:val="24"/>
          <w:shd w:val="clear" w:color="auto" w:fill="FFFFFF"/>
        </w:rPr>
        <w:t>a source of wonder at this capacity</w:t>
      </w:r>
      <w:r w:rsidR="00223407">
        <w:rPr>
          <w:rFonts w:cstheme="minorHAnsi"/>
          <w:szCs w:val="24"/>
          <w:shd w:val="clear" w:color="auto" w:fill="FFFFFF"/>
        </w:rPr>
        <w:t xml:space="preserve">. </w:t>
      </w:r>
      <w:r w:rsidR="00EC1D2D">
        <w:rPr>
          <w:rFonts w:cstheme="minorHAnsi"/>
          <w:szCs w:val="24"/>
          <w:shd w:val="clear" w:color="auto" w:fill="FFFFFF"/>
        </w:rPr>
        <w:t xml:space="preserve">We don’t </w:t>
      </w:r>
      <w:r w:rsidR="00223407">
        <w:rPr>
          <w:rFonts w:cstheme="minorHAnsi"/>
          <w:szCs w:val="24"/>
          <w:shd w:val="clear" w:color="auto" w:fill="FFFFFF"/>
        </w:rPr>
        <w:t>need to</w:t>
      </w:r>
      <w:r w:rsidR="006C66C5">
        <w:rPr>
          <w:rFonts w:cstheme="minorHAnsi"/>
          <w:szCs w:val="24"/>
          <w:shd w:val="clear" w:color="auto" w:fill="FFFFFF"/>
        </w:rPr>
        <w:t xml:space="preserve"> agree with</w:t>
      </w:r>
      <w:r w:rsidR="00EC1D2D">
        <w:rPr>
          <w:rFonts w:cstheme="minorHAnsi"/>
          <w:szCs w:val="24"/>
          <w:shd w:val="clear" w:color="auto" w:fill="FFFFFF"/>
        </w:rPr>
        <w:t xml:space="preserve"> their conclusions to </w:t>
      </w:r>
      <w:r w:rsidR="00992FC6">
        <w:rPr>
          <w:rFonts w:cstheme="minorHAnsi"/>
          <w:szCs w:val="24"/>
          <w:shd w:val="clear" w:color="auto" w:fill="FFFFFF"/>
        </w:rPr>
        <w:t>m</w:t>
      </w:r>
      <w:r w:rsidR="0076047D">
        <w:rPr>
          <w:rFonts w:cstheme="minorHAnsi"/>
          <w:szCs w:val="24"/>
          <w:shd w:val="clear" w:color="auto" w:fill="FFFFFF"/>
        </w:rPr>
        <w:t>ake this</w:t>
      </w:r>
      <w:r w:rsidR="00C337A9">
        <w:rPr>
          <w:rFonts w:cstheme="minorHAnsi"/>
          <w:szCs w:val="24"/>
          <w:shd w:val="clear" w:color="auto" w:fill="FFFFFF"/>
        </w:rPr>
        <w:t xml:space="preserve"> </w:t>
      </w:r>
      <w:r w:rsidR="0076047D">
        <w:rPr>
          <w:rFonts w:cstheme="minorHAnsi"/>
          <w:szCs w:val="24"/>
          <w:shd w:val="clear" w:color="auto" w:fill="FFFFFF"/>
        </w:rPr>
        <w:t xml:space="preserve">wonder </w:t>
      </w:r>
      <w:r w:rsidR="00992FC6">
        <w:rPr>
          <w:rFonts w:cstheme="minorHAnsi"/>
          <w:szCs w:val="24"/>
          <w:shd w:val="clear" w:color="auto" w:fill="FFFFFF"/>
        </w:rPr>
        <w:t>our</w:t>
      </w:r>
      <w:r w:rsidR="007A502E">
        <w:rPr>
          <w:rFonts w:cstheme="minorHAnsi"/>
          <w:szCs w:val="24"/>
          <w:shd w:val="clear" w:color="auto" w:fill="FFFFFF"/>
        </w:rPr>
        <w:t xml:space="preserve"> own.</w:t>
      </w:r>
    </w:p>
    <w:p w14:paraId="09CE34FE" w14:textId="77777777" w:rsidR="00490FD3" w:rsidRDefault="00490FD3" w:rsidP="005A0809">
      <w:pPr>
        <w:pStyle w:val="NoSpacing"/>
        <w:jc w:val="both"/>
        <w:rPr>
          <w:rFonts w:cstheme="minorHAnsi"/>
          <w:szCs w:val="24"/>
          <w:shd w:val="clear" w:color="auto" w:fill="FFFFFF"/>
        </w:rPr>
      </w:pPr>
    </w:p>
    <w:p w14:paraId="46D3A640" w14:textId="77777777" w:rsidR="00490FD3" w:rsidRDefault="00490FD3" w:rsidP="005A0809">
      <w:pPr>
        <w:pStyle w:val="NoSpacing"/>
        <w:jc w:val="both"/>
        <w:rPr>
          <w:rFonts w:cstheme="minorHAnsi"/>
          <w:szCs w:val="24"/>
          <w:shd w:val="clear" w:color="auto" w:fill="FFFFFF"/>
        </w:rPr>
      </w:pPr>
    </w:p>
    <w:p w14:paraId="409DC502" w14:textId="77777777" w:rsidR="00490FD3" w:rsidRDefault="00127AE8" w:rsidP="005A0809">
      <w:pPr>
        <w:pStyle w:val="NoSpacing"/>
        <w:jc w:val="both"/>
        <w:rPr>
          <w:rFonts w:cstheme="minorHAnsi"/>
          <w:szCs w:val="24"/>
          <w:shd w:val="clear" w:color="auto" w:fill="FFFFFF"/>
        </w:rPr>
      </w:pPr>
      <w:r>
        <w:rPr>
          <w:rFonts w:cstheme="minorHAnsi"/>
          <w:szCs w:val="24"/>
          <w:shd w:val="clear" w:color="auto" w:fill="FFFFFF"/>
        </w:rPr>
        <w:t>REFERENCES</w:t>
      </w:r>
    </w:p>
    <w:p w14:paraId="7F9BBCCF" w14:textId="77777777" w:rsidR="00FF157D" w:rsidRDefault="00FF157D" w:rsidP="005A0809">
      <w:pPr>
        <w:pStyle w:val="NoSpacing"/>
        <w:jc w:val="both"/>
        <w:rPr>
          <w:rFonts w:cstheme="minorHAnsi"/>
          <w:szCs w:val="24"/>
          <w:shd w:val="clear" w:color="auto" w:fill="FFFFFF"/>
        </w:rPr>
      </w:pPr>
    </w:p>
    <w:p w14:paraId="14A73E4C" w14:textId="77777777" w:rsidR="00D25F99" w:rsidRPr="00D25F99" w:rsidRDefault="00D25F99" w:rsidP="005A0809">
      <w:pPr>
        <w:pStyle w:val="NoSpacing"/>
        <w:jc w:val="both"/>
        <w:rPr>
          <w:rFonts w:cstheme="minorHAnsi"/>
          <w:szCs w:val="24"/>
          <w:shd w:val="clear" w:color="auto" w:fill="FFFFFF"/>
        </w:rPr>
      </w:pPr>
      <w:r>
        <w:rPr>
          <w:rFonts w:cstheme="minorHAnsi"/>
          <w:szCs w:val="24"/>
          <w:shd w:val="clear" w:color="auto" w:fill="FFFFFF"/>
        </w:rPr>
        <w:t xml:space="preserve">Adamson, Peter. 2007. </w:t>
      </w:r>
      <w:r>
        <w:rPr>
          <w:rFonts w:cstheme="minorHAnsi"/>
          <w:i/>
          <w:iCs/>
          <w:szCs w:val="24"/>
          <w:shd w:val="clear" w:color="auto" w:fill="FFFFFF"/>
        </w:rPr>
        <w:t>Al-Kindī</w:t>
      </w:r>
      <w:r>
        <w:rPr>
          <w:rFonts w:cstheme="minorHAnsi"/>
          <w:szCs w:val="24"/>
          <w:shd w:val="clear" w:color="auto" w:fill="FFFFFF"/>
        </w:rPr>
        <w:t>. Oxford: Oxford University Press.</w:t>
      </w:r>
    </w:p>
    <w:p w14:paraId="6F0DAF11" w14:textId="77777777" w:rsidR="005D52CA" w:rsidRDefault="005D52CA" w:rsidP="001406DC">
      <w:pPr>
        <w:pStyle w:val="NoSpacing"/>
        <w:ind w:left="720" w:hanging="720"/>
        <w:jc w:val="both"/>
        <w:rPr>
          <w:rFonts w:cstheme="minorHAnsi"/>
          <w:szCs w:val="24"/>
          <w:shd w:val="clear" w:color="auto" w:fill="FFFFFF"/>
        </w:rPr>
      </w:pPr>
      <w:r>
        <w:rPr>
          <w:rFonts w:cstheme="minorHAnsi"/>
          <w:szCs w:val="24"/>
          <w:shd w:val="clear" w:color="auto" w:fill="FFFFFF"/>
        </w:rPr>
        <w:lastRenderedPageBreak/>
        <w:t>Cottingham, John</w:t>
      </w:r>
      <w:r w:rsidR="00B821C8">
        <w:rPr>
          <w:rFonts w:cstheme="minorHAnsi"/>
          <w:szCs w:val="24"/>
          <w:shd w:val="clear" w:color="auto" w:fill="FFFFFF"/>
        </w:rPr>
        <w:t>. 2014</w:t>
      </w:r>
      <w:r>
        <w:rPr>
          <w:rFonts w:cstheme="minorHAnsi"/>
          <w:szCs w:val="24"/>
          <w:shd w:val="clear" w:color="auto" w:fill="FFFFFF"/>
        </w:rPr>
        <w:t xml:space="preserve">. </w:t>
      </w:r>
      <w:r w:rsidR="00D06CBA">
        <w:rPr>
          <w:rFonts w:cstheme="minorHAnsi"/>
          <w:i/>
          <w:iCs/>
          <w:szCs w:val="24"/>
          <w:shd w:val="clear" w:color="auto" w:fill="FFFFFF"/>
        </w:rPr>
        <w:t xml:space="preserve">Philosophy of Religion: Towards a More Humane Approach. </w:t>
      </w:r>
      <w:r w:rsidR="00D06CBA">
        <w:rPr>
          <w:rFonts w:cstheme="minorHAnsi"/>
          <w:szCs w:val="24"/>
          <w:shd w:val="clear" w:color="auto" w:fill="FFFFFF"/>
        </w:rPr>
        <w:t xml:space="preserve">Cambridge: Cambridge University Press. </w:t>
      </w:r>
    </w:p>
    <w:p w14:paraId="7B02079F" w14:textId="77777777" w:rsidR="004A54B8" w:rsidRDefault="004A54B8" w:rsidP="001406DC">
      <w:pPr>
        <w:pStyle w:val="NoSpacing"/>
        <w:ind w:left="720" w:hanging="720"/>
        <w:jc w:val="both"/>
        <w:rPr>
          <w:rFonts w:cstheme="minorHAnsi"/>
          <w:szCs w:val="24"/>
          <w:shd w:val="clear" w:color="auto" w:fill="FFFFFF"/>
        </w:rPr>
      </w:pPr>
      <w:r>
        <w:rPr>
          <w:rFonts w:cstheme="minorHAnsi"/>
          <w:szCs w:val="24"/>
          <w:shd w:val="clear" w:color="auto" w:fill="FFFFFF"/>
        </w:rPr>
        <w:t xml:space="preserve">Craig, William Lane, and J. P. Moreland (eds). 2009. </w:t>
      </w:r>
      <w:r>
        <w:rPr>
          <w:rFonts w:cstheme="minorHAnsi"/>
          <w:i/>
          <w:iCs/>
          <w:szCs w:val="24"/>
          <w:shd w:val="clear" w:color="auto" w:fill="FFFFFF"/>
        </w:rPr>
        <w:t>The Blackwell Companion to Natural Theology</w:t>
      </w:r>
      <w:r>
        <w:rPr>
          <w:rFonts w:cstheme="minorHAnsi"/>
          <w:szCs w:val="24"/>
          <w:shd w:val="clear" w:color="auto" w:fill="FFFFFF"/>
        </w:rPr>
        <w:t xml:space="preserve">. </w:t>
      </w:r>
      <w:r w:rsidR="00AE0EB2">
        <w:rPr>
          <w:rFonts w:cstheme="minorHAnsi"/>
          <w:szCs w:val="24"/>
          <w:shd w:val="clear" w:color="auto" w:fill="FFFFFF"/>
        </w:rPr>
        <w:t>Chichester; Malden, MA</w:t>
      </w:r>
      <w:r>
        <w:rPr>
          <w:rFonts w:cstheme="minorHAnsi"/>
          <w:szCs w:val="24"/>
          <w:shd w:val="clear" w:color="auto" w:fill="FFFFFF"/>
        </w:rPr>
        <w:t xml:space="preserve">: </w:t>
      </w:r>
      <w:r w:rsidR="00F65047">
        <w:rPr>
          <w:rFonts w:cstheme="minorHAnsi"/>
          <w:szCs w:val="24"/>
          <w:shd w:val="clear" w:color="auto" w:fill="FFFFFF"/>
        </w:rPr>
        <w:t>Wiley-</w:t>
      </w:r>
      <w:r>
        <w:rPr>
          <w:rFonts w:cstheme="minorHAnsi"/>
          <w:szCs w:val="24"/>
          <w:shd w:val="clear" w:color="auto" w:fill="FFFFFF"/>
        </w:rPr>
        <w:t>Blackwell.</w:t>
      </w:r>
    </w:p>
    <w:p w14:paraId="17EB670F" w14:textId="77777777" w:rsidR="00960EEF" w:rsidRDefault="00960EEF" w:rsidP="00960EEF">
      <w:pPr>
        <w:pStyle w:val="NoSpacing"/>
        <w:ind w:left="720" w:hanging="720"/>
        <w:jc w:val="both"/>
        <w:rPr>
          <w:rFonts w:cstheme="minorHAnsi"/>
          <w:szCs w:val="24"/>
          <w:shd w:val="clear" w:color="auto" w:fill="FFFFFF"/>
        </w:rPr>
      </w:pPr>
      <w:r>
        <w:rPr>
          <w:rFonts w:cstheme="minorHAnsi"/>
          <w:szCs w:val="24"/>
          <w:shd w:val="clear" w:color="auto" w:fill="FFFFFF"/>
        </w:rPr>
        <w:t xml:space="preserve">Craig, William Lane, and James D. Sinclair. 2009. “The </w:t>
      </w:r>
      <w:r>
        <w:rPr>
          <w:rFonts w:cstheme="minorHAnsi"/>
          <w:i/>
          <w:iCs/>
          <w:szCs w:val="24"/>
          <w:shd w:val="clear" w:color="auto" w:fill="FFFFFF"/>
        </w:rPr>
        <w:t xml:space="preserve">Kalam </w:t>
      </w:r>
      <w:r>
        <w:rPr>
          <w:rFonts w:cstheme="minorHAnsi"/>
          <w:szCs w:val="24"/>
          <w:shd w:val="clear" w:color="auto" w:fill="FFFFFF"/>
        </w:rPr>
        <w:t xml:space="preserve">Cosmological Argument.” In </w:t>
      </w:r>
      <w:r>
        <w:rPr>
          <w:rFonts w:cstheme="minorHAnsi"/>
          <w:i/>
          <w:iCs/>
          <w:szCs w:val="24"/>
          <w:shd w:val="clear" w:color="auto" w:fill="FFFFFF"/>
        </w:rPr>
        <w:t>The Blackwell Companion to Natural Theology</w:t>
      </w:r>
      <w:r>
        <w:rPr>
          <w:rFonts w:cstheme="minorHAnsi"/>
          <w:szCs w:val="24"/>
          <w:shd w:val="clear" w:color="auto" w:fill="FFFFFF"/>
        </w:rPr>
        <w:t>, edited by William Lane Craig and J. P. Moreland, 101-201. Chichester; Malden, MA: Wiley-Blackwell.</w:t>
      </w:r>
    </w:p>
    <w:p w14:paraId="3CDD6D83" w14:textId="77777777" w:rsidR="00F65B53" w:rsidRDefault="00F65B53" w:rsidP="00960EEF">
      <w:pPr>
        <w:pStyle w:val="NoSpacing"/>
        <w:ind w:left="720" w:hanging="720"/>
        <w:jc w:val="both"/>
        <w:rPr>
          <w:rFonts w:cstheme="minorHAnsi"/>
          <w:szCs w:val="24"/>
          <w:shd w:val="clear" w:color="auto" w:fill="FFFFFF"/>
        </w:rPr>
      </w:pPr>
      <w:r>
        <w:rPr>
          <w:rFonts w:cstheme="minorHAnsi"/>
          <w:szCs w:val="24"/>
          <w:shd w:val="clear" w:color="auto" w:fill="FFFFFF"/>
        </w:rPr>
        <w:t xml:space="preserve">De Sousa, Ronald. 1987. </w:t>
      </w:r>
      <w:r>
        <w:rPr>
          <w:rFonts w:cstheme="minorHAnsi"/>
          <w:i/>
          <w:iCs/>
          <w:szCs w:val="24"/>
          <w:shd w:val="clear" w:color="auto" w:fill="FFFFFF"/>
        </w:rPr>
        <w:t>The Rationality of Emotion</w:t>
      </w:r>
      <w:r>
        <w:rPr>
          <w:rFonts w:cstheme="minorHAnsi"/>
          <w:szCs w:val="24"/>
          <w:shd w:val="clear" w:color="auto" w:fill="FFFFFF"/>
        </w:rPr>
        <w:t xml:space="preserve">. </w:t>
      </w:r>
      <w:r w:rsidR="00967324">
        <w:rPr>
          <w:rFonts w:cstheme="minorHAnsi"/>
          <w:szCs w:val="24"/>
          <w:shd w:val="clear" w:color="auto" w:fill="FFFFFF"/>
        </w:rPr>
        <w:t>Cambridge, MA; London: MIT Press.</w:t>
      </w:r>
      <w:r>
        <w:rPr>
          <w:rFonts w:cstheme="minorHAnsi"/>
          <w:szCs w:val="24"/>
          <w:shd w:val="clear" w:color="auto" w:fill="FFFFFF"/>
        </w:rPr>
        <w:t xml:space="preserve"> </w:t>
      </w:r>
    </w:p>
    <w:p w14:paraId="15BF03DF" w14:textId="77777777" w:rsidR="00817283" w:rsidRPr="00F65B53" w:rsidRDefault="00817283" w:rsidP="00817283">
      <w:pPr>
        <w:pStyle w:val="NoSpacing"/>
        <w:ind w:left="720" w:hanging="720"/>
        <w:jc w:val="both"/>
        <w:rPr>
          <w:rFonts w:cstheme="minorHAnsi"/>
          <w:i/>
          <w:iCs/>
          <w:szCs w:val="24"/>
          <w:shd w:val="clear" w:color="auto" w:fill="FFFFFF"/>
        </w:rPr>
      </w:pPr>
      <w:r>
        <w:t xml:space="preserve">Elsey, James W.B. 2017. “Psychedelic Drug Use in Healthy Individuals: A Review of Benefits, Costs, and Implications for Drug Policy.” </w:t>
      </w:r>
      <w:r>
        <w:rPr>
          <w:i/>
          <w:iCs/>
        </w:rPr>
        <w:t>Drug Science, Policy and Law</w:t>
      </w:r>
      <w:r>
        <w:t>. 3: 1-11.</w:t>
      </w:r>
    </w:p>
    <w:p w14:paraId="5C044E36" w14:textId="77777777" w:rsidR="00634C04" w:rsidRPr="00634C04" w:rsidRDefault="00634C04" w:rsidP="001406DC">
      <w:pPr>
        <w:pStyle w:val="NoSpacing"/>
        <w:ind w:left="720" w:hanging="720"/>
        <w:jc w:val="both"/>
        <w:rPr>
          <w:rFonts w:cstheme="minorHAnsi"/>
          <w:szCs w:val="24"/>
          <w:shd w:val="clear" w:color="auto" w:fill="FFFFFF"/>
        </w:rPr>
      </w:pPr>
      <w:r>
        <w:rPr>
          <w:rFonts w:cstheme="minorHAnsi"/>
          <w:szCs w:val="24"/>
          <w:shd w:val="clear" w:color="auto" w:fill="FFFFFF"/>
        </w:rPr>
        <w:t xml:space="preserve">Evans, Stephen C. </w:t>
      </w:r>
      <w:r w:rsidR="00B821C8">
        <w:rPr>
          <w:rFonts w:cstheme="minorHAnsi"/>
          <w:szCs w:val="24"/>
          <w:shd w:val="clear" w:color="auto" w:fill="FFFFFF"/>
        </w:rPr>
        <w:t xml:space="preserve">2010. </w:t>
      </w:r>
      <w:r>
        <w:rPr>
          <w:rFonts w:cstheme="minorHAnsi"/>
          <w:i/>
          <w:iCs/>
          <w:szCs w:val="24"/>
          <w:shd w:val="clear" w:color="auto" w:fill="FFFFFF"/>
        </w:rPr>
        <w:t>Natural Signs and Knowledge of God: A New Look at Theistic Arguments</w:t>
      </w:r>
      <w:r>
        <w:rPr>
          <w:rFonts w:cstheme="minorHAnsi"/>
          <w:szCs w:val="24"/>
          <w:shd w:val="clear" w:color="auto" w:fill="FFFFFF"/>
        </w:rPr>
        <w:t>. Oxford: Oxford University Press</w:t>
      </w:r>
      <w:r w:rsidR="00662BC9">
        <w:rPr>
          <w:rFonts w:cstheme="minorHAnsi"/>
          <w:szCs w:val="24"/>
          <w:shd w:val="clear" w:color="auto" w:fill="FFFFFF"/>
        </w:rPr>
        <w:t>.</w:t>
      </w:r>
    </w:p>
    <w:p w14:paraId="2C396368" w14:textId="77777777" w:rsidR="00042BC4" w:rsidRDefault="00042BC4" w:rsidP="001406DC">
      <w:pPr>
        <w:pStyle w:val="NoSpacing"/>
        <w:ind w:left="720" w:hanging="720"/>
        <w:jc w:val="both"/>
        <w:rPr>
          <w:lang w:val="en-US"/>
        </w:rPr>
      </w:pPr>
      <w:r w:rsidRPr="00D6452B">
        <w:t>Fisher, Philip</w:t>
      </w:r>
      <w:r w:rsidR="00B821C8">
        <w:t>. 1998</w:t>
      </w:r>
      <w:r w:rsidRPr="00D6452B">
        <w:t xml:space="preserve">. </w:t>
      </w:r>
      <w:r w:rsidRPr="00D6452B">
        <w:rPr>
          <w:i/>
          <w:iCs/>
          <w:lang w:val="en-US"/>
        </w:rPr>
        <w:t>Wonder, the Rainbow, and the Aesthetics of Rare Experiences</w:t>
      </w:r>
      <w:r w:rsidRPr="00D6452B">
        <w:rPr>
          <w:iCs/>
          <w:lang w:val="en-US"/>
        </w:rPr>
        <w:t xml:space="preserve">. </w:t>
      </w:r>
      <w:r w:rsidRPr="00D6452B">
        <w:rPr>
          <w:lang w:val="en-US"/>
        </w:rPr>
        <w:t>Cambridge, MA, and London: Harvard University Press.</w:t>
      </w:r>
    </w:p>
    <w:p w14:paraId="30A754F0" w14:textId="77777777" w:rsidR="00717BED" w:rsidRPr="00881BC6" w:rsidRDefault="00717BED" w:rsidP="00717BED">
      <w:pPr>
        <w:pStyle w:val="NoSpacing"/>
        <w:ind w:left="720" w:hanging="720"/>
        <w:jc w:val="both"/>
        <w:rPr>
          <w:rFonts w:eastAsia="Minion-RegOSFA"/>
          <w:szCs w:val="24"/>
          <w:lang w:val="en-US"/>
        </w:rPr>
      </w:pPr>
      <w:r w:rsidRPr="00881BC6">
        <w:rPr>
          <w:rFonts w:eastAsia="Minion-RegOSFA"/>
          <w:szCs w:val="24"/>
        </w:rPr>
        <w:t xml:space="preserve">Fuller, Robert C. </w:t>
      </w:r>
      <w:r w:rsidR="009F28DD" w:rsidRPr="00881BC6">
        <w:rPr>
          <w:rFonts w:eastAsia="Minion-RegOSFA"/>
          <w:szCs w:val="24"/>
          <w:lang w:val="en-US"/>
        </w:rPr>
        <w:t>2006</w:t>
      </w:r>
      <w:r w:rsidR="009F28DD">
        <w:rPr>
          <w:rFonts w:eastAsia="Minion-RegOSFA"/>
          <w:szCs w:val="24"/>
          <w:lang w:val="en-US"/>
        </w:rPr>
        <w:t xml:space="preserve">. </w:t>
      </w:r>
      <w:r w:rsidRPr="00881BC6">
        <w:rPr>
          <w:rFonts w:eastAsia="Minion-RegOSFA"/>
          <w:i/>
          <w:iCs/>
          <w:szCs w:val="24"/>
          <w:lang w:val="en-US"/>
        </w:rPr>
        <w:t>Wonder: From Emotion to Spirituality</w:t>
      </w:r>
      <w:r w:rsidRPr="00881BC6">
        <w:rPr>
          <w:rFonts w:eastAsia="Minion-RegOSFA"/>
          <w:iCs/>
          <w:szCs w:val="24"/>
          <w:lang w:val="en-US"/>
        </w:rPr>
        <w:t xml:space="preserve">. </w:t>
      </w:r>
      <w:r w:rsidRPr="00881BC6">
        <w:rPr>
          <w:rFonts w:eastAsia="Minion-RegOSFA"/>
          <w:szCs w:val="24"/>
          <w:lang w:val="en-US"/>
        </w:rPr>
        <w:t xml:space="preserve">Chapel Hill: University of North </w:t>
      </w:r>
      <w:r>
        <w:rPr>
          <w:rFonts w:eastAsia="Minion-RegOSFA"/>
          <w:szCs w:val="24"/>
          <w:lang w:val="en-US"/>
        </w:rPr>
        <w:t>C</w:t>
      </w:r>
      <w:r w:rsidRPr="00881BC6">
        <w:rPr>
          <w:rFonts w:eastAsia="Minion-RegOSFA"/>
          <w:szCs w:val="24"/>
          <w:lang w:val="en-US"/>
        </w:rPr>
        <w:t>arolina Press.</w:t>
      </w:r>
    </w:p>
    <w:p w14:paraId="1E7251F5" w14:textId="77777777" w:rsidR="0080215E" w:rsidRDefault="009D75FE" w:rsidP="0080215E">
      <w:pPr>
        <w:pStyle w:val="NoSpacing"/>
        <w:ind w:left="720" w:hanging="720"/>
        <w:jc w:val="both"/>
      </w:pPr>
      <w:r>
        <w:t>Griffiths, R</w:t>
      </w:r>
      <w:r w:rsidR="00456F13">
        <w:t xml:space="preserve">oland </w:t>
      </w:r>
      <w:r>
        <w:t>R., W</w:t>
      </w:r>
      <w:r w:rsidR="00456F13">
        <w:t>illiam</w:t>
      </w:r>
      <w:r>
        <w:t xml:space="preserve"> A. Richards, U</w:t>
      </w:r>
      <w:r w:rsidR="00456F13">
        <w:t>na</w:t>
      </w:r>
      <w:r>
        <w:t xml:space="preserve"> McCann, and R</w:t>
      </w:r>
      <w:r w:rsidR="00456F13">
        <w:t>obert</w:t>
      </w:r>
      <w:r>
        <w:t xml:space="preserve"> Jesse. 2006. </w:t>
      </w:r>
      <w:r w:rsidR="0080215E">
        <w:t xml:space="preserve">“Psilocybin Can Occasion Mystical-Type Experiences Having Substantial and Sustained Personal Meaning and Spiritual Significance.” </w:t>
      </w:r>
      <w:r w:rsidR="0080215E">
        <w:rPr>
          <w:i/>
          <w:iCs/>
        </w:rPr>
        <w:t>Psychopharmacology</w:t>
      </w:r>
      <w:r w:rsidR="00456F13">
        <w:rPr>
          <w:i/>
          <w:iCs/>
        </w:rPr>
        <w:t xml:space="preserve"> </w:t>
      </w:r>
      <w:r w:rsidR="00456F13">
        <w:t>187: 268-63.</w:t>
      </w:r>
      <w:r w:rsidR="0080215E">
        <w:t xml:space="preserve"> </w:t>
      </w:r>
    </w:p>
    <w:p w14:paraId="22BEE485" w14:textId="77777777" w:rsidR="006B3FB1" w:rsidRPr="006B3FB1" w:rsidRDefault="006B3FB1" w:rsidP="0080215E">
      <w:pPr>
        <w:pStyle w:val="NoSpacing"/>
        <w:ind w:left="720" w:hanging="720"/>
        <w:jc w:val="both"/>
        <w:rPr>
          <w:lang w:val="en-US"/>
        </w:rPr>
      </w:pPr>
      <w:r>
        <w:t xml:space="preserve">Greenspan, Patricia. 1988. </w:t>
      </w:r>
      <w:r>
        <w:rPr>
          <w:i/>
          <w:iCs/>
        </w:rPr>
        <w:t>Emotions and Reasons</w:t>
      </w:r>
      <w:r w:rsidR="007074D5">
        <w:rPr>
          <w:i/>
          <w:iCs/>
        </w:rPr>
        <w:t>: An Inquiry Into Emotional Justification</w:t>
      </w:r>
      <w:r>
        <w:t xml:space="preserve">. </w:t>
      </w:r>
      <w:r w:rsidR="007074D5">
        <w:t xml:space="preserve">New York and Abingdon: Routledge. </w:t>
      </w:r>
    </w:p>
    <w:p w14:paraId="105184DB" w14:textId="77777777" w:rsidR="005D08BE" w:rsidRPr="005D08BE" w:rsidRDefault="005D08BE" w:rsidP="001406DC">
      <w:pPr>
        <w:pStyle w:val="NoSpacing"/>
        <w:ind w:left="720" w:hanging="720"/>
        <w:jc w:val="both"/>
        <w:rPr>
          <w:lang w:val="en-US"/>
        </w:rPr>
      </w:pPr>
      <w:r>
        <w:rPr>
          <w:lang w:val="en-US"/>
        </w:rPr>
        <w:t xml:space="preserve">Hart, David Bentley. 2013. </w:t>
      </w:r>
      <w:r>
        <w:rPr>
          <w:i/>
          <w:iCs/>
          <w:lang w:val="en-US"/>
        </w:rPr>
        <w:t>The Experience of God: Being, Consciousness, Bliss</w:t>
      </w:r>
      <w:r>
        <w:rPr>
          <w:lang w:val="en-US"/>
        </w:rPr>
        <w:t>. New Haven, CT: Yale University Press.</w:t>
      </w:r>
    </w:p>
    <w:p w14:paraId="2262846D" w14:textId="77777777" w:rsidR="00E66CB5" w:rsidRPr="00A87D75" w:rsidRDefault="00E66CB5" w:rsidP="001406DC">
      <w:pPr>
        <w:pStyle w:val="NoSpacing"/>
        <w:ind w:left="720" w:hanging="720"/>
        <w:jc w:val="both"/>
        <w:rPr>
          <w:rFonts w:eastAsia="Times-Roman"/>
          <w:lang w:val="en-US"/>
        </w:rPr>
      </w:pPr>
      <w:r w:rsidRPr="00D6452B">
        <w:t>Hepburn, Ronald W.</w:t>
      </w:r>
      <w:r w:rsidR="00A87D75">
        <w:t xml:space="preserve"> </w:t>
      </w:r>
      <w:r w:rsidR="00B821C8">
        <w:t>1980.</w:t>
      </w:r>
      <w:r w:rsidR="001406DC">
        <w:t xml:space="preserve"> </w:t>
      </w:r>
      <w:r w:rsidR="00A87D75">
        <w:t xml:space="preserve">“The Inaugural Address: Wonder.” </w:t>
      </w:r>
      <w:r w:rsidR="00A87D75">
        <w:rPr>
          <w:i/>
          <w:iCs/>
        </w:rPr>
        <w:t>Aristotelian Society Supplementary Volume</w:t>
      </w:r>
      <w:r w:rsidR="00A87D75">
        <w:t xml:space="preserve"> 54</w:t>
      </w:r>
      <w:r w:rsidR="00B821C8">
        <w:t>:</w:t>
      </w:r>
      <w:r w:rsidR="00A87D75">
        <w:t xml:space="preserve"> 1-2</w:t>
      </w:r>
      <w:r w:rsidR="0010345D">
        <w:t>3.</w:t>
      </w:r>
    </w:p>
    <w:p w14:paraId="387F0C49" w14:textId="77777777" w:rsidR="005D52CA" w:rsidRDefault="005D52CA" w:rsidP="001406DC">
      <w:pPr>
        <w:pStyle w:val="NoSpacing"/>
        <w:ind w:left="720" w:hanging="720"/>
        <w:jc w:val="both"/>
        <w:rPr>
          <w:rFonts w:eastAsia="Times-Roman"/>
          <w:lang w:val="en-US"/>
        </w:rPr>
      </w:pPr>
      <w:r>
        <w:rPr>
          <w:rFonts w:eastAsia="Times-Roman"/>
          <w:lang w:val="en-US"/>
        </w:rPr>
        <w:t xml:space="preserve">Hick, John. </w:t>
      </w:r>
      <w:r w:rsidR="001406DC">
        <w:rPr>
          <w:rFonts w:eastAsia="Times-Roman"/>
          <w:lang w:val="en-US"/>
        </w:rPr>
        <w:t xml:space="preserve">1989. </w:t>
      </w:r>
      <w:r w:rsidR="00E029C7">
        <w:rPr>
          <w:rFonts w:eastAsia="Times-Roman"/>
          <w:i/>
          <w:iCs/>
          <w:lang w:val="en-US"/>
        </w:rPr>
        <w:t xml:space="preserve">An Interpretation of Religion: Human Responses to the Transcendent. </w:t>
      </w:r>
      <w:r w:rsidR="00E029C7">
        <w:rPr>
          <w:rFonts w:eastAsia="Times-Roman"/>
          <w:lang w:val="en-US"/>
        </w:rPr>
        <w:t>2</w:t>
      </w:r>
      <w:r w:rsidR="00E029C7" w:rsidRPr="00E029C7">
        <w:rPr>
          <w:rFonts w:eastAsia="Times-Roman"/>
          <w:vertAlign w:val="superscript"/>
          <w:lang w:val="en-US"/>
        </w:rPr>
        <w:t>nd</w:t>
      </w:r>
      <w:r w:rsidR="00E029C7">
        <w:rPr>
          <w:rFonts w:eastAsia="Times-Roman"/>
          <w:lang w:val="en-US"/>
        </w:rPr>
        <w:t xml:space="preserve"> ed. New Haven, CT, and London: Yale University Press.</w:t>
      </w:r>
    </w:p>
    <w:p w14:paraId="7D071951" w14:textId="77777777" w:rsidR="006923F9" w:rsidRPr="006923F9" w:rsidRDefault="006923F9" w:rsidP="001406DC">
      <w:pPr>
        <w:pStyle w:val="NoSpacing"/>
        <w:ind w:left="720" w:hanging="720"/>
        <w:jc w:val="both"/>
        <w:rPr>
          <w:rFonts w:eastAsia="Times-Roman"/>
          <w:lang w:val="en-US"/>
        </w:rPr>
      </w:pPr>
      <w:r>
        <w:rPr>
          <w:rFonts w:eastAsia="Times-Roman"/>
          <w:lang w:val="en-US"/>
        </w:rPr>
        <w:t xml:space="preserve">Hume, David. 1998. </w:t>
      </w:r>
      <w:r>
        <w:rPr>
          <w:rFonts w:eastAsia="Times-Roman"/>
          <w:i/>
          <w:iCs/>
          <w:lang w:val="en-US"/>
        </w:rPr>
        <w:t>Dialogues Concerning Natural Religion</w:t>
      </w:r>
      <w:r>
        <w:rPr>
          <w:rFonts w:eastAsia="Times-Roman"/>
          <w:lang w:val="en-US"/>
        </w:rPr>
        <w:t>. Edited by Richard H. Popkin. 2</w:t>
      </w:r>
      <w:r w:rsidRPr="006923F9">
        <w:rPr>
          <w:rFonts w:eastAsia="Times-Roman"/>
          <w:vertAlign w:val="superscript"/>
          <w:lang w:val="en-US"/>
        </w:rPr>
        <w:t>nd</w:t>
      </w:r>
      <w:r>
        <w:rPr>
          <w:rFonts w:eastAsia="Times-Roman"/>
          <w:lang w:val="en-US"/>
        </w:rPr>
        <w:t xml:space="preserve"> ed. Indianapolis; Cambridge: Hackett. </w:t>
      </w:r>
    </w:p>
    <w:p w14:paraId="14633F99" w14:textId="77777777" w:rsidR="00B1264F" w:rsidRPr="00B1264F" w:rsidRDefault="00B1264F" w:rsidP="001406DC">
      <w:pPr>
        <w:pStyle w:val="NoSpacing"/>
        <w:ind w:left="720" w:hanging="720"/>
        <w:jc w:val="both"/>
        <w:rPr>
          <w:rFonts w:eastAsia="Times-Roman"/>
          <w:lang w:val="en-US"/>
        </w:rPr>
      </w:pPr>
      <w:r>
        <w:rPr>
          <w:rFonts w:eastAsia="Times-Roman"/>
          <w:lang w:val="en-US"/>
        </w:rPr>
        <w:t xml:space="preserve">Huxley, Aldous. 2017. </w:t>
      </w:r>
      <w:r>
        <w:rPr>
          <w:rFonts w:eastAsia="Times-Roman"/>
          <w:i/>
          <w:iCs/>
          <w:lang w:val="en-US"/>
        </w:rPr>
        <w:t>Psychedelics [The Doors of Perception]</w:t>
      </w:r>
      <w:r>
        <w:rPr>
          <w:rFonts w:eastAsia="Times-Roman"/>
          <w:lang w:val="en-US"/>
        </w:rPr>
        <w:t>. London: Vintage.</w:t>
      </w:r>
    </w:p>
    <w:p w14:paraId="3E8B9E22" w14:textId="77777777" w:rsidR="00901A06" w:rsidRDefault="00216A38" w:rsidP="001406DC">
      <w:pPr>
        <w:pStyle w:val="NoSpacing"/>
        <w:ind w:left="720" w:hanging="720"/>
        <w:jc w:val="both"/>
        <w:rPr>
          <w:rFonts w:eastAsia="Times-Roman"/>
          <w:lang w:val="en-US"/>
        </w:rPr>
      </w:pPr>
      <w:r>
        <w:rPr>
          <w:rFonts w:eastAsia="Times-Roman"/>
          <w:lang w:val="en-US"/>
        </w:rPr>
        <w:t xml:space="preserve">James, William. </w:t>
      </w:r>
      <w:r w:rsidR="001406DC">
        <w:rPr>
          <w:rFonts w:eastAsia="Times-Roman"/>
          <w:lang w:val="en-US"/>
        </w:rPr>
        <w:t xml:space="preserve">1982. </w:t>
      </w:r>
      <w:r>
        <w:rPr>
          <w:rFonts w:eastAsia="Times-Roman"/>
          <w:i/>
          <w:iCs/>
          <w:lang w:val="en-US"/>
        </w:rPr>
        <w:t>The Varieties of Religious Experience</w:t>
      </w:r>
      <w:r>
        <w:rPr>
          <w:rFonts w:eastAsia="Times-Roman"/>
          <w:lang w:val="en-US"/>
        </w:rPr>
        <w:t xml:space="preserve">. </w:t>
      </w:r>
      <w:r w:rsidR="00901A06">
        <w:rPr>
          <w:rFonts w:eastAsia="Times-Roman"/>
          <w:lang w:val="en-US"/>
        </w:rPr>
        <w:t xml:space="preserve">Edited by Martin E. Marty. New York; London: Penguin. </w:t>
      </w:r>
    </w:p>
    <w:p w14:paraId="0D3E581E" w14:textId="77777777" w:rsidR="00DF1C9F" w:rsidRDefault="000136DF" w:rsidP="00DF1C9F">
      <w:pPr>
        <w:pStyle w:val="NoSpacing"/>
        <w:ind w:left="720" w:hanging="720"/>
        <w:jc w:val="both"/>
        <w:rPr>
          <w:rFonts w:eastAsia="Times-Roman"/>
          <w:lang w:val="en-US"/>
        </w:rPr>
      </w:pPr>
      <w:r>
        <w:rPr>
          <w:rFonts w:eastAsia="Times-Roman"/>
          <w:lang w:val="en-US"/>
        </w:rPr>
        <w:t xml:space="preserve">James, William. 2000. </w:t>
      </w:r>
      <w:r>
        <w:rPr>
          <w:rFonts w:eastAsia="Times-Roman"/>
          <w:i/>
          <w:iCs/>
          <w:lang w:val="en-US"/>
        </w:rPr>
        <w:t>Pragmatism and Other Writings</w:t>
      </w:r>
      <w:r>
        <w:rPr>
          <w:rFonts w:eastAsia="Times-Roman"/>
          <w:lang w:val="en-US"/>
        </w:rPr>
        <w:t>. Edited by Giles Gunn. New York; London: Penguin.</w:t>
      </w:r>
      <w:bookmarkStart w:id="1" w:name="bau1"/>
    </w:p>
    <w:p w14:paraId="2BC7419A" w14:textId="77777777" w:rsidR="00E02CF6" w:rsidRDefault="003F66D1" w:rsidP="00D65C16">
      <w:pPr>
        <w:pStyle w:val="NoSpacing"/>
        <w:ind w:left="720" w:hanging="720"/>
        <w:jc w:val="both"/>
        <w:rPr>
          <w:rFonts w:eastAsia="Times-Roman"/>
          <w:lang w:val="en-US"/>
        </w:rPr>
      </w:pPr>
      <w:hyperlink r:id="rId7" w:anchor="!" w:history="1">
        <w:r w:rsidR="00E02CF6" w:rsidRPr="00E02CF6">
          <w:t>Jungaberle</w:t>
        </w:r>
      </w:hyperlink>
      <w:bookmarkStart w:id="2" w:name="bau2"/>
      <w:bookmarkEnd w:id="1"/>
      <w:r w:rsidR="00E02CF6">
        <w:t>,</w:t>
      </w:r>
      <w:r w:rsidR="00E02CF6" w:rsidRPr="00E02CF6">
        <w:t xml:space="preserve"> Henrik</w:t>
      </w:r>
      <w:r w:rsidR="00E02CF6">
        <w:t>,</w:t>
      </w:r>
      <w:r w:rsidR="00E02CF6" w:rsidRPr="00E02CF6">
        <w:t xml:space="preserve"> Sascha Thal</w:t>
      </w:r>
      <w:bookmarkStart w:id="3" w:name="bau3"/>
      <w:bookmarkEnd w:id="2"/>
      <w:r w:rsidR="00E02CF6">
        <w:t>,</w:t>
      </w:r>
      <w:r w:rsidR="00E02CF6" w:rsidRPr="00E02CF6">
        <w:t xml:space="preserve"> Andrea Zeuch</w:t>
      </w:r>
      <w:bookmarkStart w:id="4" w:name="bau4"/>
      <w:bookmarkEnd w:id="3"/>
      <w:r w:rsidR="00E02CF6">
        <w:t xml:space="preserve">, </w:t>
      </w:r>
      <w:r w:rsidR="00E02CF6" w:rsidRPr="00E02CF6">
        <w:t>Ansgar Rougemont</w:t>
      </w:r>
      <w:r w:rsidR="00E02CF6">
        <w:t>-</w:t>
      </w:r>
      <w:r w:rsidR="00E02CF6" w:rsidRPr="00E02CF6">
        <w:t>Bücking</w:t>
      </w:r>
      <w:bookmarkStart w:id="5" w:name="bau5"/>
      <w:bookmarkEnd w:id="4"/>
      <w:r w:rsidR="00E02CF6">
        <w:t>,</w:t>
      </w:r>
      <w:r w:rsidR="00E02CF6" w:rsidRPr="00E02CF6">
        <w:t xml:space="preserve"> Maximilian von Heyden</w:t>
      </w:r>
      <w:bookmarkStart w:id="6" w:name="bau6"/>
      <w:bookmarkEnd w:id="5"/>
      <w:r w:rsidR="00E02CF6">
        <w:t>,</w:t>
      </w:r>
      <w:r w:rsidR="00E02CF6" w:rsidRPr="00E02CF6">
        <w:t xml:space="preserve"> Helena Aicher</w:t>
      </w:r>
      <w:r w:rsidR="00E02CF6">
        <w:t>,</w:t>
      </w:r>
      <w:r w:rsidR="00E02CF6" w:rsidRPr="00E02CF6">
        <w:t xml:space="preserve"> </w:t>
      </w:r>
      <w:bookmarkStart w:id="7" w:name="bau7"/>
      <w:bookmarkEnd w:id="6"/>
      <w:r w:rsidR="002A472A">
        <w:t xml:space="preserve">and </w:t>
      </w:r>
      <w:hyperlink r:id="rId8" w:anchor="!" w:history="1">
        <w:r w:rsidR="00E02CF6" w:rsidRPr="00E02CF6">
          <w:t>Milan Scheidegger</w:t>
        </w:r>
      </w:hyperlink>
      <w:bookmarkEnd w:id="7"/>
      <w:r w:rsidR="00E02CF6">
        <w:t xml:space="preserve">. </w:t>
      </w:r>
      <w:r w:rsidR="00DF1C9F">
        <w:t>2018. “</w:t>
      </w:r>
      <w:r w:rsidR="00DF1C9F" w:rsidRPr="00DF1C9F">
        <w:rPr>
          <w:lang w:eastAsia="en-GB"/>
        </w:rPr>
        <w:t xml:space="preserve">Positive Psychology </w:t>
      </w:r>
      <w:r w:rsidR="00DF1C9F">
        <w:rPr>
          <w:lang w:eastAsia="en-GB"/>
        </w:rPr>
        <w:t>i</w:t>
      </w:r>
      <w:r w:rsidR="00DF1C9F" w:rsidRPr="00DF1C9F">
        <w:rPr>
          <w:lang w:eastAsia="en-GB"/>
        </w:rPr>
        <w:t xml:space="preserve">n </w:t>
      </w:r>
      <w:r w:rsidR="00DF1C9F">
        <w:rPr>
          <w:lang w:eastAsia="en-GB"/>
        </w:rPr>
        <w:t>t</w:t>
      </w:r>
      <w:r w:rsidR="00DF1C9F" w:rsidRPr="00DF1C9F">
        <w:rPr>
          <w:lang w:eastAsia="en-GB"/>
        </w:rPr>
        <w:t xml:space="preserve">he Investigation </w:t>
      </w:r>
      <w:r w:rsidR="00DF1C9F">
        <w:rPr>
          <w:lang w:eastAsia="en-GB"/>
        </w:rPr>
        <w:t>o</w:t>
      </w:r>
      <w:r w:rsidR="00DF1C9F" w:rsidRPr="00DF1C9F">
        <w:rPr>
          <w:lang w:eastAsia="en-GB"/>
        </w:rPr>
        <w:t xml:space="preserve">f Psychedelics </w:t>
      </w:r>
      <w:r w:rsidR="00DF1C9F">
        <w:rPr>
          <w:lang w:eastAsia="en-GB"/>
        </w:rPr>
        <w:t>a</w:t>
      </w:r>
      <w:r w:rsidR="00DF1C9F" w:rsidRPr="00DF1C9F">
        <w:rPr>
          <w:lang w:eastAsia="en-GB"/>
        </w:rPr>
        <w:t>nd Entactogens: A Critical Review</w:t>
      </w:r>
      <w:r w:rsidR="00DF1C9F">
        <w:rPr>
          <w:lang w:eastAsia="en-GB"/>
        </w:rPr>
        <w:t xml:space="preserve">.” </w:t>
      </w:r>
      <w:r w:rsidR="00D65C16">
        <w:rPr>
          <w:i/>
          <w:iCs/>
          <w:lang w:eastAsia="en-GB"/>
        </w:rPr>
        <w:t xml:space="preserve">Neuropharmacology </w:t>
      </w:r>
      <w:r w:rsidR="00D65C16">
        <w:rPr>
          <w:lang w:eastAsia="en-GB"/>
        </w:rPr>
        <w:t>142: 179-99.</w:t>
      </w:r>
    </w:p>
    <w:p w14:paraId="162C8E75" w14:textId="77777777" w:rsidR="000136DF" w:rsidRPr="00B56277" w:rsidRDefault="00B56277" w:rsidP="000136DF">
      <w:pPr>
        <w:pStyle w:val="NoSpacing"/>
        <w:ind w:left="720" w:hanging="720"/>
        <w:jc w:val="both"/>
        <w:rPr>
          <w:rFonts w:eastAsia="Times-Roman"/>
          <w:lang w:val="en-US"/>
        </w:rPr>
      </w:pPr>
      <w:r>
        <w:rPr>
          <w:rFonts w:eastAsia="Times-Roman"/>
          <w:lang w:val="en-US"/>
        </w:rPr>
        <w:t>Al-</w:t>
      </w:r>
      <w:r w:rsidRPr="002E3322">
        <w:rPr>
          <w:rFonts w:eastAsia="Times-Roman"/>
          <w:lang w:val="en-US"/>
        </w:rPr>
        <w:t>Kind</w:t>
      </w:r>
      <w:r w:rsidR="002E3322" w:rsidRPr="002E3322">
        <w:rPr>
          <w:rFonts w:eastAsia="Times-Roman" w:cstheme="minorHAnsi"/>
          <w:lang w:val="en-US"/>
        </w:rPr>
        <w:t>ī</w:t>
      </w:r>
      <w:r w:rsidRPr="002E3322">
        <w:rPr>
          <w:rFonts w:eastAsia="Times-Roman"/>
          <w:lang w:val="en-US"/>
        </w:rPr>
        <w:t>,</w:t>
      </w:r>
      <w:r>
        <w:rPr>
          <w:rFonts w:eastAsia="Times-Roman"/>
          <w:lang w:val="en-US"/>
        </w:rPr>
        <w:t xml:space="preserve"> Abu Yusuf. 2012. </w:t>
      </w:r>
      <w:r>
        <w:rPr>
          <w:rFonts w:eastAsia="Times-Roman"/>
          <w:i/>
          <w:iCs/>
          <w:lang w:val="en-US"/>
        </w:rPr>
        <w:t>The Philosophical Works of al-Kind</w:t>
      </w:r>
      <w:r>
        <w:rPr>
          <w:rFonts w:eastAsia="Times-Roman" w:cstheme="minorHAnsi"/>
          <w:i/>
          <w:iCs/>
          <w:lang w:val="en-US"/>
        </w:rPr>
        <w:t>ī</w:t>
      </w:r>
      <w:r>
        <w:rPr>
          <w:rFonts w:eastAsia="Times-Roman"/>
          <w:lang w:val="en-US"/>
        </w:rPr>
        <w:t xml:space="preserve">. Translated by Peter Adamson and Peter E. Pormann. </w:t>
      </w:r>
      <w:r w:rsidR="00AE06C3">
        <w:rPr>
          <w:rFonts w:eastAsia="Times-Roman"/>
          <w:lang w:val="en-US"/>
        </w:rPr>
        <w:t>Karachi</w:t>
      </w:r>
      <w:r>
        <w:rPr>
          <w:rFonts w:eastAsia="Times-Roman"/>
          <w:lang w:val="en-US"/>
        </w:rPr>
        <w:t>: Oxford University Press.</w:t>
      </w:r>
    </w:p>
    <w:p w14:paraId="4661EC5B" w14:textId="77777777" w:rsidR="00C766FF" w:rsidRPr="003A3985" w:rsidRDefault="00C766FF" w:rsidP="000136DF">
      <w:pPr>
        <w:pStyle w:val="NoSpacing"/>
        <w:ind w:left="720" w:hanging="720"/>
        <w:jc w:val="both"/>
        <w:rPr>
          <w:rFonts w:eastAsia="Times-Roman"/>
          <w:lang w:val="en-US"/>
        </w:rPr>
      </w:pPr>
      <w:r>
        <w:rPr>
          <w:rFonts w:eastAsia="Times-Roman"/>
          <w:lang w:val="en-US"/>
        </w:rPr>
        <w:t>Leibniz, Gottfried</w:t>
      </w:r>
      <w:r w:rsidR="003A3985">
        <w:rPr>
          <w:rFonts w:eastAsia="Times-Roman"/>
          <w:lang w:val="en-US"/>
        </w:rPr>
        <w:t xml:space="preserve"> Wilhelm</w:t>
      </w:r>
      <w:r>
        <w:rPr>
          <w:rFonts w:eastAsia="Times-Roman"/>
          <w:lang w:val="en-US"/>
        </w:rPr>
        <w:t xml:space="preserve">. </w:t>
      </w:r>
      <w:r w:rsidR="003A3985">
        <w:rPr>
          <w:rFonts w:eastAsia="Times-Roman"/>
          <w:lang w:val="en-US"/>
        </w:rPr>
        <w:t xml:space="preserve">1989. </w:t>
      </w:r>
      <w:r w:rsidR="003A3985">
        <w:rPr>
          <w:rFonts w:eastAsia="Times-Roman"/>
          <w:i/>
          <w:iCs/>
          <w:lang w:val="en-US"/>
        </w:rPr>
        <w:t>Philosophical Essays</w:t>
      </w:r>
      <w:r w:rsidR="003A3985">
        <w:rPr>
          <w:rFonts w:eastAsia="Times-Roman"/>
          <w:lang w:val="en-US"/>
        </w:rPr>
        <w:t>. Edited and translated by Roger Ariew and Daniel Garber. Indianapolis and Cambridge: Hackett.</w:t>
      </w:r>
    </w:p>
    <w:p w14:paraId="35B52E55" w14:textId="77777777" w:rsidR="001C47CC" w:rsidRPr="001C47CC" w:rsidRDefault="001C47CC" w:rsidP="001406DC">
      <w:pPr>
        <w:pStyle w:val="NoSpacing"/>
        <w:ind w:left="720" w:hanging="720"/>
        <w:jc w:val="both"/>
        <w:rPr>
          <w:rFonts w:eastAsia="Times-Roman"/>
          <w:lang w:val="en-US"/>
        </w:rPr>
      </w:pPr>
      <w:r>
        <w:rPr>
          <w:rFonts w:eastAsia="Times-Roman"/>
          <w:lang w:val="en-US"/>
        </w:rPr>
        <w:t xml:space="preserve">Lewis, David. 1986. </w:t>
      </w:r>
      <w:r>
        <w:rPr>
          <w:rFonts w:eastAsia="Times-Roman"/>
          <w:i/>
          <w:iCs/>
          <w:lang w:val="en-US"/>
        </w:rPr>
        <w:t>On the Plurality of Worlds</w:t>
      </w:r>
      <w:r>
        <w:rPr>
          <w:rFonts w:eastAsia="Times-Roman"/>
          <w:lang w:val="en-US"/>
        </w:rPr>
        <w:t>. Oxford: Blackwell.</w:t>
      </w:r>
    </w:p>
    <w:p w14:paraId="02BF5377" w14:textId="77777777" w:rsidR="00BA1544" w:rsidRPr="002A684B" w:rsidRDefault="00BA1544" w:rsidP="001406DC">
      <w:pPr>
        <w:pStyle w:val="NoSpacing"/>
        <w:ind w:left="720" w:hanging="720"/>
        <w:jc w:val="both"/>
        <w:rPr>
          <w:rFonts w:eastAsia="Times-Roman"/>
          <w:lang w:val="en-US"/>
        </w:rPr>
      </w:pPr>
      <w:r>
        <w:rPr>
          <w:rFonts w:eastAsia="Times-Roman"/>
          <w:lang w:val="en-US"/>
        </w:rPr>
        <w:t xml:space="preserve">Macfarlane, </w:t>
      </w:r>
      <w:r w:rsidR="002A684B">
        <w:rPr>
          <w:rFonts w:eastAsia="Times-Roman"/>
          <w:lang w:val="en-US"/>
        </w:rPr>
        <w:t xml:space="preserve">Robert. 2003. </w:t>
      </w:r>
      <w:r w:rsidR="002A684B">
        <w:rPr>
          <w:rFonts w:eastAsia="Times-Roman"/>
          <w:i/>
          <w:iCs/>
          <w:lang w:val="en-US"/>
        </w:rPr>
        <w:t>Mountains of the Mind: A History of a Fascination</w:t>
      </w:r>
      <w:r w:rsidR="002A684B">
        <w:rPr>
          <w:rFonts w:eastAsia="Times-Roman"/>
          <w:lang w:val="en-US"/>
        </w:rPr>
        <w:t>. London: Granta.</w:t>
      </w:r>
    </w:p>
    <w:p w14:paraId="00F1B4E1" w14:textId="77777777" w:rsidR="00E14E26" w:rsidRPr="00D6452B" w:rsidRDefault="00E14E26" w:rsidP="001406DC">
      <w:pPr>
        <w:pStyle w:val="NoSpacing"/>
        <w:ind w:left="720" w:hanging="720"/>
        <w:jc w:val="both"/>
      </w:pPr>
      <w:r w:rsidRPr="00D6452B">
        <w:t>Matravers, Derek.</w:t>
      </w:r>
      <w:r w:rsidR="0058650B">
        <w:t xml:space="preserve"> 2012.</w:t>
      </w:r>
      <w:r w:rsidRPr="00D6452B">
        <w:t xml:space="preserve"> “Wonder and Cognition.” In </w:t>
      </w:r>
      <w:r w:rsidRPr="00D6452B">
        <w:rPr>
          <w:i/>
        </w:rPr>
        <w:t>Practices of Wonder: Cross-Disciplinary Perspectives</w:t>
      </w:r>
      <w:r w:rsidRPr="00D6452B">
        <w:t xml:space="preserve">, edited by </w:t>
      </w:r>
      <w:r w:rsidR="0030063B">
        <w:t>Sophia</w:t>
      </w:r>
      <w:r w:rsidRPr="00D6452B">
        <w:t xml:space="preserve"> Vasalou, 166-78. Eugene, OR: Pickwick.</w:t>
      </w:r>
    </w:p>
    <w:p w14:paraId="53B4DB81" w14:textId="77777777" w:rsidR="006A3BE0" w:rsidRDefault="006A3BE0" w:rsidP="001406DC">
      <w:pPr>
        <w:pStyle w:val="NoSpacing"/>
        <w:ind w:left="720" w:hanging="720"/>
        <w:jc w:val="both"/>
        <w:rPr>
          <w:rFonts w:eastAsia="Times New Roman"/>
          <w:color w:val="000000"/>
          <w:lang w:val="en-US"/>
        </w:rPr>
      </w:pPr>
      <w:r w:rsidRPr="00D6452B">
        <w:lastRenderedPageBreak/>
        <w:t>Nicolson, Marjorie H</w:t>
      </w:r>
      <w:r w:rsidRPr="00D6452B">
        <w:rPr>
          <w:rFonts w:eastAsia="Times New Roman"/>
          <w:i/>
          <w:iCs/>
          <w:color w:val="000000"/>
          <w:lang w:val="en-US"/>
        </w:rPr>
        <w:t xml:space="preserve">. </w:t>
      </w:r>
      <w:r w:rsidR="00642EDD">
        <w:rPr>
          <w:rFonts w:eastAsia="Times New Roman"/>
          <w:color w:val="000000"/>
          <w:lang w:val="en-US"/>
        </w:rPr>
        <w:t xml:space="preserve">1959. </w:t>
      </w:r>
      <w:r w:rsidRPr="00D6452B">
        <w:rPr>
          <w:rFonts w:eastAsia="Times New Roman"/>
          <w:i/>
          <w:iCs/>
          <w:color w:val="000000"/>
          <w:lang w:val="en-US"/>
        </w:rPr>
        <w:t>Mountain Gloom and Mountain Glory: The Development of the Aesthetics of the Infinite</w:t>
      </w:r>
      <w:r w:rsidRPr="00D6452B">
        <w:rPr>
          <w:rFonts w:eastAsia="Times New Roman"/>
          <w:iCs/>
          <w:color w:val="000000"/>
          <w:lang w:val="en-US"/>
        </w:rPr>
        <w:t xml:space="preserve">. </w:t>
      </w:r>
      <w:r w:rsidRPr="00D6452B">
        <w:rPr>
          <w:rFonts w:eastAsia="Times New Roman"/>
          <w:color w:val="000000"/>
          <w:lang w:val="en-US"/>
        </w:rPr>
        <w:t>Ithaca, NY: Cornell University Press</w:t>
      </w:r>
      <w:r w:rsidR="00642EDD">
        <w:rPr>
          <w:rFonts w:eastAsia="Times New Roman"/>
          <w:color w:val="000000"/>
          <w:lang w:val="en-US"/>
        </w:rPr>
        <w:t>.</w:t>
      </w:r>
    </w:p>
    <w:p w14:paraId="5C55C470" w14:textId="77777777" w:rsidR="002275E1" w:rsidRDefault="002275E1" w:rsidP="001406DC">
      <w:pPr>
        <w:pStyle w:val="NoSpacing"/>
        <w:ind w:left="720" w:hanging="720"/>
        <w:jc w:val="both"/>
        <w:rPr>
          <w:rFonts w:eastAsia="Times New Roman"/>
          <w:color w:val="000000"/>
          <w:lang w:val="en-US"/>
        </w:rPr>
      </w:pPr>
      <w:r>
        <w:rPr>
          <w:rFonts w:eastAsia="Times New Roman"/>
          <w:color w:val="000000"/>
          <w:lang w:val="en-US"/>
        </w:rPr>
        <w:t xml:space="preserve">Nozick, Robert. 1981. </w:t>
      </w:r>
      <w:r>
        <w:rPr>
          <w:rFonts w:eastAsia="Times New Roman"/>
          <w:i/>
          <w:iCs/>
          <w:color w:val="000000"/>
          <w:lang w:val="en-US"/>
        </w:rPr>
        <w:t>Philosophical Explanations</w:t>
      </w:r>
      <w:r>
        <w:rPr>
          <w:rFonts w:eastAsia="Times New Roman"/>
          <w:color w:val="000000"/>
          <w:lang w:val="en-US"/>
        </w:rPr>
        <w:t>. Cambridge, MA: Harvard University Press.</w:t>
      </w:r>
    </w:p>
    <w:p w14:paraId="615DEEF4" w14:textId="77777777" w:rsidR="00FF1B7F" w:rsidRPr="00881BC6" w:rsidRDefault="00FF1B7F" w:rsidP="00FF1B7F">
      <w:pPr>
        <w:pStyle w:val="NoSpacing"/>
        <w:ind w:left="720" w:hanging="720"/>
        <w:jc w:val="both"/>
        <w:rPr>
          <w:rFonts w:eastAsia="Times-Bold"/>
          <w:szCs w:val="24"/>
          <w:lang w:val="en-US"/>
        </w:rPr>
      </w:pPr>
      <w:r w:rsidRPr="00881BC6">
        <w:rPr>
          <w:szCs w:val="24"/>
        </w:rPr>
        <w:t>Peterson, Christopher, and Martin E. P. Seligman.</w:t>
      </w:r>
      <w:r w:rsidRPr="00881BC6">
        <w:rPr>
          <w:szCs w:val="24"/>
          <w:lang w:val="en-US"/>
        </w:rPr>
        <w:t xml:space="preserve"> </w:t>
      </w:r>
      <w:r>
        <w:rPr>
          <w:szCs w:val="24"/>
          <w:lang w:val="en-US"/>
        </w:rPr>
        <w:t xml:space="preserve">2004. </w:t>
      </w:r>
      <w:r w:rsidRPr="00881BC6">
        <w:rPr>
          <w:rFonts w:eastAsia="Times-Bold"/>
          <w:i/>
          <w:iCs/>
          <w:szCs w:val="24"/>
          <w:lang w:val="en-US"/>
        </w:rPr>
        <w:t>Character Strengths and Virtues: A Handbook and Classification</w:t>
      </w:r>
      <w:r w:rsidRPr="00881BC6">
        <w:rPr>
          <w:rFonts w:eastAsia="Times-Bold"/>
          <w:iCs/>
          <w:szCs w:val="24"/>
          <w:lang w:val="en-US"/>
        </w:rPr>
        <w:t xml:space="preserve">. </w:t>
      </w:r>
      <w:r w:rsidRPr="00881BC6">
        <w:rPr>
          <w:rFonts w:eastAsia="Times-Bold"/>
          <w:szCs w:val="24"/>
          <w:lang w:val="en-US"/>
        </w:rPr>
        <w:t>Washington, DC: American Psychological Association; New York: Oxford University Press</w:t>
      </w:r>
      <w:r>
        <w:rPr>
          <w:rFonts w:eastAsia="Times-Bold"/>
          <w:szCs w:val="24"/>
          <w:lang w:val="en-US"/>
        </w:rPr>
        <w:t>.</w:t>
      </w:r>
    </w:p>
    <w:p w14:paraId="6BA4E08D" w14:textId="77777777" w:rsidR="00A30353" w:rsidRDefault="004D6FFE" w:rsidP="001406DC">
      <w:pPr>
        <w:pStyle w:val="NoSpacing"/>
        <w:ind w:left="720" w:hanging="720"/>
        <w:jc w:val="both"/>
        <w:rPr>
          <w:szCs w:val="24"/>
        </w:rPr>
      </w:pPr>
      <w:r>
        <w:rPr>
          <w:rFonts w:eastAsia="Times New Roman"/>
          <w:color w:val="000000"/>
          <w:lang w:val="en-US"/>
        </w:rPr>
        <w:t xml:space="preserve">Pollan, Michael. </w:t>
      </w:r>
      <w:r w:rsidR="00642EDD">
        <w:rPr>
          <w:rFonts w:eastAsia="Times New Roman"/>
          <w:color w:val="000000"/>
          <w:lang w:val="en-US"/>
        </w:rPr>
        <w:t xml:space="preserve">2018. </w:t>
      </w:r>
      <w:r>
        <w:rPr>
          <w:i/>
          <w:iCs/>
          <w:szCs w:val="24"/>
        </w:rPr>
        <w:t>How to Change Your Mind: The New Science of Psychedelics</w:t>
      </w:r>
      <w:r>
        <w:rPr>
          <w:szCs w:val="24"/>
        </w:rPr>
        <w:t xml:space="preserve">. </w:t>
      </w:r>
      <w:r w:rsidR="00E767AF">
        <w:rPr>
          <w:szCs w:val="24"/>
        </w:rPr>
        <w:t xml:space="preserve">London: </w:t>
      </w:r>
      <w:r w:rsidR="002C6F68">
        <w:rPr>
          <w:szCs w:val="24"/>
        </w:rPr>
        <w:t>Penguin</w:t>
      </w:r>
      <w:r>
        <w:rPr>
          <w:szCs w:val="24"/>
        </w:rPr>
        <w:t xml:space="preserve">. </w:t>
      </w:r>
    </w:p>
    <w:p w14:paraId="2F47803A" w14:textId="77777777" w:rsidR="00181B94" w:rsidRDefault="00181B94" w:rsidP="001406DC">
      <w:pPr>
        <w:pStyle w:val="NoSpacing"/>
        <w:ind w:left="720" w:hanging="720"/>
        <w:jc w:val="both"/>
      </w:pPr>
      <w:r>
        <w:rPr>
          <w:szCs w:val="24"/>
        </w:rPr>
        <w:t xml:space="preserve">Schinkel, Anders. </w:t>
      </w:r>
      <w:r w:rsidR="00642EDD">
        <w:rPr>
          <w:szCs w:val="24"/>
        </w:rPr>
        <w:t xml:space="preserve">2018. </w:t>
      </w:r>
      <w:r>
        <w:rPr>
          <w:szCs w:val="24"/>
        </w:rPr>
        <w:t>“</w:t>
      </w:r>
      <w:r>
        <w:t xml:space="preserve">Wonder, Mystery, and Meaning.” </w:t>
      </w:r>
      <w:r>
        <w:rPr>
          <w:i/>
          <w:iCs/>
        </w:rPr>
        <w:t>Philosophical Papers</w:t>
      </w:r>
      <w:r>
        <w:t xml:space="preserve"> 48</w:t>
      </w:r>
      <w:r w:rsidR="00D96886">
        <w:t>:</w:t>
      </w:r>
      <w:r>
        <w:t xml:space="preserve"> </w:t>
      </w:r>
      <w:r w:rsidR="0017644D">
        <w:t>293-319.</w:t>
      </w:r>
    </w:p>
    <w:p w14:paraId="650F0669" w14:textId="77777777" w:rsidR="00497B41" w:rsidRPr="00F11822" w:rsidRDefault="00497B41" w:rsidP="00497B41">
      <w:pPr>
        <w:pStyle w:val="NoSpacing"/>
        <w:ind w:left="720" w:hanging="720"/>
        <w:jc w:val="both"/>
        <w:rPr>
          <w:rFonts w:eastAsia="Times New Roman"/>
          <w:color w:val="000000"/>
          <w:lang w:val="en-US"/>
        </w:rPr>
      </w:pPr>
      <w:r>
        <w:t xml:space="preserve">Solomon, Robert C. 2002. </w:t>
      </w:r>
      <w:r>
        <w:rPr>
          <w:i/>
          <w:iCs/>
        </w:rPr>
        <w:t>Spirituality for the Skeptic</w:t>
      </w:r>
      <w:r w:rsidR="001220A6">
        <w:rPr>
          <w:i/>
          <w:iCs/>
        </w:rPr>
        <w:t>: The Thoughtful Love of Life</w:t>
      </w:r>
      <w:r>
        <w:t xml:space="preserve">. </w:t>
      </w:r>
      <w:r w:rsidR="001220A6">
        <w:t>New York</w:t>
      </w:r>
      <w:r>
        <w:t xml:space="preserve">: Oxford University Press. </w:t>
      </w:r>
    </w:p>
    <w:p w14:paraId="0C75E614" w14:textId="77777777" w:rsidR="00F11822" w:rsidRPr="00F11822" w:rsidRDefault="00F11822" w:rsidP="001406DC">
      <w:pPr>
        <w:pStyle w:val="NoSpacing"/>
        <w:ind w:left="720" w:hanging="720"/>
        <w:jc w:val="both"/>
        <w:rPr>
          <w:rFonts w:eastAsia="Times New Roman"/>
          <w:color w:val="000000"/>
          <w:lang w:val="en-US"/>
        </w:rPr>
      </w:pPr>
      <w:r>
        <w:t>Wainwright, William J.</w:t>
      </w:r>
      <w:r w:rsidR="00AA6016">
        <w:t xml:space="preserve"> (ed)</w:t>
      </w:r>
      <w:r w:rsidR="00217192">
        <w:t>.</w:t>
      </w:r>
      <w:r>
        <w:t xml:space="preserve"> 2005. </w:t>
      </w:r>
      <w:r>
        <w:rPr>
          <w:i/>
          <w:iCs/>
        </w:rPr>
        <w:t xml:space="preserve">The Oxford Handbook of Philosophy of Religion. </w:t>
      </w:r>
      <w:r>
        <w:t xml:space="preserve">Oxford: Oxford University Press. </w:t>
      </w:r>
    </w:p>
    <w:p w14:paraId="22085161" w14:textId="77777777" w:rsidR="00BA5706" w:rsidRPr="00D6452B" w:rsidRDefault="00C4252D" w:rsidP="001406DC">
      <w:pPr>
        <w:pStyle w:val="NoSpacing"/>
        <w:ind w:left="720" w:hanging="720"/>
        <w:jc w:val="both"/>
        <w:rPr>
          <w:b/>
          <w:bCs/>
        </w:rPr>
      </w:pPr>
      <w:r w:rsidRPr="00D6452B">
        <w:rPr>
          <w:iCs/>
        </w:rPr>
        <w:t xml:space="preserve">Wittgenstein, Ludwig. </w:t>
      </w:r>
      <w:r w:rsidR="00AC666F" w:rsidRPr="00D6452B">
        <w:t>1965</w:t>
      </w:r>
      <w:r w:rsidR="00AC666F">
        <w:t xml:space="preserve">. </w:t>
      </w:r>
      <w:r w:rsidR="00BA5706" w:rsidRPr="00D6452B">
        <w:t xml:space="preserve">“Lecture on Ethics.” </w:t>
      </w:r>
      <w:r w:rsidR="00BA5706" w:rsidRPr="00D6452B">
        <w:rPr>
          <w:i/>
          <w:iCs/>
        </w:rPr>
        <w:t xml:space="preserve">Philosophical Review </w:t>
      </w:r>
      <w:r w:rsidR="00BA5706" w:rsidRPr="00D6452B">
        <w:t>74: 3-26.</w:t>
      </w:r>
    </w:p>
    <w:p w14:paraId="3426ADFC" w14:textId="77777777" w:rsidR="00137CD2" w:rsidRPr="00D6452B" w:rsidRDefault="009028E4" w:rsidP="001406DC">
      <w:pPr>
        <w:pStyle w:val="NoSpacing"/>
        <w:ind w:left="720" w:hanging="720"/>
        <w:jc w:val="both"/>
      </w:pPr>
      <w:r w:rsidRPr="00D6452B">
        <w:rPr>
          <w:iCs/>
        </w:rPr>
        <w:t xml:space="preserve">Wittgenstein, Ludwig. </w:t>
      </w:r>
      <w:r w:rsidR="003A3D13">
        <w:rPr>
          <w:iCs/>
        </w:rPr>
        <w:t xml:space="preserve">1979. </w:t>
      </w:r>
      <w:r w:rsidR="00137CD2" w:rsidRPr="00D6452B">
        <w:rPr>
          <w:i/>
        </w:rPr>
        <w:t>Notebooks 1914-1916</w:t>
      </w:r>
      <w:r w:rsidR="00137CD2" w:rsidRPr="00D6452B">
        <w:t>. Edited by G. E. M. Anscombe and G. H. von Wright, translated by G. E. M. Anscombe. 2</w:t>
      </w:r>
      <w:r w:rsidR="00137CD2" w:rsidRPr="00D6452B">
        <w:rPr>
          <w:vertAlign w:val="superscript"/>
        </w:rPr>
        <w:t>nd</w:t>
      </w:r>
      <w:r w:rsidR="00137CD2" w:rsidRPr="00D6452B">
        <w:t xml:space="preserve"> ed. Oxford: Basil Blackwell.</w:t>
      </w:r>
    </w:p>
    <w:p w14:paraId="4AED7BC8" w14:textId="77777777" w:rsidR="00D6452B" w:rsidRDefault="00D6452B" w:rsidP="001406DC">
      <w:pPr>
        <w:pStyle w:val="NoSpacing"/>
        <w:ind w:left="720" w:hanging="720"/>
        <w:jc w:val="both"/>
      </w:pPr>
      <w:r>
        <w:t xml:space="preserve">Vasalou, Sophia. </w:t>
      </w:r>
      <w:r w:rsidR="003A3D13">
        <w:t xml:space="preserve">2015. </w:t>
      </w:r>
      <w:r>
        <w:rPr>
          <w:i/>
          <w:iCs/>
        </w:rPr>
        <w:t>Wonder: A Grammar</w:t>
      </w:r>
      <w:r>
        <w:t>. Albany, NY: State University of New York Press</w:t>
      </w:r>
      <w:r w:rsidR="003A3D13">
        <w:t>.</w:t>
      </w:r>
    </w:p>
    <w:p w14:paraId="13B27C54" w14:textId="77777777" w:rsidR="009C0AE3" w:rsidRPr="00D6452B" w:rsidRDefault="009C0AE3" w:rsidP="001406DC">
      <w:pPr>
        <w:pStyle w:val="NoSpacing"/>
        <w:ind w:left="720" w:hanging="720"/>
        <w:jc w:val="both"/>
      </w:pPr>
      <w:r>
        <w:t xml:space="preserve">Yaden, David B., Scott Barry Kaufman, Elizabeth Hyde, Alice Chirico, Andrea Gaggioli, Jia Wei Zhang, and Dacher Keltner. 2019. “The Development of the Awe Experience Scale (AWE-S): A Multifactorial Measure </w:t>
      </w:r>
      <w:r w:rsidR="00667F91">
        <w:t>f</w:t>
      </w:r>
      <w:r>
        <w:t xml:space="preserve">or a Complex Emotion.” </w:t>
      </w:r>
      <w:r w:rsidRPr="009C0AE3">
        <w:rPr>
          <w:i/>
          <w:iCs/>
        </w:rPr>
        <w:t>The Journal of Positive Psychology</w:t>
      </w:r>
      <w:r>
        <w:t xml:space="preserve"> 14: 474-488.</w:t>
      </w:r>
    </w:p>
    <w:sectPr w:rsidR="009C0AE3" w:rsidRPr="00D6452B" w:rsidSect="000625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1CD8E9" w14:textId="77777777" w:rsidR="003F66D1" w:rsidRDefault="003F66D1" w:rsidP="004B1AA6">
      <w:pPr>
        <w:spacing w:after="0" w:line="240" w:lineRule="auto"/>
      </w:pPr>
      <w:r>
        <w:separator/>
      </w:r>
    </w:p>
  </w:endnote>
  <w:endnote w:type="continuationSeparator" w:id="0">
    <w:p w14:paraId="6EF0CD36" w14:textId="77777777" w:rsidR="003F66D1" w:rsidRDefault="003F66D1" w:rsidP="004B1A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GaramondPro-Regular">
    <w:altName w:val="Yu Gothic"/>
    <w:panose1 w:val="00000000000000000000"/>
    <w:charset w:val="80"/>
    <w:family w:val="roman"/>
    <w:notTrueType/>
    <w:pitch w:val="default"/>
    <w:sig w:usb0="00000001" w:usb1="08070000" w:usb2="00000010" w:usb3="00000000" w:csb0="00020000" w:csb1="00000000"/>
  </w:font>
  <w:font w:name="AGaramondPro-Italic">
    <w:altName w:val="Yu Gothic"/>
    <w:panose1 w:val="00000000000000000000"/>
    <w:charset w:val="80"/>
    <w:family w:val="roman"/>
    <w:notTrueType/>
    <w:pitch w:val="default"/>
    <w:sig w:usb0="00000001" w:usb1="08070000" w:usb2="00000010" w:usb3="00000000" w:csb0="00020000" w:csb1="00000000"/>
  </w:font>
  <w:font w:name="LucidaSansUnicode">
    <w:altName w:val="Calibri"/>
    <w:panose1 w:val="00000000000000000000"/>
    <w:charset w:val="00"/>
    <w:family w:val="swiss"/>
    <w:notTrueType/>
    <w:pitch w:val="default"/>
    <w:sig w:usb0="00000003" w:usb1="00000000" w:usb2="00000000" w:usb3="00000000" w:csb0="00000001" w:csb1="00000000"/>
  </w:font>
  <w:font w:name="Minion-RegOSFA">
    <w:charset w:val="00"/>
    <w:family w:val="auto"/>
    <w:pitch w:val="default"/>
  </w:font>
  <w:font w:name="Times-Roman">
    <w:altName w:val="Times New Roman"/>
    <w:charset w:val="00"/>
    <w:family w:val="roman"/>
    <w:pitch w:val="default"/>
  </w:font>
  <w:font w:name="Times-Bold">
    <w:altName w:val="Times New Roman"/>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F9C81" w14:textId="77777777" w:rsidR="003F66D1" w:rsidRDefault="003F66D1" w:rsidP="004B1AA6">
      <w:pPr>
        <w:spacing w:after="0" w:line="240" w:lineRule="auto"/>
      </w:pPr>
      <w:r>
        <w:separator/>
      </w:r>
    </w:p>
  </w:footnote>
  <w:footnote w:type="continuationSeparator" w:id="0">
    <w:p w14:paraId="45D79552" w14:textId="77777777" w:rsidR="003F66D1" w:rsidRDefault="003F66D1" w:rsidP="004B1AA6">
      <w:pPr>
        <w:spacing w:after="0" w:line="240" w:lineRule="auto"/>
      </w:pPr>
      <w:r>
        <w:continuationSeparator/>
      </w:r>
    </w:p>
  </w:footnote>
  <w:footnote w:id="1">
    <w:p w14:paraId="3046433F" w14:textId="77777777" w:rsidR="00B51DFD" w:rsidRDefault="00B51DFD" w:rsidP="008252BE">
      <w:pPr>
        <w:pStyle w:val="FootnoteText"/>
        <w:jc w:val="both"/>
      </w:pPr>
      <w:r>
        <w:rPr>
          <w:rStyle w:val="FootnoteReference"/>
        </w:rPr>
        <w:footnoteRef/>
      </w:r>
      <w:r>
        <w:t xml:space="preserve"> </w:t>
      </w:r>
      <w:r w:rsidR="008252BE">
        <w:t xml:space="preserve">Hepburn </w:t>
      </w:r>
      <w:r w:rsidR="00D631AC">
        <w:t>(198</w:t>
      </w:r>
      <w:r w:rsidR="00C44584">
        <w:t>0</w:t>
      </w:r>
      <w:r w:rsidR="00D631AC">
        <w:t xml:space="preserve">) </w:t>
      </w:r>
      <w:r w:rsidR="008252BE">
        <w:t xml:space="preserve">refers to this </w:t>
      </w:r>
      <w:r w:rsidR="0059132A">
        <w:t>experience</w:t>
      </w:r>
      <w:r w:rsidR="008252BE">
        <w:t xml:space="preserve"> as “existential” wonder</w:t>
      </w:r>
      <w:r w:rsidR="00D631AC">
        <w:t>,</w:t>
      </w:r>
      <w:r w:rsidR="00125B25">
        <w:t xml:space="preserve"> and</w:t>
      </w:r>
      <w:r w:rsidR="008252BE">
        <w:t xml:space="preserve"> Schinkel </w:t>
      </w:r>
      <w:r w:rsidR="0075102A">
        <w:t>(</w:t>
      </w:r>
      <w:r w:rsidR="008252BE">
        <w:t>2018</w:t>
      </w:r>
      <w:r w:rsidR="0075102A">
        <w:t>)</w:t>
      </w:r>
      <w:r w:rsidR="008252BE">
        <w:t xml:space="preserve"> follows him in this usage. Evans (2010) uses the term “cosmic” wonder in the same sense. I will use both terms </w:t>
      </w:r>
      <w:r>
        <w:t>interchangeably</w:t>
      </w:r>
      <w:r w:rsidR="008252BE">
        <w:t>.</w:t>
      </w:r>
    </w:p>
  </w:footnote>
  <w:footnote w:id="2">
    <w:p w14:paraId="128E8FAC" w14:textId="77777777" w:rsidR="00B51DFD" w:rsidRDefault="00B51DFD" w:rsidP="00BF1D14">
      <w:pPr>
        <w:pStyle w:val="FootnoteText"/>
        <w:jc w:val="both"/>
      </w:pPr>
      <w:r>
        <w:rPr>
          <w:rStyle w:val="FootnoteReference"/>
        </w:rPr>
        <w:footnoteRef/>
      </w:r>
      <w:r>
        <w:t xml:space="preserve"> </w:t>
      </w:r>
      <w:r w:rsidR="00E903F3">
        <w:t>The experience of the sublime in nature is a case in point</w:t>
      </w:r>
      <w:r w:rsidR="00F6479B">
        <w:t xml:space="preserve">. The historicity </w:t>
      </w:r>
      <w:r w:rsidR="004208F3">
        <w:t xml:space="preserve">and cultural evolution </w:t>
      </w:r>
      <w:r w:rsidR="00F6479B">
        <w:t xml:space="preserve">of this aesthetic response </w:t>
      </w:r>
      <w:r w:rsidR="00BF1D14">
        <w:t>wa</w:t>
      </w:r>
      <w:r w:rsidR="00F6479B">
        <w:t>s central</w:t>
      </w:r>
      <w:r w:rsidR="00BF6005">
        <w:t xml:space="preserve"> to</w:t>
      </w:r>
      <w:r w:rsidR="00F6479B">
        <w:t xml:space="preserve"> Nicolson’s analysis in Nicolson 1959. Cf. M</w:t>
      </w:r>
      <w:r>
        <w:t>acfarlane</w:t>
      </w:r>
      <w:r w:rsidR="00F6479B">
        <w:t xml:space="preserve"> </w:t>
      </w:r>
      <w:r w:rsidR="00BF1D14">
        <w:t>2003, e.g. 14-19.</w:t>
      </w:r>
    </w:p>
  </w:footnote>
  <w:footnote w:id="3">
    <w:p w14:paraId="022A6D6A" w14:textId="77777777" w:rsidR="00B51DFD" w:rsidRDefault="00B51DFD" w:rsidP="00B0347C">
      <w:pPr>
        <w:pStyle w:val="FootnoteText"/>
        <w:jc w:val="both"/>
      </w:pPr>
      <w:r>
        <w:rPr>
          <w:rStyle w:val="FootnoteReference"/>
        </w:rPr>
        <w:footnoteRef/>
      </w:r>
      <w:r>
        <w:t xml:space="preserve"> </w:t>
      </w:r>
      <w:r w:rsidR="00B0347C">
        <w:t>Which is al</w:t>
      </w:r>
      <w:r>
        <w:t>so w</w:t>
      </w:r>
      <w:r w:rsidR="00B0347C">
        <w:t>h</w:t>
      </w:r>
      <w:r w:rsidR="00D46DD4">
        <w:t>y t</w:t>
      </w:r>
      <w:r w:rsidR="006D0053">
        <w:t xml:space="preserve">he experience </w:t>
      </w:r>
      <w:r w:rsidR="00D46DD4">
        <w:t>is hard to preserve</w:t>
      </w:r>
      <w:r w:rsidR="00B0347C">
        <w:t>, as Hart notes</w:t>
      </w:r>
      <w:r>
        <w:t>: “</w:t>
      </w:r>
      <w:r w:rsidRPr="001A5083">
        <w:t>there is nothing to hold on to</w:t>
      </w:r>
      <w:r w:rsidR="00D46DD4">
        <w:t xml:space="preserve"> in the experience</w:t>
      </w:r>
      <w:r w:rsidRPr="001A5083">
        <w:t>”</w:t>
      </w:r>
      <w:r w:rsidR="00B0347C">
        <w:t xml:space="preserve"> (2013, 89).</w:t>
      </w:r>
    </w:p>
  </w:footnote>
  <w:footnote w:id="4">
    <w:p w14:paraId="30B42A44" w14:textId="77777777" w:rsidR="00B51DFD" w:rsidRDefault="00B51DFD" w:rsidP="00DF7CC7">
      <w:pPr>
        <w:pStyle w:val="FootnoteText"/>
        <w:jc w:val="both"/>
      </w:pPr>
      <w:r>
        <w:rPr>
          <w:rStyle w:val="FootnoteReference"/>
        </w:rPr>
        <w:footnoteRef/>
      </w:r>
      <w:r w:rsidR="00DF7CC7">
        <w:t xml:space="preserve"> </w:t>
      </w:r>
      <w:r w:rsidR="009731AC">
        <w:t>Analyses or restatements of t</w:t>
      </w:r>
      <w:r w:rsidR="00DF7CC7">
        <w:t xml:space="preserve">hese arguments can be found in virtually any introduction or companion to the philosophy of religion. For two </w:t>
      </w:r>
      <w:r w:rsidR="00E9400C">
        <w:t xml:space="preserve">good </w:t>
      </w:r>
      <w:r w:rsidR="00DF7CC7">
        <w:t xml:space="preserve">starting points, see Wainwright 2005 and Craig and </w:t>
      </w:r>
      <w:r>
        <w:t>Moreland</w:t>
      </w:r>
      <w:r w:rsidR="00DF7CC7">
        <w:t xml:space="preserve"> 2009. </w:t>
      </w:r>
    </w:p>
  </w:footnote>
  <w:footnote w:id="5">
    <w:p w14:paraId="0AC6335F" w14:textId="77777777" w:rsidR="00BC5FCA" w:rsidRDefault="00BC5FCA" w:rsidP="00960EEF">
      <w:pPr>
        <w:pStyle w:val="FootnoteText"/>
        <w:jc w:val="both"/>
      </w:pPr>
      <w:r>
        <w:rPr>
          <w:rStyle w:val="FootnoteReference"/>
        </w:rPr>
        <w:footnoteRef/>
      </w:r>
      <w:r>
        <w:t xml:space="preserve"> </w:t>
      </w:r>
      <w:r w:rsidR="009132DD">
        <w:t>The most prominent contemporary exponent of this argument is William Lane Craig.</w:t>
      </w:r>
      <w:r w:rsidR="007273D2">
        <w:t xml:space="preserve"> For a recent exposition, see Craig and Sinclair </w:t>
      </w:r>
      <w:r w:rsidR="00190CA6">
        <w:t xml:space="preserve">2009. </w:t>
      </w:r>
    </w:p>
  </w:footnote>
  <w:footnote w:id="6">
    <w:p w14:paraId="70AD849F" w14:textId="77777777" w:rsidR="00CC266A" w:rsidRDefault="00B51DFD" w:rsidP="00D468AE">
      <w:pPr>
        <w:pStyle w:val="FootnoteText"/>
        <w:jc w:val="both"/>
      </w:pPr>
      <w:r>
        <w:rPr>
          <w:rStyle w:val="FootnoteReference"/>
        </w:rPr>
        <w:footnoteRef/>
      </w:r>
      <w:r>
        <w:t xml:space="preserve"> For a lucid reconstruction</w:t>
      </w:r>
      <w:r w:rsidR="00175617">
        <w:t xml:space="preserve"> </w:t>
      </w:r>
      <w:r w:rsidR="00175617" w:rsidRPr="00CC266A">
        <w:t>of this argument</w:t>
      </w:r>
      <w:r w:rsidRPr="00CC266A">
        <w:t xml:space="preserve">, see </w:t>
      </w:r>
      <w:r w:rsidR="00175617" w:rsidRPr="00CC266A">
        <w:t>Adamson</w:t>
      </w:r>
      <w:r w:rsidR="00175617">
        <w:t xml:space="preserve"> 2007, </w:t>
      </w:r>
      <w:r>
        <w:t>9</w:t>
      </w:r>
      <w:r w:rsidR="00D468AE">
        <w:t>3, a</w:t>
      </w:r>
      <w:r w:rsidR="00CC266A">
        <w:t xml:space="preserve">nd generally chapter 4 for a </w:t>
      </w:r>
      <w:r w:rsidR="009D31D9">
        <w:t xml:space="preserve">comprehensive </w:t>
      </w:r>
      <w:r w:rsidR="00CC266A">
        <w:t xml:space="preserve">discussion of </w:t>
      </w:r>
      <w:r w:rsidR="00CC266A">
        <w:rPr>
          <w:rFonts w:cstheme="minorHAnsi"/>
          <w:szCs w:val="24"/>
          <w:shd w:val="clear" w:color="auto" w:fill="FFFFFF"/>
        </w:rPr>
        <w:t>al-Kindī’s arguments against the eternity of the world.</w:t>
      </w:r>
    </w:p>
  </w:footnote>
  <w:footnote w:id="7">
    <w:p w14:paraId="4BC5C20B" w14:textId="77777777" w:rsidR="00D4016C" w:rsidRDefault="00D4016C" w:rsidP="00A676F7">
      <w:pPr>
        <w:pStyle w:val="FootnoteText"/>
      </w:pPr>
      <w:r>
        <w:rPr>
          <w:rStyle w:val="FootnoteReference"/>
        </w:rPr>
        <w:footnoteRef/>
      </w:r>
      <w:r>
        <w:t xml:space="preserve"> </w:t>
      </w:r>
      <w:r w:rsidR="00C661E1">
        <w:t xml:space="preserve">The term, and </w:t>
      </w:r>
      <w:r w:rsidR="00C17206">
        <w:t>specific</w:t>
      </w:r>
      <w:r w:rsidR="00C661E1">
        <w:t xml:space="preserve">ation, is </w:t>
      </w:r>
      <w:r w:rsidR="00094DC1">
        <w:t>Nozick’s</w:t>
      </w:r>
      <w:r w:rsidR="00C661E1">
        <w:t xml:space="preserve">, </w:t>
      </w:r>
      <w:r w:rsidR="00094DC1">
        <w:t>in Nozick 1981</w:t>
      </w:r>
      <w:r w:rsidR="00A676F7">
        <w:t>, 4-8.</w:t>
      </w:r>
    </w:p>
  </w:footnote>
  <w:footnote w:id="8">
    <w:p w14:paraId="7CB20A9E" w14:textId="77777777" w:rsidR="001350BE" w:rsidRDefault="00B51DFD" w:rsidP="00670071">
      <w:pPr>
        <w:pStyle w:val="FootnoteText"/>
        <w:jc w:val="both"/>
      </w:pPr>
      <w:r>
        <w:rPr>
          <w:rStyle w:val="FootnoteReference"/>
        </w:rPr>
        <w:footnoteRef/>
      </w:r>
      <w:r>
        <w:t xml:space="preserve"> His own examples of</w:t>
      </w:r>
      <w:r w:rsidR="00E67645">
        <w:t xml:space="preserve"> </w:t>
      </w:r>
      <w:r w:rsidR="001350BE">
        <w:t>“</w:t>
      </w:r>
      <w:r w:rsidR="00E67645">
        <w:t>common</w:t>
      </w:r>
      <w:r w:rsidR="001350BE">
        <w:t>”</w:t>
      </w:r>
      <w:r w:rsidR="00E67645">
        <w:t xml:space="preserve"> experiences of </w:t>
      </w:r>
      <w:r>
        <w:t xml:space="preserve">cosmic wonder </w:t>
      </w:r>
      <w:r w:rsidR="00E67645">
        <w:t xml:space="preserve">(Evans 2010, 62) </w:t>
      </w:r>
      <w:r>
        <w:t xml:space="preserve">certainly </w:t>
      </w:r>
      <w:r w:rsidR="00E67645">
        <w:t>point to some</w:t>
      </w:r>
      <w:r>
        <w:t xml:space="preserve"> </w:t>
      </w:r>
      <w:r w:rsidR="001350BE">
        <w:t>form</w:t>
      </w:r>
      <w:r>
        <w:t xml:space="preserve"> of intellectual paternity</w:t>
      </w:r>
      <w:r w:rsidR="00E67645">
        <w:t xml:space="preserve">, including </w:t>
      </w:r>
      <w:r w:rsidR="001350BE">
        <w:t xml:space="preserve">the </w:t>
      </w:r>
      <w:r w:rsidR="00BC559E">
        <w:t xml:space="preserve">intellectual </w:t>
      </w:r>
      <w:r w:rsidR="001350BE">
        <w:t>direction</w:t>
      </w:r>
      <w:r w:rsidR="00E67645">
        <w:t xml:space="preserve"> provided </w:t>
      </w:r>
      <w:r w:rsidR="00BC559E">
        <w:t>within</w:t>
      </w:r>
      <w:r w:rsidR="00E67645">
        <w:t xml:space="preserve"> spiritual practices.</w:t>
      </w:r>
      <w:r w:rsidR="001350BE">
        <w:t xml:space="preserve"> “Wid</w:t>
      </w:r>
      <w:r w:rsidR="00623FE1">
        <w:t>e</w:t>
      </w:r>
      <w:r w:rsidR="001350BE">
        <w:t xml:space="preserve"> accessibility” is an important c</w:t>
      </w:r>
      <w:r w:rsidR="00E9400C">
        <w:t>riterion</w:t>
      </w:r>
      <w:r w:rsidR="00300988">
        <w:t xml:space="preserve"> in</w:t>
      </w:r>
      <w:r w:rsidR="001350BE">
        <w:t xml:space="preserve"> Evans’ </w:t>
      </w:r>
      <w:r w:rsidR="00300988">
        <w:t>account</w:t>
      </w:r>
      <w:r w:rsidR="001350BE">
        <w:t xml:space="preserve"> of natural signs. </w:t>
      </w:r>
    </w:p>
  </w:footnote>
  <w:footnote w:id="9">
    <w:p w14:paraId="554E3B72" w14:textId="77777777" w:rsidR="0071387D" w:rsidRPr="0071387D" w:rsidRDefault="0071387D">
      <w:pPr>
        <w:pStyle w:val="FootnoteText"/>
      </w:pPr>
      <w:r>
        <w:rPr>
          <w:rStyle w:val="FootnoteReference"/>
        </w:rPr>
        <w:footnoteRef/>
      </w:r>
      <w:r w:rsidR="00A20525">
        <w:t xml:space="preserve"> Matravers</w:t>
      </w:r>
      <w:r w:rsidR="0062473B">
        <w:t xml:space="preserve">’ </w:t>
      </w:r>
      <w:r w:rsidR="002D5978">
        <w:t>concern</w:t>
      </w:r>
      <w:r w:rsidR="0062473B">
        <w:t xml:space="preserve"> </w:t>
      </w:r>
      <w:r w:rsidR="0089683B">
        <w:t xml:space="preserve">is </w:t>
      </w:r>
      <w:r w:rsidR="0062473B">
        <w:t xml:space="preserve">more directly </w:t>
      </w:r>
      <w:r w:rsidR="002D5978">
        <w:t>with</w:t>
      </w:r>
      <w:r w:rsidR="0062473B">
        <w:t xml:space="preserve"> </w:t>
      </w:r>
      <w:r>
        <w:t xml:space="preserve">the loss of </w:t>
      </w:r>
      <w:r w:rsidR="0062473B">
        <w:t xml:space="preserve">its </w:t>
      </w:r>
      <w:r>
        <w:rPr>
          <w:i/>
          <w:iCs/>
        </w:rPr>
        <w:t>value</w:t>
      </w:r>
      <w:r>
        <w:t>.</w:t>
      </w:r>
    </w:p>
  </w:footnote>
  <w:footnote w:id="10">
    <w:p w14:paraId="354B5B8F" w14:textId="77777777" w:rsidR="002A7716" w:rsidRDefault="002A7716" w:rsidP="000E4132">
      <w:pPr>
        <w:pStyle w:val="FootnoteText"/>
        <w:jc w:val="both"/>
      </w:pPr>
      <w:r>
        <w:rPr>
          <w:rStyle w:val="FootnoteReference"/>
        </w:rPr>
        <w:footnoteRef/>
      </w:r>
      <w:r>
        <w:t xml:space="preserve"> </w:t>
      </w:r>
      <w:r w:rsidR="00AB2122">
        <w:t xml:space="preserve">As I understand his discussion, </w:t>
      </w:r>
      <w:r w:rsidR="000A60ED">
        <w:t>th</w:t>
      </w:r>
      <w:r w:rsidR="003973CD">
        <w:t>e</w:t>
      </w:r>
      <w:r w:rsidR="000A60ED">
        <w:t xml:space="preserve"> value is posited of </w:t>
      </w:r>
      <w:r>
        <w:t xml:space="preserve">the </w:t>
      </w:r>
      <w:r w:rsidRPr="000A60ED">
        <w:rPr>
          <w:i/>
          <w:iCs/>
        </w:rPr>
        <w:t>experience</w:t>
      </w:r>
      <w:r w:rsidR="000A60ED">
        <w:t>, not the object of the experience (i.e. the world)—though the</w:t>
      </w:r>
      <w:r>
        <w:t xml:space="preserve"> two valuations are not </w:t>
      </w:r>
      <w:r w:rsidR="003973CD">
        <w:t xml:space="preserve">wholly </w:t>
      </w:r>
      <w:r>
        <w:t>un</w:t>
      </w:r>
      <w:r w:rsidR="000A60ED">
        <w:t>connect</w:t>
      </w:r>
      <w:r>
        <w:t>ed</w:t>
      </w:r>
      <w:r w:rsidR="000A60ED">
        <w:t xml:space="preserve">. </w:t>
      </w:r>
    </w:p>
  </w:footnote>
  <w:footnote w:id="11">
    <w:p w14:paraId="270439F1" w14:textId="77777777" w:rsidR="00F60B27" w:rsidRDefault="00F60B27" w:rsidP="00121FAD">
      <w:pPr>
        <w:pStyle w:val="FootnoteText"/>
        <w:jc w:val="both"/>
      </w:pPr>
      <w:r>
        <w:rPr>
          <w:rStyle w:val="FootnoteReference"/>
        </w:rPr>
        <w:footnoteRef/>
      </w:r>
      <w:r>
        <w:t xml:space="preserve"> </w:t>
      </w:r>
      <w:r w:rsidR="00121FAD">
        <w:t>This also provides the context for</w:t>
      </w:r>
      <w:r w:rsidR="001750C5">
        <w:t xml:space="preserve"> John Cottingham’s</w:t>
      </w:r>
      <w:r w:rsidR="00121FAD">
        <w:t xml:space="preserve"> alternative proposal (</w:t>
      </w:r>
      <w:r w:rsidR="00DD6F94">
        <w:t>C</w:t>
      </w:r>
      <w:r>
        <w:t>ottingha</w:t>
      </w:r>
      <w:r w:rsidR="006E43D6">
        <w:t>m</w:t>
      </w:r>
      <w:r w:rsidR="001750C5">
        <w:t xml:space="preserve"> 2014</w:t>
      </w:r>
      <w:r w:rsidR="007A6D74">
        <w:t>,</w:t>
      </w:r>
      <w:r w:rsidR="001750C5">
        <w:t xml:space="preserve"> 28-35</w:t>
      </w:r>
      <w:r w:rsidR="00121FAD">
        <w:t xml:space="preserve">) that we view these arguments as aiming to clarify the content of theistic faith rather than produce </w:t>
      </w:r>
      <w:r w:rsidR="002A52C7">
        <w:t xml:space="preserve">such faith. </w:t>
      </w:r>
    </w:p>
  </w:footnote>
  <w:footnote w:id="12">
    <w:p w14:paraId="682FA6D8" w14:textId="77777777" w:rsidR="0011675A" w:rsidRPr="0011675A" w:rsidRDefault="0011675A" w:rsidP="00AD434D">
      <w:pPr>
        <w:pStyle w:val="FootnoteText"/>
        <w:jc w:val="both"/>
      </w:pPr>
      <w:r>
        <w:rPr>
          <w:rStyle w:val="FootnoteReference"/>
        </w:rPr>
        <w:footnoteRef/>
      </w:r>
      <w:r w:rsidR="00A6438D">
        <w:t xml:space="preserve"> </w:t>
      </w:r>
      <w:r w:rsidR="009C0FCE">
        <w:t>There are</w:t>
      </w:r>
      <w:r w:rsidR="00970903">
        <w:t xml:space="preserve"> many questions</w:t>
      </w:r>
      <w:r w:rsidR="000778CC">
        <w:t xml:space="preserve"> </w:t>
      </w:r>
      <w:r w:rsidR="00AF634E">
        <w:t xml:space="preserve">one could ask </w:t>
      </w:r>
      <w:r w:rsidR="00970903">
        <w:t>a</w:t>
      </w:r>
      <w:r w:rsidR="00C514E4">
        <w:t>s to</w:t>
      </w:r>
      <w:r w:rsidR="00970903">
        <w:t xml:space="preserve"> how</w:t>
      </w:r>
      <w:r w:rsidR="000778CC">
        <w:t xml:space="preserve"> exactly</w:t>
      </w:r>
      <w:r w:rsidR="00970903">
        <w:t xml:space="preserve"> </w:t>
      </w:r>
      <w:r w:rsidR="009C0FCE">
        <w:t xml:space="preserve">this </w:t>
      </w:r>
      <w:r w:rsidR="00970903">
        <w:t>position</w:t>
      </w:r>
      <w:r w:rsidR="009C0FCE">
        <w:t xml:space="preserve"> engages with th</w:t>
      </w:r>
      <w:r w:rsidR="00FD1AEC">
        <w:t>e perspective of</w:t>
      </w:r>
      <w:r w:rsidR="009C0FCE">
        <w:t xml:space="preserve"> theistic arguments. </w:t>
      </w:r>
      <w:r w:rsidR="00B26B3E">
        <w:t xml:space="preserve">As </w:t>
      </w:r>
      <w:r w:rsidR="009C0FCE">
        <w:t>Lewis</w:t>
      </w:r>
      <w:r>
        <w:t xml:space="preserve"> </w:t>
      </w:r>
      <w:r w:rsidR="00970903">
        <w:t>notes (ibid)</w:t>
      </w:r>
      <w:r w:rsidR="00B26B3E">
        <w:t xml:space="preserve">, </w:t>
      </w:r>
      <w:r w:rsidR="00970903">
        <w:t>his position should not be taken as an</w:t>
      </w:r>
      <w:r w:rsidR="00F7075A">
        <w:t xml:space="preserve"> attempt to </w:t>
      </w:r>
      <w:r>
        <w:rPr>
          <w:i/>
          <w:iCs/>
        </w:rPr>
        <w:t>expla</w:t>
      </w:r>
      <w:r w:rsidR="00F7075A">
        <w:rPr>
          <w:i/>
          <w:iCs/>
        </w:rPr>
        <w:t>in</w:t>
      </w:r>
      <w:r w:rsidR="00970903">
        <w:t xml:space="preserve"> why there is something instead of nothing</w:t>
      </w:r>
      <w:r w:rsidR="00AD434D">
        <w:t>.</w:t>
      </w:r>
    </w:p>
  </w:footnote>
  <w:footnote w:id="13">
    <w:p w14:paraId="07209393" w14:textId="77777777" w:rsidR="00C05C24" w:rsidRDefault="00C05C24" w:rsidP="005F695F">
      <w:pPr>
        <w:pStyle w:val="FootnoteText"/>
        <w:jc w:val="both"/>
      </w:pPr>
      <w:r>
        <w:rPr>
          <w:rStyle w:val="FootnoteReference"/>
        </w:rPr>
        <w:footnoteRef/>
      </w:r>
      <w:r>
        <w:t xml:space="preserve"> </w:t>
      </w:r>
      <w:r w:rsidR="005F695F">
        <w:t xml:space="preserve">Compare my discussion in Vasalou 2015, 207-220, though it is not framed specifically in relation to </w:t>
      </w:r>
      <w:r w:rsidR="00D33653">
        <w:t>argument-induced wond</w:t>
      </w:r>
      <w:r w:rsidR="003A52B7">
        <w:t>er.</w:t>
      </w:r>
    </w:p>
  </w:footnote>
  <w:footnote w:id="14">
    <w:p w14:paraId="07CA1F7C" w14:textId="77777777" w:rsidR="00242EE2" w:rsidRDefault="00242EE2" w:rsidP="008F3B33">
      <w:pPr>
        <w:pStyle w:val="FootnoteText"/>
        <w:jc w:val="both"/>
      </w:pPr>
      <w:r>
        <w:rPr>
          <w:rStyle w:val="FootnoteReference"/>
        </w:rPr>
        <w:footnoteRef/>
      </w:r>
      <w:r>
        <w:t xml:space="preserve"> </w:t>
      </w:r>
      <w:r w:rsidR="008F3B33">
        <w:t xml:space="preserve">This is </w:t>
      </w:r>
      <w:r w:rsidR="00271DB6">
        <w:t>Pollan</w:t>
      </w:r>
      <w:r w:rsidR="008F3B33">
        <w:t xml:space="preserve">’s term (2018, </w:t>
      </w:r>
      <w:r>
        <w:t>25</w:t>
      </w:r>
      <w:r w:rsidR="008F3B33">
        <w:t xml:space="preserve">), in the context of describing </w:t>
      </w:r>
      <w:r w:rsidR="00FF52AF">
        <w:t>one of t</w:t>
      </w:r>
      <w:r w:rsidR="008F3B33">
        <w:t>he</w:t>
      </w:r>
      <w:r w:rsidR="00EB5C22">
        <w:t xml:space="preserve"> first</w:t>
      </w:r>
      <w:r w:rsidR="008F3B33">
        <w:t xml:space="preserve"> </w:t>
      </w:r>
      <w:r>
        <w:t>experience</w:t>
      </w:r>
      <w:r w:rsidR="00FF52AF">
        <w:t>s</w:t>
      </w:r>
      <w:r>
        <w:t xml:space="preserve"> of </w:t>
      </w:r>
      <w:r w:rsidR="008F3B33">
        <w:t xml:space="preserve">LSD by its </w:t>
      </w:r>
      <w:r w:rsidR="002E24DD">
        <w:t xml:space="preserve">accidental </w:t>
      </w:r>
      <w:r w:rsidR="008F3B33">
        <w:t xml:space="preserve">discoverer, the </w:t>
      </w:r>
      <w:r w:rsidR="00EB5C22">
        <w:t xml:space="preserve">Swiss </w:t>
      </w:r>
      <w:r w:rsidR="008F3B33">
        <w:t xml:space="preserve">scientist Albert </w:t>
      </w:r>
      <w:r>
        <w:t>Hofmann</w:t>
      </w:r>
      <w:r w:rsidR="00FF52AF">
        <w:t xml:space="preserve">; its phenomenology </w:t>
      </w:r>
      <w:r w:rsidR="00797201">
        <w:t xml:space="preserve">shared </w:t>
      </w:r>
      <w:r w:rsidR="00DE3C61">
        <w:t xml:space="preserve">interesting </w:t>
      </w:r>
      <w:r w:rsidR="00797201">
        <w:t xml:space="preserve">ground </w:t>
      </w:r>
      <w:r w:rsidR="003E5F0E">
        <w:t>H</w:t>
      </w:r>
      <w:r w:rsidR="00FF52AF">
        <w:t xml:space="preserve">uxley’s </w:t>
      </w:r>
      <w:r w:rsidR="003E5F0E">
        <w:t>later</w:t>
      </w:r>
      <w:r w:rsidR="00FF52AF">
        <w:t xml:space="preserve"> experience.</w:t>
      </w:r>
    </w:p>
  </w:footnote>
  <w:footnote w:id="15">
    <w:p w14:paraId="70268A8C" w14:textId="77777777" w:rsidR="00F37A67" w:rsidRPr="00F37A67" w:rsidRDefault="006B68F7" w:rsidP="00895EEF">
      <w:pPr>
        <w:pStyle w:val="NoSpacing"/>
        <w:jc w:val="both"/>
      </w:pPr>
      <w:r>
        <w:rPr>
          <w:rStyle w:val="FootnoteReference"/>
        </w:rPr>
        <w:footnoteRef/>
      </w:r>
      <w:r>
        <w:t xml:space="preserve"> </w:t>
      </w:r>
      <w:r w:rsidRPr="00F37A67">
        <w:rPr>
          <w:rFonts w:cstheme="minorHAnsi"/>
          <w:sz w:val="20"/>
          <w:szCs w:val="20"/>
        </w:rPr>
        <w:t xml:space="preserve">Huxley in fact sees concepts as profoundly inimical to this Adamic perception. </w:t>
      </w:r>
      <w:r w:rsidR="008F2968">
        <w:rPr>
          <w:rFonts w:cstheme="minorHAnsi"/>
          <w:sz w:val="20"/>
          <w:szCs w:val="20"/>
        </w:rPr>
        <w:t>The concept</w:t>
      </w:r>
      <w:r w:rsidR="00F37A67" w:rsidRPr="00F37A67">
        <w:rPr>
          <w:rFonts w:cstheme="minorHAnsi"/>
          <w:sz w:val="20"/>
          <w:szCs w:val="20"/>
        </w:rPr>
        <w:t xml:space="preserve"> “</w:t>
      </w:r>
      <w:r w:rsidR="00F37A67" w:rsidRPr="00F37A67">
        <w:rPr>
          <w:sz w:val="20"/>
          <w:szCs w:val="20"/>
        </w:rPr>
        <w:t xml:space="preserve">distorts every given fact into the all too familiar likeness of some generic label or explanatory abstraction” </w:t>
      </w:r>
      <w:r w:rsidR="00BE556E">
        <w:rPr>
          <w:sz w:val="20"/>
          <w:szCs w:val="20"/>
        </w:rPr>
        <w:t xml:space="preserve">(2017, 63) </w:t>
      </w:r>
      <w:r w:rsidR="00F37A67" w:rsidRPr="00F37A67">
        <w:rPr>
          <w:sz w:val="20"/>
          <w:szCs w:val="20"/>
        </w:rPr>
        <w:t xml:space="preserve">and </w:t>
      </w:r>
      <w:r w:rsidR="00BE556E">
        <w:rPr>
          <w:sz w:val="20"/>
          <w:szCs w:val="20"/>
        </w:rPr>
        <w:t xml:space="preserve">stands in the way of a more direct experience of the world. </w:t>
      </w:r>
    </w:p>
  </w:footnote>
  <w:footnote w:id="16">
    <w:p w14:paraId="119E0709" w14:textId="77777777" w:rsidR="00895EEF" w:rsidRDefault="00895EEF" w:rsidP="001F469B">
      <w:pPr>
        <w:pStyle w:val="FootnoteText"/>
        <w:jc w:val="both"/>
      </w:pPr>
      <w:r>
        <w:rPr>
          <w:rStyle w:val="FootnoteReference"/>
        </w:rPr>
        <w:footnoteRef/>
      </w:r>
      <w:r w:rsidR="00DC54C5">
        <w:t xml:space="preserve"> In his</w:t>
      </w:r>
      <w:r>
        <w:t xml:space="preserve"> account of </w:t>
      </w:r>
      <w:r w:rsidR="001F469B">
        <w:t xml:space="preserve">one of </w:t>
      </w:r>
      <w:r>
        <w:t xml:space="preserve">his own </w:t>
      </w:r>
      <w:r w:rsidR="001F469B">
        <w:t xml:space="preserve">psychedelic </w:t>
      </w:r>
      <w:r>
        <w:t>experience</w:t>
      </w:r>
      <w:r w:rsidR="001F469B">
        <w:t xml:space="preserve">s, </w:t>
      </w:r>
      <w:r w:rsidR="00DC54C5">
        <w:t>Pollan</w:t>
      </w:r>
      <w:r w:rsidR="001F469B">
        <w:t xml:space="preserve"> frames this </w:t>
      </w:r>
      <w:r w:rsidR="00E63601">
        <w:t xml:space="preserve">perception of </w:t>
      </w:r>
      <w:r w:rsidR="001F469B">
        <w:t>the mystery of being in terms far more closely related to the philosophical case I’ve been considering</w:t>
      </w:r>
      <w:r w:rsidR="002627E9">
        <w:t xml:space="preserve">: he experiences a sense of “gratitude for the very fact of being,” </w:t>
      </w:r>
      <w:r w:rsidR="00702E13">
        <w:t>view</w:t>
      </w:r>
      <w:r w:rsidR="00CB2370">
        <w:t>ing</w:t>
      </w:r>
      <w:r w:rsidR="002627E9">
        <w:t xml:space="preserve"> the fact “that there is something rather than nothing”</w:t>
      </w:r>
      <w:r w:rsidR="00CB2370">
        <w:t xml:space="preserve"> as a “gift” and a “miracle” (Pollan 2018, 280).</w:t>
      </w:r>
    </w:p>
  </w:footnote>
  <w:footnote w:id="17">
    <w:p w14:paraId="7680A694" w14:textId="77777777" w:rsidR="00AB61A1" w:rsidRDefault="00AB61A1" w:rsidP="00434413">
      <w:pPr>
        <w:pStyle w:val="FootnoteText"/>
        <w:jc w:val="both"/>
      </w:pPr>
      <w:r>
        <w:rPr>
          <w:rStyle w:val="FootnoteReference"/>
        </w:rPr>
        <w:footnoteRef/>
      </w:r>
      <w:r>
        <w:t xml:space="preserve"> </w:t>
      </w:r>
      <w:r w:rsidR="00A2436D">
        <w:t>Suggestive, though at a slight angle, as Huxley is not referring directly to mescalin</w:t>
      </w:r>
      <w:r w:rsidR="003C338E">
        <w:t>e</w:t>
      </w:r>
      <w:r w:rsidR="00A2436D">
        <w:t xml:space="preserve"> as the reason or cause</w:t>
      </w:r>
      <w:r w:rsidR="00246E41">
        <w:t xml:space="preserve"> </w:t>
      </w:r>
      <w:r w:rsidR="00434413">
        <w:t>in this context</w:t>
      </w:r>
      <w:r w:rsidR="00A2436D">
        <w:t xml:space="preserve">. </w:t>
      </w:r>
    </w:p>
  </w:footnote>
  <w:footnote w:id="18">
    <w:p w14:paraId="40837274" w14:textId="77777777" w:rsidR="008C1179" w:rsidRDefault="00B13BAE" w:rsidP="00A26254">
      <w:pPr>
        <w:pStyle w:val="FootnoteText"/>
        <w:jc w:val="both"/>
      </w:pPr>
      <w:r>
        <w:rPr>
          <w:rStyle w:val="FootnoteReference"/>
        </w:rPr>
        <w:footnoteRef/>
      </w:r>
      <w:r>
        <w:t xml:space="preserve"> “Seventy-nine percent of the volunteers rated that the psilocybin experience increased their current sense of personal well being or life satisfaction </w:t>
      </w:r>
      <w:r w:rsidR="00DF02A4">
        <w:t>‘</w:t>
      </w:r>
      <w:r>
        <w:t>moderately</w:t>
      </w:r>
      <w:r w:rsidR="00DF02A4">
        <w:t>’</w:t>
      </w:r>
      <w:r>
        <w:t xml:space="preserve"> (50%) or </w:t>
      </w:r>
      <w:r w:rsidR="00DF02A4">
        <w:t>‘</w:t>
      </w:r>
      <w:r>
        <w:t>very much</w:t>
      </w:r>
      <w:r w:rsidR="00DF02A4">
        <w:t>’</w:t>
      </w:r>
      <w:r>
        <w:t xml:space="preserve"> (29%)</w:t>
      </w:r>
      <w:r w:rsidR="00DF02A4">
        <w:t>.”</w:t>
      </w:r>
      <w:r w:rsidR="008C1179">
        <w:t xml:space="preserve"> </w:t>
      </w:r>
    </w:p>
  </w:footnote>
  <w:footnote w:id="19">
    <w:p w14:paraId="0DCA9B32" w14:textId="77777777" w:rsidR="00F47C1C" w:rsidRDefault="00F47C1C" w:rsidP="004A3B2C">
      <w:pPr>
        <w:pStyle w:val="FootnoteText"/>
        <w:jc w:val="both"/>
      </w:pPr>
      <w:r>
        <w:rPr>
          <w:rStyle w:val="FootnoteReference"/>
        </w:rPr>
        <w:footnoteRef/>
      </w:r>
      <w:r>
        <w:t xml:space="preserve"> See e.g. the recent review article Jungaberle et al. 2018</w:t>
      </w:r>
      <w:r w:rsidR="00E06AA1">
        <w:t xml:space="preserve"> and Elsey 2017</w:t>
      </w:r>
      <w:r>
        <w:t>. These kinds of (in principle objectively measurable) outcomes of the experience provide a partial remedy for the epistemological solipsism that its “noetic quality” entails (cf. James 1982, 422).</w:t>
      </w:r>
    </w:p>
  </w:footnote>
  <w:footnote w:id="20">
    <w:p w14:paraId="30B0727B" w14:textId="77777777" w:rsidR="006C409F" w:rsidRPr="00425C21" w:rsidRDefault="006C409F">
      <w:pPr>
        <w:pStyle w:val="FootnoteText"/>
      </w:pPr>
      <w:r w:rsidRPr="00425C21">
        <w:rPr>
          <w:rStyle w:val="FootnoteReference"/>
        </w:rPr>
        <w:footnoteRef/>
      </w:r>
      <w:r w:rsidRPr="00425C21">
        <w:t xml:space="preserve"> </w:t>
      </w:r>
      <w:r w:rsidR="003A6190" w:rsidRPr="00425C21">
        <w:t>For wonder, s</w:t>
      </w:r>
      <w:r w:rsidR="00DC59B2" w:rsidRPr="00425C21">
        <w:t xml:space="preserve">ee e.g. </w:t>
      </w:r>
      <w:r w:rsidRPr="00425C21">
        <w:t>Fuller</w:t>
      </w:r>
      <w:r w:rsidR="00DC59B2" w:rsidRPr="00425C21">
        <w:t xml:space="preserve"> 2006,</w:t>
      </w:r>
      <w:r w:rsidR="000647B2" w:rsidRPr="00425C21">
        <w:t xml:space="preserve"> 88</w:t>
      </w:r>
      <w:r w:rsidR="00DC59B2" w:rsidRPr="00425C21">
        <w:t>-92</w:t>
      </w:r>
      <w:r w:rsidR="003A6190" w:rsidRPr="00425C21">
        <w:t xml:space="preserve"> (and generally chapter 6); for awe,</w:t>
      </w:r>
      <w:r w:rsidR="00B66E92">
        <w:t xml:space="preserve"> see Yaden et al. 2019, </w:t>
      </w:r>
      <w:r w:rsidR="00C559CF">
        <w:t>476.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364A2"/>
    <w:rsid w:val="0000006D"/>
    <w:rsid w:val="000000C0"/>
    <w:rsid w:val="000001E3"/>
    <w:rsid w:val="00000216"/>
    <w:rsid w:val="000002FB"/>
    <w:rsid w:val="000003F1"/>
    <w:rsid w:val="00000867"/>
    <w:rsid w:val="000010AC"/>
    <w:rsid w:val="0000173C"/>
    <w:rsid w:val="000018C8"/>
    <w:rsid w:val="00001A9F"/>
    <w:rsid w:val="00001F02"/>
    <w:rsid w:val="00001F96"/>
    <w:rsid w:val="00002880"/>
    <w:rsid w:val="00002894"/>
    <w:rsid w:val="000029F8"/>
    <w:rsid w:val="00002AA8"/>
    <w:rsid w:val="00003327"/>
    <w:rsid w:val="0000355C"/>
    <w:rsid w:val="0000371A"/>
    <w:rsid w:val="00003F04"/>
    <w:rsid w:val="0000442D"/>
    <w:rsid w:val="000044BF"/>
    <w:rsid w:val="0000463B"/>
    <w:rsid w:val="000048C9"/>
    <w:rsid w:val="00004A2B"/>
    <w:rsid w:val="00004BB5"/>
    <w:rsid w:val="00004FCB"/>
    <w:rsid w:val="0000515E"/>
    <w:rsid w:val="000054D4"/>
    <w:rsid w:val="00005ACA"/>
    <w:rsid w:val="00005CD2"/>
    <w:rsid w:val="00005FD9"/>
    <w:rsid w:val="00006A55"/>
    <w:rsid w:val="000076D4"/>
    <w:rsid w:val="000077C1"/>
    <w:rsid w:val="0000784A"/>
    <w:rsid w:val="00007C45"/>
    <w:rsid w:val="00007F27"/>
    <w:rsid w:val="00010597"/>
    <w:rsid w:val="00012CCA"/>
    <w:rsid w:val="00012E66"/>
    <w:rsid w:val="000130F0"/>
    <w:rsid w:val="00013198"/>
    <w:rsid w:val="000132D7"/>
    <w:rsid w:val="000136DF"/>
    <w:rsid w:val="0001438A"/>
    <w:rsid w:val="000143DC"/>
    <w:rsid w:val="00014CF8"/>
    <w:rsid w:val="00014D1D"/>
    <w:rsid w:val="00014F7A"/>
    <w:rsid w:val="00015829"/>
    <w:rsid w:val="000167DA"/>
    <w:rsid w:val="00016865"/>
    <w:rsid w:val="00016940"/>
    <w:rsid w:val="00016AD4"/>
    <w:rsid w:val="00016B3B"/>
    <w:rsid w:val="00016DDA"/>
    <w:rsid w:val="00017486"/>
    <w:rsid w:val="00017C28"/>
    <w:rsid w:val="00017DA3"/>
    <w:rsid w:val="00017F83"/>
    <w:rsid w:val="00020277"/>
    <w:rsid w:val="00020404"/>
    <w:rsid w:val="0002054E"/>
    <w:rsid w:val="00020AA1"/>
    <w:rsid w:val="00020B96"/>
    <w:rsid w:val="00020DB6"/>
    <w:rsid w:val="00020F2D"/>
    <w:rsid w:val="00021195"/>
    <w:rsid w:val="000211CD"/>
    <w:rsid w:val="00021651"/>
    <w:rsid w:val="000218E2"/>
    <w:rsid w:val="00021908"/>
    <w:rsid w:val="000220E5"/>
    <w:rsid w:val="00022643"/>
    <w:rsid w:val="000228B8"/>
    <w:rsid w:val="00022C42"/>
    <w:rsid w:val="00022F76"/>
    <w:rsid w:val="0002394A"/>
    <w:rsid w:val="0002402F"/>
    <w:rsid w:val="00024122"/>
    <w:rsid w:val="000246C4"/>
    <w:rsid w:val="00024AA7"/>
    <w:rsid w:val="000250F1"/>
    <w:rsid w:val="0002587E"/>
    <w:rsid w:val="00025CA0"/>
    <w:rsid w:val="00026E16"/>
    <w:rsid w:val="000277CC"/>
    <w:rsid w:val="00027851"/>
    <w:rsid w:val="00027C8C"/>
    <w:rsid w:val="000303DB"/>
    <w:rsid w:val="000306F6"/>
    <w:rsid w:val="00030712"/>
    <w:rsid w:val="00030B64"/>
    <w:rsid w:val="00030F5A"/>
    <w:rsid w:val="000318E5"/>
    <w:rsid w:val="00031904"/>
    <w:rsid w:val="00031CB2"/>
    <w:rsid w:val="00031FE6"/>
    <w:rsid w:val="0003212C"/>
    <w:rsid w:val="000321A1"/>
    <w:rsid w:val="00032C46"/>
    <w:rsid w:val="00032E40"/>
    <w:rsid w:val="00033039"/>
    <w:rsid w:val="000330E8"/>
    <w:rsid w:val="00033242"/>
    <w:rsid w:val="00033409"/>
    <w:rsid w:val="00034972"/>
    <w:rsid w:val="00034A88"/>
    <w:rsid w:val="00034D8B"/>
    <w:rsid w:val="00034FF8"/>
    <w:rsid w:val="00035046"/>
    <w:rsid w:val="000352C8"/>
    <w:rsid w:val="00035431"/>
    <w:rsid w:val="000358BC"/>
    <w:rsid w:val="00035A32"/>
    <w:rsid w:val="00035B48"/>
    <w:rsid w:val="00036048"/>
    <w:rsid w:val="000364A2"/>
    <w:rsid w:val="0003697F"/>
    <w:rsid w:val="00036A17"/>
    <w:rsid w:val="00036D99"/>
    <w:rsid w:val="00036F94"/>
    <w:rsid w:val="00037365"/>
    <w:rsid w:val="00037765"/>
    <w:rsid w:val="000403FF"/>
    <w:rsid w:val="000404D7"/>
    <w:rsid w:val="00040F70"/>
    <w:rsid w:val="00041877"/>
    <w:rsid w:val="0004214B"/>
    <w:rsid w:val="0004239D"/>
    <w:rsid w:val="00042A50"/>
    <w:rsid w:val="00042BC4"/>
    <w:rsid w:val="00042D8F"/>
    <w:rsid w:val="00043402"/>
    <w:rsid w:val="00043CC6"/>
    <w:rsid w:val="00043D6D"/>
    <w:rsid w:val="00044121"/>
    <w:rsid w:val="00044631"/>
    <w:rsid w:val="0004482E"/>
    <w:rsid w:val="00044B5B"/>
    <w:rsid w:val="00044BCD"/>
    <w:rsid w:val="000455A2"/>
    <w:rsid w:val="000456B3"/>
    <w:rsid w:val="0004573E"/>
    <w:rsid w:val="00045820"/>
    <w:rsid w:val="0004585B"/>
    <w:rsid w:val="00045B14"/>
    <w:rsid w:val="00045F26"/>
    <w:rsid w:val="000461D6"/>
    <w:rsid w:val="00046547"/>
    <w:rsid w:val="00046C2A"/>
    <w:rsid w:val="00046D89"/>
    <w:rsid w:val="000470C7"/>
    <w:rsid w:val="00047461"/>
    <w:rsid w:val="00047706"/>
    <w:rsid w:val="000477C0"/>
    <w:rsid w:val="000478EE"/>
    <w:rsid w:val="00047AC3"/>
    <w:rsid w:val="00047BFB"/>
    <w:rsid w:val="00047C8D"/>
    <w:rsid w:val="00047C98"/>
    <w:rsid w:val="00050C12"/>
    <w:rsid w:val="00050F2E"/>
    <w:rsid w:val="0005268F"/>
    <w:rsid w:val="000536FF"/>
    <w:rsid w:val="0005373D"/>
    <w:rsid w:val="00053BF2"/>
    <w:rsid w:val="000548C0"/>
    <w:rsid w:val="0005498A"/>
    <w:rsid w:val="00054C77"/>
    <w:rsid w:val="00055577"/>
    <w:rsid w:val="000559D5"/>
    <w:rsid w:val="00055A86"/>
    <w:rsid w:val="00055AF3"/>
    <w:rsid w:val="00055FDF"/>
    <w:rsid w:val="000564EA"/>
    <w:rsid w:val="0005700C"/>
    <w:rsid w:val="00057175"/>
    <w:rsid w:val="000571B2"/>
    <w:rsid w:val="00057414"/>
    <w:rsid w:val="0005773B"/>
    <w:rsid w:val="00057915"/>
    <w:rsid w:val="00057E8D"/>
    <w:rsid w:val="00060271"/>
    <w:rsid w:val="000603B0"/>
    <w:rsid w:val="00060521"/>
    <w:rsid w:val="000605FB"/>
    <w:rsid w:val="000609F1"/>
    <w:rsid w:val="00060B60"/>
    <w:rsid w:val="00060D14"/>
    <w:rsid w:val="00060DED"/>
    <w:rsid w:val="00060E3E"/>
    <w:rsid w:val="0006151F"/>
    <w:rsid w:val="00061A61"/>
    <w:rsid w:val="00062524"/>
    <w:rsid w:val="00062CB4"/>
    <w:rsid w:val="0006338C"/>
    <w:rsid w:val="00063B7A"/>
    <w:rsid w:val="00063C09"/>
    <w:rsid w:val="00063C73"/>
    <w:rsid w:val="0006425B"/>
    <w:rsid w:val="000647B2"/>
    <w:rsid w:val="000649BE"/>
    <w:rsid w:val="00064AB8"/>
    <w:rsid w:val="00064C2C"/>
    <w:rsid w:val="000651C9"/>
    <w:rsid w:val="0006541D"/>
    <w:rsid w:val="00065999"/>
    <w:rsid w:val="00065F21"/>
    <w:rsid w:val="00065FD1"/>
    <w:rsid w:val="000666D3"/>
    <w:rsid w:val="00066771"/>
    <w:rsid w:val="00066A0E"/>
    <w:rsid w:val="00066F31"/>
    <w:rsid w:val="00066F74"/>
    <w:rsid w:val="0006741C"/>
    <w:rsid w:val="00067426"/>
    <w:rsid w:val="00067779"/>
    <w:rsid w:val="000677F5"/>
    <w:rsid w:val="000700FB"/>
    <w:rsid w:val="00070615"/>
    <w:rsid w:val="000706E2"/>
    <w:rsid w:val="00070A5D"/>
    <w:rsid w:val="00070D52"/>
    <w:rsid w:val="00071089"/>
    <w:rsid w:val="000711C7"/>
    <w:rsid w:val="0007200F"/>
    <w:rsid w:val="0007299C"/>
    <w:rsid w:val="00072AD5"/>
    <w:rsid w:val="0007343D"/>
    <w:rsid w:val="00073C2D"/>
    <w:rsid w:val="000742AE"/>
    <w:rsid w:val="00074320"/>
    <w:rsid w:val="00074488"/>
    <w:rsid w:val="0007475A"/>
    <w:rsid w:val="0007493A"/>
    <w:rsid w:val="00074DB5"/>
    <w:rsid w:val="00074DD3"/>
    <w:rsid w:val="00074F86"/>
    <w:rsid w:val="0007528A"/>
    <w:rsid w:val="00075EB2"/>
    <w:rsid w:val="00075EE7"/>
    <w:rsid w:val="0007617E"/>
    <w:rsid w:val="00076258"/>
    <w:rsid w:val="00076399"/>
    <w:rsid w:val="000763DE"/>
    <w:rsid w:val="000764CE"/>
    <w:rsid w:val="0007671C"/>
    <w:rsid w:val="00076D42"/>
    <w:rsid w:val="00076E79"/>
    <w:rsid w:val="00077505"/>
    <w:rsid w:val="000778CC"/>
    <w:rsid w:val="00080072"/>
    <w:rsid w:val="00080553"/>
    <w:rsid w:val="000805D0"/>
    <w:rsid w:val="00080A04"/>
    <w:rsid w:val="00080AD7"/>
    <w:rsid w:val="00080BE8"/>
    <w:rsid w:val="00080D2B"/>
    <w:rsid w:val="00081764"/>
    <w:rsid w:val="000818DC"/>
    <w:rsid w:val="00081CF6"/>
    <w:rsid w:val="00081D0E"/>
    <w:rsid w:val="00081DB8"/>
    <w:rsid w:val="00082643"/>
    <w:rsid w:val="00082871"/>
    <w:rsid w:val="00082900"/>
    <w:rsid w:val="00082B85"/>
    <w:rsid w:val="00082EC0"/>
    <w:rsid w:val="00082F79"/>
    <w:rsid w:val="000835A0"/>
    <w:rsid w:val="00083BD5"/>
    <w:rsid w:val="00084450"/>
    <w:rsid w:val="000846B9"/>
    <w:rsid w:val="00084A4D"/>
    <w:rsid w:val="00084E7A"/>
    <w:rsid w:val="00084EAB"/>
    <w:rsid w:val="00084F91"/>
    <w:rsid w:val="00085E2E"/>
    <w:rsid w:val="00085F06"/>
    <w:rsid w:val="000860AA"/>
    <w:rsid w:val="0008637F"/>
    <w:rsid w:val="000863A8"/>
    <w:rsid w:val="000863FD"/>
    <w:rsid w:val="000864BC"/>
    <w:rsid w:val="00087882"/>
    <w:rsid w:val="00087EA3"/>
    <w:rsid w:val="00090568"/>
    <w:rsid w:val="0009095F"/>
    <w:rsid w:val="000909B4"/>
    <w:rsid w:val="00090A79"/>
    <w:rsid w:val="00090B07"/>
    <w:rsid w:val="00090C00"/>
    <w:rsid w:val="00090FBA"/>
    <w:rsid w:val="00091083"/>
    <w:rsid w:val="00091194"/>
    <w:rsid w:val="000912C2"/>
    <w:rsid w:val="00091319"/>
    <w:rsid w:val="000914D4"/>
    <w:rsid w:val="0009162A"/>
    <w:rsid w:val="00091B58"/>
    <w:rsid w:val="0009225B"/>
    <w:rsid w:val="000928B4"/>
    <w:rsid w:val="00092C56"/>
    <w:rsid w:val="00092DA2"/>
    <w:rsid w:val="000932B6"/>
    <w:rsid w:val="00093343"/>
    <w:rsid w:val="00093486"/>
    <w:rsid w:val="000936E5"/>
    <w:rsid w:val="00093A47"/>
    <w:rsid w:val="00093AEA"/>
    <w:rsid w:val="0009417B"/>
    <w:rsid w:val="00094302"/>
    <w:rsid w:val="000944F9"/>
    <w:rsid w:val="000945A0"/>
    <w:rsid w:val="000946D6"/>
    <w:rsid w:val="000948E8"/>
    <w:rsid w:val="00094DC1"/>
    <w:rsid w:val="00094FA4"/>
    <w:rsid w:val="000950D5"/>
    <w:rsid w:val="00095175"/>
    <w:rsid w:val="0009590D"/>
    <w:rsid w:val="00095E05"/>
    <w:rsid w:val="00096198"/>
    <w:rsid w:val="00096671"/>
    <w:rsid w:val="00096ED1"/>
    <w:rsid w:val="000974A8"/>
    <w:rsid w:val="000976FA"/>
    <w:rsid w:val="00097748"/>
    <w:rsid w:val="000977F7"/>
    <w:rsid w:val="00097AB5"/>
    <w:rsid w:val="000A00B7"/>
    <w:rsid w:val="000A036D"/>
    <w:rsid w:val="000A0552"/>
    <w:rsid w:val="000A05B5"/>
    <w:rsid w:val="000A0CD0"/>
    <w:rsid w:val="000A0F97"/>
    <w:rsid w:val="000A1373"/>
    <w:rsid w:val="000A16D9"/>
    <w:rsid w:val="000A1FCA"/>
    <w:rsid w:val="000A206B"/>
    <w:rsid w:val="000A22F2"/>
    <w:rsid w:val="000A23D0"/>
    <w:rsid w:val="000A2488"/>
    <w:rsid w:val="000A2A64"/>
    <w:rsid w:val="000A3153"/>
    <w:rsid w:val="000A368E"/>
    <w:rsid w:val="000A3A03"/>
    <w:rsid w:val="000A4325"/>
    <w:rsid w:val="000A52DD"/>
    <w:rsid w:val="000A54A6"/>
    <w:rsid w:val="000A565C"/>
    <w:rsid w:val="000A5757"/>
    <w:rsid w:val="000A58C3"/>
    <w:rsid w:val="000A60CA"/>
    <w:rsid w:val="000A60ED"/>
    <w:rsid w:val="000A6279"/>
    <w:rsid w:val="000A694E"/>
    <w:rsid w:val="000A6D1F"/>
    <w:rsid w:val="000A6DE2"/>
    <w:rsid w:val="000A73E4"/>
    <w:rsid w:val="000A7BB4"/>
    <w:rsid w:val="000A7E57"/>
    <w:rsid w:val="000B0053"/>
    <w:rsid w:val="000B01F5"/>
    <w:rsid w:val="000B027A"/>
    <w:rsid w:val="000B0554"/>
    <w:rsid w:val="000B072E"/>
    <w:rsid w:val="000B0CA5"/>
    <w:rsid w:val="000B10FA"/>
    <w:rsid w:val="000B18D1"/>
    <w:rsid w:val="000B26BD"/>
    <w:rsid w:val="000B2C43"/>
    <w:rsid w:val="000B3599"/>
    <w:rsid w:val="000B3702"/>
    <w:rsid w:val="000B371D"/>
    <w:rsid w:val="000B392E"/>
    <w:rsid w:val="000B3DB4"/>
    <w:rsid w:val="000B3DBA"/>
    <w:rsid w:val="000B3E5D"/>
    <w:rsid w:val="000B40F0"/>
    <w:rsid w:val="000B4182"/>
    <w:rsid w:val="000B4955"/>
    <w:rsid w:val="000B49E4"/>
    <w:rsid w:val="000B4C1E"/>
    <w:rsid w:val="000B5E16"/>
    <w:rsid w:val="000B619D"/>
    <w:rsid w:val="000B6B39"/>
    <w:rsid w:val="000B73D7"/>
    <w:rsid w:val="000B7BAA"/>
    <w:rsid w:val="000C015C"/>
    <w:rsid w:val="000C0361"/>
    <w:rsid w:val="000C0C45"/>
    <w:rsid w:val="000C0CBA"/>
    <w:rsid w:val="000C0D1D"/>
    <w:rsid w:val="000C0D72"/>
    <w:rsid w:val="000C0D9E"/>
    <w:rsid w:val="000C10FF"/>
    <w:rsid w:val="000C1483"/>
    <w:rsid w:val="000C14A6"/>
    <w:rsid w:val="000C1A30"/>
    <w:rsid w:val="000C1BC4"/>
    <w:rsid w:val="000C1C37"/>
    <w:rsid w:val="000C1EC4"/>
    <w:rsid w:val="000C2235"/>
    <w:rsid w:val="000C22EE"/>
    <w:rsid w:val="000C26C1"/>
    <w:rsid w:val="000C2A1F"/>
    <w:rsid w:val="000C2BB8"/>
    <w:rsid w:val="000C3376"/>
    <w:rsid w:val="000C3A2E"/>
    <w:rsid w:val="000C3F4C"/>
    <w:rsid w:val="000C41A7"/>
    <w:rsid w:val="000C42A9"/>
    <w:rsid w:val="000C45EA"/>
    <w:rsid w:val="000C4873"/>
    <w:rsid w:val="000C4A43"/>
    <w:rsid w:val="000C4B97"/>
    <w:rsid w:val="000C4D0E"/>
    <w:rsid w:val="000C529F"/>
    <w:rsid w:val="000C5985"/>
    <w:rsid w:val="000C5C3E"/>
    <w:rsid w:val="000C5D02"/>
    <w:rsid w:val="000C639B"/>
    <w:rsid w:val="000C67A3"/>
    <w:rsid w:val="000C6861"/>
    <w:rsid w:val="000C6ECF"/>
    <w:rsid w:val="000C765C"/>
    <w:rsid w:val="000C7AD0"/>
    <w:rsid w:val="000D0A17"/>
    <w:rsid w:val="000D0C12"/>
    <w:rsid w:val="000D0D46"/>
    <w:rsid w:val="000D0EA5"/>
    <w:rsid w:val="000D1277"/>
    <w:rsid w:val="000D12B4"/>
    <w:rsid w:val="000D1F03"/>
    <w:rsid w:val="000D1F2C"/>
    <w:rsid w:val="000D2845"/>
    <w:rsid w:val="000D2A82"/>
    <w:rsid w:val="000D2B13"/>
    <w:rsid w:val="000D2D00"/>
    <w:rsid w:val="000D30DE"/>
    <w:rsid w:val="000D3B17"/>
    <w:rsid w:val="000D43ED"/>
    <w:rsid w:val="000D4996"/>
    <w:rsid w:val="000D4A51"/>
    <w:rsid w:val="000D4D04"/>
    <w:rsid w:val="000D5AD2"/>
    <w:rsid w:val="000D5B60"/>
    <w:rsid w:val="000D5E90"/>
    <w:rsid w:val="000D6523"/>
    <w:rsid w:val="000D6CBF"/>
    <w:rsid w:val="000D6CCA"/>
    <w:rsid w:val="000D72B4"/>
    <w:rsid w:val="000D7589"/>
    <w:rsid w:val="000D7790"/>
    <w:rsid w:val="000D7DDC"/>
    <w:rsid w:val="000E040A"/>
    <w:rsid w:val="000E0493"/>
    <w:rsid w:val="000E06CF"/>
    <w:rsid w:val="000E0785"/>
    <w:rsid w:val="000E0825"/>
    <w:rsid w:val="000E0851"/>
    <w:rsid w:val="000E0999"/>
    <w:rsid w:val="000E0EF7"/>
    <w:rsid w:val="000E10A6"/>
    <w:rsid w:val="000E1344"/>
    <w:rsid w:val="000E16C2"/>
    <w:rsid w:val="000E1C95"/>
    <w:rsid w:val="000E1D9F"/>
    <w:rsid w:val="000E1E2B"/>
    <w:rsid w:val="000E1F06"/>
    <w:rsid w:val="000E263A"/>
    <w:rsid w:val="000E2FB1"/>
    <w:rsid w:val="000E2FCB"/>
    <w:rsid w:val="000E3461"/>
    <w:rsid w:val="000E36D6"/>
    <w:rsid w:val="000E36F7"/>
    <w:rsid w:val="000E3949"/>
    <w:rsid w:val="000E4132"/>
    <w:rsid w:val="000E4322"/>
    <w:rsid w:val="000E4387"/>
    <w:rsid w:val="000E4418"/>
    <w:rsid w:val="000E4439"/>
    <w:rsid w:val="000E4598"/>
    <w:rsid w:val="000E4A7D"/>
    <w:rsid w:val="000E5256"/>
    <w:rsid w:val="000E54BF"/>
    <w:rsid w:val="000E566A"/>
    <w:rsid w:val="000E57D3"/>
    <w:rsid w:val="000E58AD"/>
    <w:rsid w:val="000E59F3"/>
    <w:rsid w:val="000E642C"/>
    <w:rsid w:val="000E675F"/>
    <w:rsid w:val="000E6819"/>
    <w:rsid w:val="000E6AFB"/>
    <w:rsid w:val="000E6DF2"/>
    <w:rsid w:val="000E7606"/>
    <w:rsid w:val="000E79BC"/>
    <w:rsid w:val="000E7D0F"/>
    <w:rsid w:val="000F0177"/>
    <w:rsid w:val="000F055E"/>
    <w:rsid w:val="000F0733"/>
    <w:rsid w:val="000F08E0"/>
    <w:rsid w:val="000F0CDE"/>
    <w:rsid w:val="000F1311"/>
    <w:rsid w:val="000F1400"/>
    <w:rsid w:val="000F1466"/>
    <w:rsid w:val="000F14D2"/>
    <w:rsid w:val="000F1C90"/>
    <w:rsid w:val="000F2066"/>
    <w:rsid w:val="000F279D"/>
    <w:rsid w:val="000F27CC"/>
    <w:rsid w:val="000F2CB7"/>
    <w:rsid w:val="000F2EA2"/>
    <w:rsid w:val="000F2F6E"/>
    <w:rsid w:val="000F336F"/>
    <w:rsid w:val="000F3583"/>
    <w:rsid w:val="000F364E"/>
    <w:rsid w:val="000F3862"/>
    <w:rsid w:val="000F3D22"/>
    <w:rsid w:val="000F420C"/>
    <w:rsid w:val="000F4355"/>
    <w:rsid w:val="000F462B"/>
    <w:rsid w:val="000F4B1B"/>
    <w:rsid w:val="000F4C2D"/>
    <w:rsid w:val="000F5446"/>
    <w:rsid w:val="000F6792"/>
    <w:rsid w:val="000F6B0B"/>
    <w:rsid w:val="000F6B26"/>
    <w:rsid w:val="000F6ED4"/>
    <w:rsid w:val="000F7257"/>
    <w:rsid w:val="000F78FD"/>
    <w:rsid w:val="001009CC"/>
    <w:rsid w:val="00100AED"/>
    <w:rsid w:val="00100B62"/>
    <w:rsid w:val="00100F29"/>
    <w:rsid w:val="0010118D"/>
    <w:rsid w:val="00101485"/>
    <w:rsid w:val="00101993"/>
    <w:rsid w:val="00101C04"/>
    <w:rsid w:val="00101FC9"/>
    <w:rsid w:val="001023EC"/>
    <w:rsid w:val="001024AE"/>
    <w:rsid w:val="001026A4"/>
    <w:rsid w:val="00102730"/>
    <w:rsid w:val="0010345D"/>
    <w:rsid w:val="001035EA"/>
    <w:rsid w:val="00103724"/>
    <w:rsid w:val="0010376D"/>
    <w:rsid w:val="00103DEA"/>
    <w:rsid w:val="001043AB"/>
    <w:rsid w:val="0010493A"/>
    <w:rsid w:val="00104B68"/>
    <w:rsid w:val="00104DE1"/>
    <w:rsid w:val="00105115"/>
    <w:rsid w:val="00105145"/>
    <w:rsid w:val="00105427"/>
    <w:rsid w:val="0010595B"/>
    <w:rsid w:val="00105E80"/>
    <w:rsid w:val="00106012"/>
    <w:rsid w:val="001063E5"/>
    <w:rsid w:val="00106BE7"/>
    <w:rsid w:val="00107498"/>
    <w:rsid w:val="001078C0"/>
    <w:rsid w:val="00107A24"/>
    <w:rsid w:val="00107A6C"/>
    <w:rsid w:val="00107EBC"/>
    <w:rsid w:val="001101C7"/>
    <w:rsid w:val="00110AE7"/>
    <w:rsid w:val="00110C18"/>
    <w:rsid w:val="00111018"/>
    <w:rsid w:val="00111107"/>
    <w:rsid w:val="0011124E"/>
    <w:rsid w:val="001115B1"/>
    <w:rsid w:val="001117BD"/>
    <w:rsid w:val="001117C1"/>
    <w:rsid w:val="0011249A"/>
    <w:rsid w:val="00112590"/>
    <w:rsid w:val="001126B3"/>
    <w:rsid w:val="001126C1"/>
    <w:rsid w:val="00112BE5"/>
    <w:rsid w:val="00112C75"/>
    <w:rsid w:val="00112E0E"/>
    <w:rsid w:val="00112F58"/>
    <w:rsid w:val="001131A5"/>
    <w:rsid w:val="001136B4"/>
    <w:rsid w:val="001143B2"/>
    <w:rsid w:val="00114561"/>
    <w:rsid w:val="0011466E"/>
    <w:rsid w:val="0011492F"/>
    <w:rsid w:val="00114C97"/>
    <w:rsid w:val="00114E0F"/>
    <w:rsid w:val="00114E72"/>
    <w:rsid w:val="0011530F"/>
    <w:rsid w:val="001154C7"/>
    <w:rsid w:val="00115879"/>
    <w:rsid w:val="00116026"/>
    <w:rsid w:val="0011675A"/>
    <w:rsid w:val="00117409"/>
    <w:rsid w:val="00117F33"/>
    <w:rsid w:val="001200B3"/>
    <w:rsid w:val="00120255"/>
    <w:rsid w:val="001209B5"/>
    <w:rsid w:val="00120B00"/>
    <w:rsid w:val="00120BAF"/>
    <w:rsid w:val="001210C1"/>
    <w:rsid w:val="0012112A"/>
    <w:rsid w:val="00121594"/>
    <w:rsid w:val="00121B16"/>
    <w:rsid w:val="00121BCB"/>
    <w:rsid w:val="00121F6F"/>
    <w:rsid w:val="00121FAD"/>
    <w:rsid w:val="001220A6"/>
    <w:rsid w:val="001222B8"/>
    <w:rsid w:val="001227CD"/>
    <w:rsid w:val="00122D9B"/>
    <w:rsid w:val="001238BB"/>
    <w:rsid w:val="00123C80"/>
    <w:rsid w:val="00123CEF"/>
    <w:rsid w:val="00124259"/>
    <w:rsid w:val="001242EB"/>
    <w:rsid w:val="00124DAE"/>
    <w:rsid w:val="00124ED4"/>
    <w:rsid w:val="00124EE0"/>
    <w:rsid w:val="00125084"/>
    <w:rsid w:val="001253F6"/>
    <w:rsid w:val="0012540B"/>
    <w:rsid w:val="0012552A"/>
    <w:rsid w:val="0012575F"/>
    <w:rsid w:val="00125A15"/>
    <w:rsid w:val="00125B25"/>
    <w:rsid w:val="00125E02"/>
    <w:rsid w:val="00126306"/>
    <w:rsid w:val="0012664B"/>
    <w:rsid w:val="00126F1C"/>
    <w:rsid w:val="00127035"/>
    <w:rsid w:val="00127409"/>
    <w:rsid w:val="0012760C"/>
    <w:rsid w:val="0012770B"/>
    <w:rsid w:val="00127AE8"/>
    <w:rsid w:val="00130074"/>
    <w:rsid w:val="0013032E"/>
    <w:rsid w:val="00130757"/>
    <w:rsid w:val="00130AB0"/>
    <w:rsid w:val="00130C9D"/>
    <w:rsid w:val="0013115B"/>
    <w:rsid w:val="0013127D"/>
    <w:rsid w:val="0013142B"/>
    <w:rsid w:val="001316D2"/>
    <w:rsid w:val="0013170A"/>
    <w:rsid w:val="00131938"/>
    <w:rsid w:val="00131B5E"/>
    <w:rsid w:val="00131C03"/>
    <w:rsid w:val="00132185"/>
    <w:rsid w:val="00132873"/>
    <w:rsid w:val="00132945"/>
    <w:rsid w:val="00132991"/>
    <w:rsid w:val="00132A4C"/>
    <w:rsid w:val="00133B5E"/>
    <w:rsid w:val="00133D1B"/>
    <w:rsid w:val="00133D4F"/>
    <w:rsid w:val="00133EF1"/>
    <w:rsid w:val="00133F56"/>
    <w:rsid w:val="001343C1"/>
    <w:rsid w:val="0013485C"/>
    <w:rsid w:val="00134CB6"/>
    <w:rsid w:val="00134EC6"/>
    <w:rsid w:val="001350BE"/>
    <w:rsid w:val="00135203"/>
    <w:rsid w:val="0013591A"/>
    <w:rsid w:val="00135B87"/>
    <w:rsid w:val="00135C8E"/>
    <w:rsid w:val="00135CFC"/>
    <w:rsid w:val="00136985"/>
    <w:rsid w:val="00136DE5"/>
    <w:rsid w:val="00136EF3"/>
    <w:rsid w:val="00136F0D"/>
    <w:rsid w:val="00136FDF"/>
    <w:rsid w:val="001371F1"/>
    <w:rsid w:val="0013762A"/>
    <w:rsid w:val="001377FC"/>
    <w:rsid w:val="00137928"/>
    <w:rsid w:val="00137A85"/>
    <w:rsid w:val="00137CD2"/>
    <w:rsid w:val="00137D44"/>
    <w:rsid w:val="00137EA4"/>
    <w:rsid w:val="00137F40"/>
    <w:rsid w:val="00137F52"/>
    <w:rsid w:val="00137F8F"/>
    <w:rsid w:val="001405B4"/>
    <w:rsid w:val="001406DC"/>
    <w:rsid w:val="001407F9"/>
    <w:rsid w:val="00140B9A"/>
    <w:rsid w:val="00140CF8"/>
    <w:rsid w:val="00141009"/>
    <w:rsid w:val="001411E5"/>
    <w:rsid w:val="001415AF"/>
    <w:rsid w:val="0014194A"/>
    <w:rsid w:val="00142069"/>
    <w:rsid w:val="00142549"/>
    <w:rsid w:val="001429D5"/>
    <w:rsid w:val="00142AD3"/>
    <w:rsid w:val="00143B3B"/>
    <w:rsid w:val="00143D57"/>
    <w:rsid w:val="00144BAC"/>
    <w:rsid w:val="00144C44"/>
    <w:rsid w:val="00144D83"/>
    <w:rsid w:val="00145354"/>
    <w:rsid w:val="00145525"/>
    <w:rsid w:val="00145588"/>
    <w:rsid w:val="00145AA2"/>
    <w:rsid w:val="00145B85"/>
    <w:rsid w:val="00145C11"/>
    <w:rsid w:val="00145FB3"/>
    <w:rsid w:val="001461B0"/>
    <w:rsid w:val="0014622B"/>
    <w:rsid w:val="001464C6"/>
    <w:rsid w:val="00146A1C"/>
    <w:rsid w:val="00146E80"/>
    <w:rsid w:val="0014702D"/>
    <w:rsid w:val="00147486"/>
    <w:rsid w:val="00147EAA"/>
    <w:rsid w:val="00150153"/>
    <w:rsid w:val="001502EE"/>
    <w:rsid w:val="00150361"/>
    <w:rsid w:val="00150450"/>
    <w:rsid w:val="001504F2"/>
    <w:rsid w:val="00150507"/>
    <w:rsid w:val="0015144F"/>
    <w:rsid w:val="001515F4"/>
    <w:rsid w:val="00151B86"/>
    <w:rsid w:val="00151C63"/>
    <w:rsid w:val="00151E18"/>
    <w:rsid w:val="00152984"/>
    <w:rsid w:val="001531AA"/>
    <w:rsid w:val="0015365E"/>
    <w:rsid w:val="001536D2"/>
    <w:rsid w:val="00153980"/>
    <w:rsid w:val="00153C00"/>
    <w:rsid w:val="00153C7F"/>
    <w:rsid w:val="00153E0E"/>
    <w:rsid w:val="00154574"/>
    <w:rsid w:val="0015473C"/>
    <w:rsid w:val="001549D4"/>
    <w:rsid w:val="00155089"/>
    <w:rsid w:val="0015535F"/>
    <w:rsid w:val="001558E2"/>
    <w:rsid w:val="00155C95"/>
    <w:rsid w:val="00155DCE"/>
    <w:rsid w:val="00155DF4"/>
    <w:rsid w:val="00155E77"/>
    <w:rsid w:val="0015615E"/>
    <w:rsid w:val="00156186"/>
    <w:rsid w:val="001563FE"/>
    <w:rsid w:val="001569CA"/>
    <w:rsid w:val="001572CA"/>
    <w:rsid w:val="00157D8C"/>
    <w:rsid w:val="001600AB"/>
    <w:rsid w:val="001603D4"/>
    <w:rsid w:val="00160524"/>
    <w:rsid w:val="001607C9"/>
    <w:rsid w:val="00160E00"/>
    <w:rsid w:val="00160F9A"/>
    <w:rsid w:val="001610CD"/>
    <w:rsid w:val="0016199C"/>
    <w:rsid w:val="00161A12"/>
    <w:rsid w:val="00161BBC"/>
    <w:rsid w:val="00161C6D"/>
    <w:rsid w:val="001625EE"/>
    <w:rsid w:val="00162EA4"/>
    <w:rsid w:val="00163B18"/>
    <w:rsid w:val="00163BC6"/>
    <w:rsid w:val="00163BD0"/>
    <w:rsid w:val="00164508"/>
    <w:rsid w:val="001649B2"/>
    <w:rsid w:val="0016513B"/>
    <w:rsid w:val="00165461"/>
    <w:rsid w:val="001656DC"/>
    <w:rsid w:val="00165F3D"/>
    <w:rsid w:val="0016631E"/>
    <w:rsid w:val="0016632A"/>
    <w:rsid w:val="001663D0"/>
    <w:rsid w:val="00166DFE"/>
    <w:rsid w:val="001674ED"/>
    <w:rsid w:val="0016772E"/>
    <w:rsid w:val="00167AC5"/>
    <w:rsid w:val="00170251"/>
    <w:rsid w:val="001702B9"/>
    <w:rsid w:val="001702F0"/>
    <w:rsid w:val="00170591"/>
    <w:rsid w:val="001708C6"/>
    <w:rsid w:val="00170AEA"/>
    <w:rsid w:val="00170B47"/>
    <w:rsid w:val="00170EB5"/>
    <w:rsid w:val="00171717"/>
    <w:rsid w:val="00171DE5"/>
    <w:rsid w:val="00172244"/>
    <w:rsid w:val="00172480"/>
    <w:rsid w:val="00172970"/>
    <w:rsid w:val="00172B7F"/>
    <w:rsid w:val="00173375"/>
    <w:rsid w:val="00173377"/>
    <w:rsid w:val="00173500"/>
    <w:rsid w:val="00173654"/>
    <w:rsid w:val="00173D62"/>
    <w:rsid w:val="00173D64"/>
    <w:rsid w:val="00173DE4"/>
    <w:rsid w:val="00173FA2"/>
    <w:rsid w:val="001740F1"/>
    <w:rsid w:val="001746E1"/>
    <w:rsid w:val="001746F2"/>
    <w:rsid w:val="001750C5"/>
    <w:rsid w:val="00175617"/>
    <w:rsid w:val="00175BB8"/>
    <w:rsid w:val="00175ECC"/>
    <w:rsid w:val="00176084"/>
    <w:rsid w:val="0017644D"/>
    <w:rsid w:val="0017745A"/>
    <w:rsid w:val="001774E3"/>
    <w:rsid w:val="00177748"/>
    <w:rsid w:val="00177B14"/>
    <w:rsid w:val="00177EB9"/>
    <w:rsid w:val="00180030"/>
    <w:rsid w:val="001803E0"/>
    <w:rsid w:val="00180A5F"/>
    <w:rsid w:val="00180CA1"/>
    <w:rsid w:val="00181142"/>
    <w:rsid w:val="001813A9"/>
    <w:rsid w:val="001819AE"/>
    <w:rsid w:val="00181A40"/>
    <w:rsid w:val="00181B94"/>
    <w:rsid w:val="001826A1"/>
    <w:rsid w:val="0018270D"/>
    <w:rsid w:val="00182DC5"/>
    <w:rsid w:val="00182EED"/>
    <w:rsid w:val="0018309E"/>
    <w:rsid w:val="0018355B"/>
    <w:rsid w:val="00183A72"/>
    <w:rsid w:val="00184224"/>
    <w:rsid w:val="00184281"/>
    <w:rsid w:val="001843F5"/>
    <w:rsid w:val="0018446E"/>
    <w:rsid w:val="00184696"/>
    <w:rsid w:val="0018469C"/>
    <w:rsid w:val="00184B8C"/>
    <w:rsid w:val="00184FAA"/>
    <w:rsid w:val="001850F2"/>
    <w:rsid w:val="00185468"/>
    <w:rsid w:val="001854FA"/>
    <w:rsid w:val="00185A8C"/>
    <w:rsid w:val="00186079"/>
    <w:rsid w:val="0018617D"/>
    <w:rsid w:val="001864A0"/>
    <w:rsid w:val="001865B2"/>
    <w:rsid w:val="00186BAB"/>
    <w:rsid w:val="0018729A"/>
    <w:rsid w:val="00187470"/>
    <w:rsid w:val="001874E7"/>
    <w:rsid w:val="00187F24"/>
    <w:rsid w:val="0019001C"/>
    <w:rsid w:val="001904E9"/>
    <w:rsid w:val="001906DB"/>
    <w:rsid w:val="00190929"/>
    <w:rsid w:val="001909E1"/>
    <w:rsid w:val="00190CA6"/>
    <w:rsid w:val="00190E58"/>
    <w:rsid w:val="00191246"/>
    <w:rsid w:val="001914C6"/>
    <w:rsid w:val="0019173B"/>
    <w:rsid w:val="00191AA2"/>
    <w:rsid w:val="00191AC0"/>
    <w:rsid w:val="00191BAF"/>
    <w:rsid w:val="00191EEE"/>
    <w:rsid w:val="00191FB9"/>
    <w:rsid w:val="0019201A"/>
    <w:rsid w:val="00192708"/>
    <w:rsid w:val="00192A26"/>
    <w:rsid w:val="001931F8"/>
    <w:rsid w:val="00193948"/>
    <w:rsid w:val="00193A1B"/>
    <w:rsid w:val="00193CC6"/>
    <w:rsid w:val="0019411A"/>
    <w:rsid w:val="0019455E"/>
    <w:rsid w:val="00194622"/>
    <w:rsid w:val="0019464F"/>
    <w:rsid w:val="001947F5"/>
    <w:rsid w:val="00194CAF"/>
    <w:rsid w:val="00194EF7"/>
    <w:rsid w:val="0019533F"/>
    <w:rsid w:val="00195350"/>
    <w:rsid w:val="00195565"/>
    <w:rsid w:val="001957FB"/>
    <w:rsid w:val="001958A0"/>
    <w:rsid w:val="00196313"/>
    <w:rsid w:val="001964AC"/>
    <w:rsid w:val="001965B0"/>
    <w:rsid w:val="00196EDF"/>
    <w:rsid w:val="00196F0A"/>
    <w:rsid w:val="001975EE"/>
    <w:rsid w:val="001975F3"/>
    <w:rsid w:val="00197B15"/>
    <w:rsid w:val="00197FF9"/>
    <w:rsid w:val="001A02F7"/>
    <w:rsid w:val="001A03F9"/>
    <w:rsid w:val="001A057F"/>
    <w:rsid w:val="001A0C19"/>
    <w:rsid w:val="001A0C6B"/>
    <w:rsid w:val="001A1635"/>
    <w:rsid w:val="001A1E8A"/>
    <w:rsid w:val="001A1F09"/>
    <w:rsid w:val="001A274D"/>
    <w:rsid w:val="001A304D"/>
    <w:rsid w:val="001A314F"/>
    <w:rsid w:val="001A320D"/>
    <w:rsid w:val="001A3287"/>
    <w:rsid w:val="001A3BF7"/>
    <w:rsid w:val="001A4090"/>
    <w:rsid w:val="001A442B"/>
    <w:rsid w:val="001A468E"/>
    <w:rsid w:val="001A48B4"/>
    <w:rsid w:val="001A49A7"/>
    <w:rsid w:val="001A49EF"/>
    <w:rsid w:val="001A4B5B"/>
    <w:rsid w:val="001A4CB3"/>
    <w:rsid w:val="001A4D8E"/>
    <w:rsid w:val="001A5083"/>
    <w:rsid w:val="001A5276"/>
    <w:rsid w:val="001A55ED"/>
    <w:rsid w:val="001A5CB4"/>
    <w:rsid w:val="001A5DF2"/>
    <w:rsid w:val="001A64CB"/>
    <w:rsid w:val="001A6706"/>
    <w:rsid w:val="001A6B4A"/>
    <w:rsid w:val="001A7353"/>
    <w:rsid w:val="001A75DB"/>
    <w:rsid w:val="001A7669"/>
    <w:rsid w:val="001A780E"/>
    <w:rsid w:val="001A7930"/>
    <w:rsid w:val="001A7A04"/>
    <w:rsid w:val="001A7B35"/>
    <w:rsid w:val="001B04CC"/>
    <w:rsid w:val="001B069A"/>
    <w:rsid w:val="001B06E9"/>
    <w:rsid w:val="001B11EE"/>
    <w:rsid w:val="001B128F"/>
    <w:rsid w:val="001B14AB"/>
    <w:rsid w:val="001B152F"/>
    <w:rsid w:val="001B18C7"/>
    <w:rsid w:val="001B18FC"/>
    <w:rsid w:val="001B1C06"/>
    <w:rsid w:val="001B2336"/>
    <w:rsid w:val="001B2F5D"/>
    <w:rsid w:val="001B2FFC"/>
    <w:rsid w:val="001B3157"/>
    <w:rsid w:val="001B3506"/>
    <w:rsid w:val="001B3C60"/>
    <w:rsid w:val="001B3FD5"/>
    <w:rsid w:val="001B41E4"/>
    <w:rsid w:val="001B437C"/>
    <w:rsid w:val="001B4988"/>
    <w:rsid w:val="001B4FBE"/>
    <w:rsid w:val="001B528B"/>
    <w:rsid w:val="001B5588"/>
    <w:rsid w:val="001B5960"/>
    <w:rsid w:val="001B5A0A"/>
    <w:rsid w:val="001B5B80"/>
    <w:rsid w:val="001B5E01"/>
    <w:rsid w:val="001B5E53"/>
    <w:rsid w:val="001B7445"/>
    <w:rsid w:val="001B766A"/>
    <w:rsid w:val="001B7EA0"/>
    <w:rsid w:val="001B7F6A"/>
    <w:rsid w:val="001C0241"/>
    <w:rsid w:val="001C10E5"/>
    <w:rsid w:val="001C1922"/>
    <w:rsid w:val="001C1FE2"/>
    <w:rsid w:val="001C2068"/>
    <w:rsid w:val="001C2501"/>
    <w:rsid w:val="001C26E6"/>
    <w:rsid w:val="001C2845"/>
    <w:rsid w:val="001C2BAE"/>
    <w:rsid w:val="001C2C31"/>
    <w:rsid w:val="001C3753"/>
    <w:rsid w:val="001C387F"/>
    <w:rsid w:val="001C3F35"/>
    <w:rsid w:val="001C4007"/>
    <w:rsid w:val="001C4023"/>
    <w:rsid w:val="001C4168"/>
    <w:rsid w:val="001C47C0"/>
    <w:rsid w:val="001C47CC"/>
    <w:rsid w:val="001C4C50"/>
    <w:rsid w:val="001C4DC9"/>
    <w:rsid w:val="001C4FF6"/>
    <w:rsid w:val="001C516E"/>
    <w:rsid w:val="001C53DF"/>
    <w:rsid w:val="001C5591"/>
    <w:rsid w:val="001C564A"/>
    <w:rsid w:val="001C5666"/>
    <w:rsid w:val="001C6574"/>
    <w:rsid w:val="001C671D"/>
    <w:rsid w:val="001C6C23"/>
    <w:rsid w:val="001C75AE"/>
    <w:rsid w:val="001C7AB4"/>
    <w:rsid w:val="001C7D62"/>
    <w:rsid w:val="001D026B"/>
    <w:rsid w:val="001D0336"/>
    <w:rsid w:val="001D07AE"/>
    <w:rsid w:val="001D0908"/>
    <w:rsid w:val="001D0C48"/>
    <w:rsid w:val="001D0D7D"/>
    <w:rsid w:val="001D13E5"/>
    <w:rsid w:val="001D1DBE"/>
    <w:rsid w:val="001D1E48"/>
    <w:rsid w:val="001D2B38"/>
    <w:rsid w:val="001D303F"/>
    <w:rsid w:val="001D3220"/>
    <w:rsid w:val="001D3717"/>
    <w:rsid w:val="001D431E"/>
    <w:rsid w:val="001D4A99"/>
    <w:rsid w:val="001D5063"/>
    <w:rsid w:val="001D51A1"/>
    <w:rsid w:val="001D5D12"/>
    <w:rsid w:val="001D6051"/>
    <w:rsid w:val="001D70D6"/>
    <w:rsid w:val="001D772E"/>
    <w:rsid w:val="001D7C32"/>
    <w:rsid w:val="001E02D2"/>
    <w:rsid w:val="001E05E6"/>
    <w:rsid w:val="001E0773"/>
    <w:rsid w:val="001E0AF0"/>
    <w:rsid w:val="001E0E3C"/>
    <w:rsid w:val="001E113F"/>
    <w:rsid w:val="001E1579"/>
    <w:rsid w:val="001E1BF7"/>
    <w:rsid w:val="001E1E42"/>
    <w:rsid w:val="001E23A7"/>
    <w:rsid w:val="001E252A"/>
    <w:rsid w:val="001E2BB2"/>
    <w:rsid w:val="001E2ED9"/>
    <w:rsid w:val="001E3111"/>
    <w:rsid w:val="001E312A"/>
    <w:rsid w:val="001E401F"/>
    <w:rsid w:val="001E4260"/>
    <w:rsid w:val="001E4304"/>
    <w:rsid w:val="001E4B2F"/>
    <w:rsid w:val="001E4C65"/>
    <w:rsid w:val="001E4D06"/>
    <w:rsid w:val="001E4E0A"/>
    <w:rsid w:val="001E4F8D"/>
    <w:rsid w:val="001E50BD"/>
    <w:rsid w:val="001E5AED"/>
    <w:rsid w:val="001E6019"/>
    <w:rsid w:val="001E60AB"/>
    <w:rsid w:val="001E6782"/>
    <w:rsid w:val="001E6B23"/>
    <w:rsid w:val="001E73BB"/>
    <w:rsid w:val="001E745B"/>
    <w:rsid w:val="001E765B"/>
    <w:rsid w:val="001E7820"/>
    <w:rsid w:val="001E7B21"/>
    <w:rsid w:val="001E7C8B"/>
    <w:rsid w:val="001F0C55"/>
    <w:rsid w:val="001F17C4"/>
    <w:rsid w:val="001F18E2"/>
    <w:rsid w:val="001F1C39"/>
    <w:rsid w:val="001F1CD5"/>
    <w:rsid w:val="001F1FE9"/>
    <w:rsid w:val="001F20FE"/>
    <w:rsid w:val="001F250B"/>
    <w:rsid w:val="001F2AE1"/>
    <w:rsid w:val="001F2BB3"/>
    <w:rsid w:val="001F3481"/>
    <w:rsid w:val="001F3795"/>
    <w:rsid w:val="001F3A1B"/>
    <w:rsid w:val="001F3E68"/>
    <w:rsid w:val="001F4370"/>
    <w:rsid w:val="001F469B"/>
    <w:rsid w:val="001F54F1"/>
    <w:rsid w:val="001F5AE6"/>
    <w:rsid w:val="001F5C2C"/>
    <w:rsid w:val="001F5E8F"/>
    <w:rsid w:val="001F65D6"/>
    <w:rsid w:val="001F664C"/>
    <w:rsid w:val="001F68BE"/>
    <w:rsid w:val="001F6E12"/>
    <w:rsid w:val="001F6E55"/>
    <w:rsid w:val="001F6F63"/>
    <w:rsid w:val="001F7003"/>
    <w:rsid w:val="001F7113"/>
    <w:rsid w:val="001F75C4"/>
    <w:rsid w:val="001F75FD"/>
    <w:rsid w:val="001F7CB5"/>
    <w:rsid w:val="002000FE"/>
    <w:rsid w:val="00200B2F"/>
    <w:rsid w:val="00201021"/>
    <w:rsid w:val="002010BB"/>
    <w:rsid w:val="002011D0"/>
    <w:rsid w:val="00201B47"/>
    <w:rsid w:val="002026CE"/>
    <w:rsid w:val="00202C0D"/>
    <w:rsid w:val="00202E5C"/>
    <w:rsid w:val="0020326D"/>
    <w:rsid w:val="00203734"/>
    <w:rsid w:val="002038D8"/>
    <w:rsid w:val="00204554"/>
    <w:rsid w:val="002045A4"/>
    <w:rsid w:val="002048FE"/>
    <w:rsid w:val="00204A39"/>
    <w:rsid w:val="00204AC6"/>
    <w:rsid w:val="00204FE3"/>
    <w:rsid w:val="002053CF"/>
    <w:rsid w:val="0020584F"/>
    <w:rsid w:val="00205AE7"/>
    <w:rsid w:val="00205B27"/>
    <w:rsid w:val="00205BA7"/>
    <w:rsid w:val="002064B4"/>
    <w:rsid w:val="002068C5"/>
    <w:rsid w:val="0020695D"/>
    <w:rsid w:val="002069BC"/>
    <w:rsid w:val="0020709D"/>
    <w:rsid w:val="00207149"/>
    <w:rsid w:val="00207B9E"/>
    <w:rsid w:val="00207E83"/>
    <w:rsid w:val="00210AD0"/>
    <w:rsid w:val="00210DF8"/>
    <w:rsid w:val="00211521"/>
    <w:rsid w:val="002117C9"/>
    <w:rsid w:val="002125CC"/>
    <w:rsid w:val="002128A7"/>
    <w:rsid w:val="00212B14"/>
    <w:rsid w:val="00212B2B"/>
    <w:rsid w:val="00212F6A"/>
    <w:rsid w:val="002131C6"/>
    <w:rsid w:val="0021335A"/>
    <w:rsid w:val="0021368C"/>
    <w:rsid w:val="002137C3"/>
    <w:rsid w:val="00213A79"/>
    <w:rsid w:val="00213D61"/>
    <w:rsid w:val="00214491"/>
    <w:rsid w:val="002145B2"/>
    <w:rsid w:val="002147C2"/>
    <w:rsid w:val="00214DB1"/>
    <w:rsid w:val="00215234"/>
    <w:rsid w:val="002154C4"/>
    <w:rsid w:val="00215679"/>
    <w:rsid w:val="002156CE"/>
    <w:rsid w:val="00215A4C"/>
    <w:rsid w:val="00215A76"/>
    <w:rsid w:val="00215C67"/>
    <w:rsid w:val="00216430"/>
    <w:rsid w:val="002166F4"/>
    <w:rsid w:val="00216A38"/>
    <w:rsid w:val="00216A4F"/>
    <w:rsid w:val="00217192"/>
    <w:rsid w:val="00217551"/>
    <w:rsid w:val="00217AC6"/>
    <w:rsid w:val="00220181"/>
    <w:rsid w:val="002208B7"/>
    <w:rsid w:val="00220A0C"/>
    <w:rsid w:val="00220E32"/>
    <w:rsid w:val="00220EC1"/>
    <w:rsid w:val="002214AC"/>
    <w:rsid w:val="00221894"/>
    <w:rsid w:val="00221C11"/>
    <w:rsid w:val="00221CC8"/>
    <w:rsid w:val="00222122"/>
    <w:rsid w:val="00222B17"/>
    <w:rsid w:val="00223407"/>
    <w:rsid w:val="00223C6B"/>
    <w:rsid w:val="0022462C"/>
    <w:rsid w:val="00224776"/>
    <w:rsid w:val="00224910"/>
    <w:rsid w:val="00224A6A"/>
    <w:rsid w:val="00224E0F"/>
    <w:rsid w:val="00224E3D"/>
    <w:rsid w:val="00225079"/>
    <w:rsid w:val="00225186"/>
    <w:rsid w:val="00225681"/>
    <w:rsid w:val="00225A89"/>
    <w:rsid w:val="0022608D"/>
    <w:rsid w:val="00226587"/>
    <w:rsid w:val="002268EB"/>
    <w:rsid w:val="00226B0D"/>
    <w:rsid w:val="00226BBF"/>
    <w:rsid w:val="00226CE6"/>
    <w:rsid w:val="00227297"/>
    <w:rsid w:val="002275E1"/>
    <w:rsid w:val="0022768C"/>
    <w:rsid w:val="00227900"/>
    <w:rsid w:val="00227F6B"/>
    <w:rsid w:val="0023084A"/>
    <w:rsid w:val="00230B04"/>
    <w:rsid w:val="00231608"/>
    <w:rsid w:val="00231CB1"/>
    <w:rsid w:val="00231D2B"/>
    <w:rsid w:val="00231E0F"/>
    <w:rsid w:val="00232963"/>
    <w:rsid w:val="00232A09"/>
    <w:rsid w:val="00232A41"/>
    <w:rsid w:val="00232CA8"/>
    <w:rsid w:val="002330DC"/>
    <w:rsid w:val="00233CE4"/>
    <w:rsid w:val="00233F3D"/>
    <w:rsid w:val="00234275"/>
    <w:rsid w:val="002347E4"/>
    <w:rsid w:val="00234E8C"/>
    <w:rsid w:val="0023524D"/>
    <w:rsid w:val="00235450"/>
    <w:rsid w:val="00235E14"/>
    <w:rsid w:val="002360BE"/>
    <w:rsid w:val="002364D3"/>
    <w:rsid w:val="00236735"/>
    <w:rsid w:val="002367F7"/>
    <w:rsid w:val="0023688B"/>
    <w:rsid w:val="00236A65"/>
    <w:rsid w:val="00236D13"/>
    <w:rsid w:val="002371C6"/>
    <w:rsid w:val="00237502"/>
    <w:rsid w:val="00237B41"/>
    <w:rsid w:val="00237CF0"/>
    <w:rsid w:val="00237DB5"/>
    <w:rsid w:val="00237E5C"/>
    <w:rsid w:val="00240218"/>
    <w:rsid w:val="0024033A"/>
    <w:rsid w:val="00240440"/>
    <w:rsid w:val="00240A66"/>
    <w:rsid w:val="002410E5"/>
    <w:rsid w:val="002411FE"/>
    <w:rsid w:val="002412E5"/>
    <w:rsid w:val="0024174E"/>
    <w:rsid w:val="002417F2"/>
    <w:rsid w:val="002419C1"/>
    <w:rsid w:val="00241A5F"/>
    <w:rsid w:val="00242260"/>
    <w:rsid w:val="002423D6"/>
    <w:rsid w:val="00242849"/>
    <w:rsid w:val="00242EE2"/>
    <w:rsid w:val="00242FAA"/>
    <w:rsid w:val="002430D4"/>
    <w:rsid w:val="0024324A"/>
    <w:rsid w:val="002434B3"/>
    <w:rsid w:val="00243963"/>
    <w:rsid w:val="00243A47"/>
    <w:rsid w:val="00243B13"/>
    <w:rsid w:val="0024404C"/>
    <w:rsid w:val="002444B9"/>
    <w:rsid w:val="00244687"/>
    <w:rsid w:val="00244743"/>
    <w:rsid w:val="00244829"/>
    <w:rsid w:val="002448A3"/>
    <w:rsid w:val="00244A5B"/>
    <w:rsid w:val="00244CA5"/>
    <w:rsid w:val="00244CB0"/>
    <w:rsid w:val="00244EA2"/>
    <w:rsid w:val="00244F45"/>
    <w:rsid w:val="0024518C"/>
    <w:rsid w:val="00245585"/>
    <w:rsid w:val="002458B9"/>
    <w:rsid w:val="002459F5"/>
    <w:rsid w:val="00245CA1"/>
    <w:rsid w:val="00245EB7"/>
    <w:rsid w:val="00246059"/>
    <w:rsid w:val="00246A48"/>
    <w:rsid w:val="00246D29"/>
    <w:rsid w:val="00246D95"/>
    <w:rsid w:val="00246DA4"/>
    <w:rsid w:val="00246E41"/>
    <w:rsid w:val="00246E7D"/>
    <w:rsid w:val="00246FE6"/>
    <w:rsid w:val="002476C5"/>
    <w:rsid w:val="002476C8"/>
    <w:rsid w:val="00247881"/>
    <w:rsid w:val="00247B6A"/>
    <w:rsid w:val="00250B68"/>
    <w:rsid w:val="00250B76"/>
    <w:rsid w:val="00250C75"/>
    <w:rsid w:val="00250E1A"/>
    <w:rsid w:val="002510BF"/>
    <w:rsid w:val="00251361"/>
    <w:rsid w:val="0025184A"/>
    <w:rsid w:val="00251943"/>
    <w:rsid w:val="002521AE"/>
    <w:rsid w:val="00252223"/>
    <w:rsid w:val="00252615"/>
    <w:rsid w:val="00252BD1"/>
    <w:rsid w:val="00253772"/>
    <w:rsid w:val="00253813"/>
    <w:rsid w:val="00254243"/>
    <w:rsid w:val="002550B3"/>
    <w:rsid w:val="00255396"/>
    <w:rsid w:val="00255511"/>
    <w:rsid w:val="0025551C"/>
    <w:rsid w:val="00255534"/>
    <w:rsid w:val="00255555"/>
    <w:rsid w:val="00255781"/>
    <w:rsid w:val="002557B1"/>
    <w:rsid w:val="00256AA3"/>
    <w:rsid w:val="00256ADE"/>
    <w:rsid w:val="00257453"/>
    <w:rsid w:val="00257774"/>
    <w:rsid w:val="00257BF7"/>
    <w:rsid w:val="00260173"/>
    <w:rsid w:val="0026017A"/>
    <w:rsid w:val="002604A4"/>
    <w:rsid w:val="0026051C"/>
    <w:rsid w:val="002615C8"/>
    <w:rsid w:val="002615F1"/>
    <w:rsid w:val="00261B9E"/>
    <w:rsid w:val="00261E65"/>
    <w:rsid w:val="00261FA0"/>
    <w:rsid w:val="00262214"/>
    <w:rsid w:val="00262653"/>
    <w:rsid w:val="00262758"/>
    <w:rsid w:val="002627E9"/>
    <w:rsid w:val="0026350C"/>
    <w:rsid w:val="002638E7"/>
    <w:rsid w:val="00263F59"/>
    <w:rsid w:val="00264EE1"/>
    <w:rsid w:val="002651E5"/>
    <w:rsid w:val="00265200"/>
    <w:rsid w:val="00265361"/>
    <w:rsid w:val="00265498"/>
    <w:rsid w:val="00265549"/>
    <w:rsid w:val="00265642"/>
    <w:rsid w:val="00265E98"/>
    <w:rsid w:val="002664E8"/>
    <w:rsid w:val="00266B79"/>
    <w:rsid w:val="00266E7F"/>
    <w:rsid w:val="002670AC"/>
    <w:rsid w:val="002675C4"/>
    <w:rsid w:val="00267ABC"/>
    <w:rsid w:val="00267C7C"/>
    <w:rsid w:val="00267D72"/>
    <w:rsid w:val="00270078"/>
    <w:rsid w:val="002700D0"/>
    <w:rsid w:val="0027039E"/>
    <w:rsid w:val="002707A4"/>
    <w:rsid w:val="00270843"/>
    <w:rsid w:val="00270D14"/>
    <w:rsid w:val="00271450"/>
    <w:rsid w:val="002718AE"/>
    <w:rsid w:val="00271A39"/>
    <w:rsid w:val="00271B17"/>
    <w:rsid w:val="00271BB1"/>
    <w:rsid w:val="00271DB6"/>
    <w:rsid w:val="00271E74"/>
    <w:rsid w:val="00271FB4"/>
    <w:rsid w:val="0027205E"/>
    <w:rsid w:val="00272119"/>
    <w:rsid w:val="00272394"/>
    <w:rsid w:val="00272522"/>
    <w:rsid w:val="002729B9"/>
    <w:rsid w:val="002729D3"/>
    <w:rsid w:val="00272B45"/>
    <w:rsid w:val="00272F04"/>
    <w:rsid w:val="00273162"/>
    <w:rsid w:val="00273661"/>
    <w:rsid w:val="0027395A"/>
    <w:rsid w:val="0027448A"/>
    <w:rsid w:val="00275C2E"/>
    <w:rsid w:val="00276272"/>
    <w:rsid w:val="00276371"/>
    <w:rsid w:val="002764E8"/>
    <w:rsid w:val="00276732"/>
    <w:rsid w:val="002767DA"/>
    <w:rsid w:val="002768B6"/>
    <w:rsid w:val="00276A56"/>
    <w:rsid w:val="0027754E"/>
    <w:rsid w:val="00277929"/>
    <w:rsid w:val="00277C66"/>
    <w:rsid w:val="00280599"/>
    <w:rsid w:val="00280BFB"/>
    <w:rsid w:val="00280E80"/>
    <w:rsid w:val="00281E5E"/>
    <w:rsid w:val="00281EDE"/>
    <w:rsid w:val="0028200E"/>
    <w:rsid w:val="0028234F"/>
    <w:rsid w:val="002824F6"/>
    <w:rsid w:val="0028277C"/>
    <w:rsid w:val="00282C41"/>
    <w:rsid w:val="00282F66"/>
    <w:rsid w:val="0028391C"/>
    <w:rsid w:val="00283B7B"/>
    <w:rsid w:val="0028483A"/>
    <w:rsid w:val="00284BED"/>
    <w:rsid w:val="00284DAA"/>
    <w:rsid w:val="0028553F"/>
    <w:rsid w:val="00285C2C"/>
    <w:rsid w:val="00285CE0"/>
    <w:rsid w:val="00286306"/>
    <w:rsid w:val="00286679"/>
    <w:rsid w:val="002867AF"/>
    <w:rsid w:val="0028686C"/>
    <w:rsid w:val="00286B11"/>
    <w:rsid w:val="00286D58"/>
    <w:rsid w:val="00287889"/>
    <w:rsid w:val="00287BF5"/>
    <w:rsid w:val="00287C9F"/>
    <w:rsid w:val="00290C7B"/>
    <w:rsid w:val="00291255"/>
    <w:rsid w:val="0029193F"/>
    <w:rsid w:val="002919D4"/>
    <w:rsid w:val="00291BAB"/>
    <w:rsid w:val="00291DA1"/>
    <w:rsid w:val="00291E8D"/>
    <w:rsid w:val="00291F80"/>
    <w:rsid w:val="00292155"/>
    <w:rsid w:val="00292260"/>
    <w:rsid w:val="002928E1"/>
    <w:rsid w:val="0029388C"/>
    <w:rsid w:val="00293A8F"/>
    <w:rsid w:val="00294191"/>
    <w:rsid w:val="0029425C"/>
    <w:rsid w:val="00294917"/>
    <w:rsid w:val="00294A70"/>
    <w:rsid w:val="00294AB9"/>
    <w:rsid w:val="002951D4"/>
    <w:rsid w:val="002951DF"/>
    <w:rsid w:val="00295811"/>
    <w:rsid w:val="002959D7"/>
    <w:rsid w:val="00295E62"/>
    <w:rsid w:val="00295EB2"/>
    <w:rsid w:val="0029611D"/>
    <w:rsid w:val="00296538"/>
    <w:rsid w:val="00296E9A"/>
    <w:rsid w:val="00297449"/>
    <w:rsid w:val="002974E6"/>
    <w:rsid w:val="002975EC"/>
    <w:rsid w:val="00297749"/>
    <w:rsid w:val="002A022B"/>
    <w:rsid w:val="002A0D5B"/>
    <w:rsid w:val="002A0E60"/>
    <w:rsid w:val="002A1049"/>
    <w:rsid w:val="002A1333"/>
    <w:rsid w:val="002A1633"/>
    <w:rsid w:val="002A1C84"/>
    <w:rsid w:val="002A1FD1"/>
    <w:rsid w:val="002A230C"/>
    <w:rsid w:val="002A23FB"/>
    <w:rsid w:val="002A278E"/>
    <w:rsid w:val="002A29D3"/>
    <w:rsid w:val="002A34E5"/>
    <w:rsid w:val="002A3AE8"/>
    <w:rsid w:val="002A3B5D"/>
    <w:rsid w:val="002A3EA9"/>
    <w:rsid w:val="002A4427"/>
    <w:rsid w:val="002A4530"/>
    <w:rsid w:val="002A472A"/>
    <w:rsid w:val="002A4920"/>
    <w:rsid w:val="002A52C7"/>
    <w:rsid w:val="002A536A"/>
    <w:rsid w:val="002A63D8"/>
    <w:rsid w:val="002A67AC"/>
    <w:rsid w:val="002A684B"/>
    <w:rsid w:val="002A6BB5"/>
    <w:rsid w:val="002A6F8E"/>
    <w:rsid w:val="002A76A6"/>
    <w:rsid w:val="002A7716"/>
    <w:rsid w:val="002A7C2A"/>
    <w:rsid w:val="002A7CF3"/>
    <w:rsid w:val="002B0094"/>
    <w:rsid w:val="002B0194"/>
    <w:rsid w:val="002B03B8"/>
    <w:rsid w:val="002B0635"/>
    <w:rsid w:val="002B0FE0"/>
    <w:rsid w:val="002B105E"/>
    <w:rsid w:val="002B10FE"/>
    <w:rsid w:val="002B1287"/>
    <w:rsid w:val="002B1432"/>
    <w:rsid w:val="002B1550"/>
    <w:rsid w:val="002B1897"/>
    <w:rsid w:val="002B195C"/>
    <w:rsid w:val="002B19A7"/>
    <w:rsid w:val="002B1A47"/>
    <w:rsid w:val="002B1B12"/>
    <w:rsid w:val="002B1EDF"/>
    <w:rsid w:val="002B232A"/>
    <w:rsid w:val="002B258F"/>
    <w:rsid w:val="002B2997"/>
    <w:rsid w:val="002B2C16"/>
    <w:rsid w:val="002B35E1"/>
    <w:rsid w:val="002B3D32"/>
    <w:rsid w:val="002B3D8B"/>
    <w:rsid w:val="002B423C"/>
    <w:rsid w:val="002B448B"/>
    <w:rsid w:val="002B486A"/>
    <w:rsid w:val="002B5797"/>
    <w:rsid w:val="002B5CF7"/>
    <w:rsid w:val="002B67D6"/>
    <w:rsid w:val="002B6AAF"/>
    <w:rsid w:val="002B6AC2"/>
    <w:rsid w:val="002B6D03"/>
    <w:rsid w:val="002B6D27"/>
    <w:rsid w:val="002B6D81"/>
    <w:rsid w:val="002B723A"/>
    <w:rsid w:val="002B739D"/>
    <w:rsid w:val="002B742A"/>
    <w:rsid w:val="002B7678"/>
    <w:rsid w:val="002C06A7"/>
    <w:rsid w:val="002C09E1"/>
    <w:rsid w:val="002C0DEC"/>
    <w:rsid w:val="002C1076"/>
    <w:rsid w:val="002C11FC"/>
    <w:rsid w:val="002C132C"/>
    <w:rsid w:val="002C167B"/>
    <w:rsid w:val="002C1AF9"/>
    <w:rsid w:val="002C1DD6"/>
    <w:rsid w:val="002C25CC"/>
    <w:rsid w:val="002C2742"/>
    <w:rsid w:val="002C28C2"/>
    <w:rsid w:val="002C2AD2"/>
    <w:rsid w:val="002C308B"/>
    <w:rsid w:val="002C38BC"/>
    <w:rsid w:val="002C42DB"/>
    <w:rsid w:val="002C4305"/>
    <w:rsid w:val="002C4E5B"/>
    <w:rsid w:val="002C553D"/>
    <w:rsid w:val="002C5585"/>
    <w:rsid w:val="002C57AD"/>
    <w:rsid w:val="002C5A1D"/>
    <w:rsid w:val="002C5CB5"/>
    <w:rsid w:val="002C6174"/>
    <w:rsid w:val="002C61F5"/>
    <w:rsid w:val="002C63C5"/>
    <w:rsid w:val="002C65D4"/>
    <w:rsid w:val="002C6F68"/>
    <w:rsid w:val="002C7056"/>
    <w:rsid w:val="002C7562"/>
    <w:rsid w:val="002C7917"/>
    <w:rsid w:val="002C7A21"/>
    <w:rsid w:val="002C7BE1"/>
    <w:rsid w:val="002C7C4B"/>
    <w:rsid w:val="002C7F3C"/>
    <w:rsid w:val="002D050F"/>
    <w:rsid w:val="002D05B8"/>
    <w:rsid w:val="002D0908"/>
    <w:rsid w:val="002D0934"/>
    <w:rsid w:val="002D1195"/>
    <w:rsid w:val="002D127C"/>
    <w:rsid w:val="002D1358"/>
    <w:rsid w:val="002D1B17"/>
    <w:rsid w:val="002D24CC"/>
    <w:rsid w:val="002D261F"/>
    <w:rsid w:val="002D2C41"/>
    <w:rsid w:val="002D30BA"/>
    <w:rsid w:val="002D324C"/>
    <w:rsid w:val="002D36D5"/>
    <w:rsid w:val="002D3725"/>
    <w:rsid w:val="002D3749"/>
    <w:rsid w:val="002D3C3C"/>
    <w:rsid w:val="002D3CAE"/>
    <w:rsid w:val="002D4033"/>
    <w:rsid w:val="002D4570"/>
    <w:rsid w:val="002D4994"/>
    <w:rsid w:val="002D4E01"/>
    <w:rsid w:val="002D4F1B"/>
    <w:rsid w:val="002D50D3"/>
    <w:rsid w:val="002D53AA"/>
    <w:rsid w:val="002D558C"/>
    <w:rsid w:val="002D577A"/>
    <w:rsid w:val="002D5978"/>
    <w:rsid w:val="002D5E0E"/>
    <w:rsid w:val="002D5F41"/>
    <w:rsid w:val="002D61F7"/>
    <w:rsid w:val="002D742A"/>
    <w:rsid w:val="002D776B"/>
    <w:rsid w:val="002D7B38"/>
    <w:rsid w:val="002E08CC"/>
    <w:rsid w:val="002E0F1B"/>
    <w:rsid w:val="002E0F60"/>
    <w:rsid w:val="002E0FC3"/>
    <w:rsid w:val="002E1001"/>
    <w:rsid w:val="002E143E"/>
    <w:rsid w:val="002E1631"/>
    <w:rsid w:val="002E1951"/>
    <w:rsid w:val="002E1FCF"/>
    <w:rsid w:val="002E202A"/>
    <w:rsid w:val="002E224B"/>
    <w:rsid w:val="002E24DD"/>
    <w:rsid w:val="002E30EA"/>
    <w:rsid w:val="002E32CF"/>
    <w:rsid w:val="002E3322"/>
    <w:rsid w:val="002E373A"/>
    <w:rsid w:val="002E3A15"/>
    <w:rsid w:val="002E3AC9"/>
    <w:rsid w:val="002E3D75"/>
    <w:rsid w:val="002E3E20"/>
    <w:rsid w:val="002E4661"/>
    <w:rsid w:val="002E4BBA"/>
    <w:rsid w:val="002E53AA"/>
    <w:rsid w:val="002E5422"/>
    <w:rsid w:val="002E59D9"/>
    <w:rsid w:val="002E5DDB"/>
    <w:rsid w:val="002E5FCF"/>
    <w:rsid w:val="002E6124"/>
    <w:rsid w:val="002E63EB"/>
    <w:rsid w:val="002E6440"/>
    <w:rsid w:val="002E6500"/>
    <w:rsid w:val="002E65F5"/>
    <w:rsid w:val="002E6751"/>
    <w:rsid w:val="002E6889"/>
    <w:rsid w:val="002E6890"/>
    <w:rsid w:val="002E6ACD"/>
    <w:rsid w:val="002E74F5"/>
    <w:rsid w:val="002E7887"/>
    <w:rsid w:val="002E7897"/>
    <w:rsid w:val="002F0029"/>
    <w:rsid w:val="002F0288"/>
    <w:rsid w:val="002F0401"/>
    <w:rsid w:val="002F0EFC"/>
    <w:rsid w:val="002F0FD2"/>
    <w:rsid w:val="002F1707"/>
    <w:rsid w:val="002F17B1"/>
    <w:rsid w:val="002F1A41"/>
    <w:rsid w:val="002F1E21"/>
    <w:rsid w:val="002F2203"/>
    <w:rsid w:val="002F25FD"/>
    <w:rsid w:val="002F2A66"/>
    <w:rsid w:val="002F32A7"/>
    <w:rsid w:val="002F331A"/>
    <w:rsid w:val="002F3FF1"/>
    <w:rsid w:val="002F40CF"/>
    <w:rsid w:val="002F4230"/>
    <w:rsid w:val="002F43DB"/>
    <w:rsid w:val="002F451F"/>
    <w:rsid w:val="002F45D5"/>
    <w:rsid w:val="002F4735"/>
    <w:rsid w:val="002F4747"/>
    <w:rsid w:val="002F4945"/>
    <w:rsid w:val="002F5048"/>
    <w:rsid w:val="002F5267"/>
    <w:rsid w:val="002F54B1"/>
    <w:rsid w:val="002F5673"/>
    <w:rsid w:val="002F5C83"/>
    <w:rsid w:val="002F5C9A"/>
    <w:rsid w:val="002F60C2"/>
    <w:rsid w:val="002F611E"/>
    <w:rsid w:val="002F6790"/>
    <w:rsid w:val="002F72EA"/>
    <w:rsid w:val="0030050A"/>
    <w:rsid w:val="0030063B"/>
    <w:rsid w:val="00300868"/>
    <w:rsid w:val="003008BF"/>
    <w:rsid w:val="00300988"/>
    <w:rsid w:val="003011CB"/>
    <w:rsid w:val="00301757"/>
    <w:rsid w:val="00301A2E"/>
    <w:rsid w:val="00302B91"/>
    <w:rsid w:val="003030F0"/>
    <w:rsid w:val="0030316D"/>
    <w:rsid w:val="003034E3"/>
    <w:rsid w:val="00303CE8"/>
    <w:rsid w:val="00304154"/>
    <w:rsid w:val="00304913"/>
    <w:rsid w:val="003049F9"/>
    <w:rsid w:val="00304A79"/>
    <w:rsid w:val="00304C4C"/>
    <w:rsid w:val="00304DA0"/>
    <w:rsid w:val="00305739"/>
    <w:rsid w:val="00305745"/>
    <w:rsid w:val="00305AE0"/>
    <w:rsid w:val="0030613D"/>
    <w:rsid w:val="00306504"/>
    <w:rsid w:val="003069C7"/>
    <w:rsid w:val="00306CE2"/>
    <w:rsid w:val="00306DAE"/>
    <w:rsid w:val="00306E84"/>
    <w:rsid w:val="00307513"/>
    <w:rsid w:val="0030794A"/>
    <w:rsid w:val="00307C7C"/>
    <w:rsid w:val="003108B4"/>
    <w:rsid w:val="00310D2F"/>
    <w:rsid w:val="00310E07"/>
    <w:rsid w:val="0031112A"/>
    <w:rsid w:val="00311143"/>
    <w:rsid w:val="00311489"/>
    <w:rsid w:val="00311FC3"/>
    <w:rsid w:val="0031203F"/>
    <w:rsid w:val="00312CF5"/>
    <w:rsid w:val="00312EAF"/>
    <w:rsid w:val="003130AD"/>
    <w:rsid w:val="00313197"/>
    <w:rsid w:val="00313247"/>
    <w:rsid w:val="003134C2"/>
    <w:rsid w:val="003134C7"/>
    <w:rsid w:val="00313575"/>
    <w:rsid w:val="00313579"/>
    <w:rsid w:val="00313A9E"/>
    <w:rsid w:val="00313C28"/>
    <w:rsid w:val="00313D12"/>
    <w:rsid w:val="00313E04"/>
    <w:rsid w:val="00313EC2"/>
    <w:rsid w:val="003140F7"/>
    <w:rsid w:val="0031433B"/>
    <w:rsid w:val="00314819"/>
    <w:rsid w:val="0031483B"/>
    <w:rsid w:val="00314C59"/>
    <w:rsid w:val="00314E47"/>
    <w:rsid w:val="00314F5D"/>
    <w:rsid w:val="00314FF5"/>
    <w:rsid w:val="003155E0"/>
    <w:rsid w:val="00315778"/>
    <w:rsid w:val="00315BEE"/>
    <w:rsid w:val="00315D4F"/>
    <w:rsid w:val="00316BC5"/>
    <w:rsid w:val="003174AE"/>
    <w:rsid w:val="00317825"/>
    <w:rsid w:val="003202D0"/>
    <w:rsid w:val="003208A4"/>
    <w:rsid w:val="00320B2C"/>
    <w:rsid w:val="00320D94"/>
    <w:rsid w:val="00320DF2"/>
    <w:rsid w:val="00320E2E"/>
    <w:rsid w:val="00321328"/>
    <w:rsid w:val="003213B4"/>
    <w:rsid w:val="00321808"/>
    <w:rsid w:val="0032182A"/>
    <w:rsid w:val="00321D16"/>
    <w:rsid w:val="00322A64"/>
    <w:rsid w:val="00322AB3"/>
    <w:rsid w:val="00322F1E"/>
    <w:rsid w:val="00322FC3"/>
    <w:rsid w:val="00323226"/>
    <w:rsid w:val="003232BD"/>
    <w:rsid w:val="003233A7"/>
    <w:rsid w:val="003234D0"/>
    <w:rsid w:val="00323B70"/>
    <w:rsid w:val="00323C40"/>
    <w:rsid w:val="003242A1"/>
    <w:rsid w:val="003242A8"/>
    <w:rsid w:val="00324364"/>
    <w:rsid w:val="0032457D"/>
    <w:rsid w:val="003249CB"/>
    <w:rsid w:val="00324A3A"/>
    <w:rsid w:val="0032501A"/>
    <w:rsid w:val="00325307"/>
    <w:rsid w:val="003255A6"/>
    <w:rsid w:val="003257B6"/>
    <w:rsid w:val="00325BEC"/>
    <w:rsid w:val="0032618C"/>
    <w:rsid w:val="003265C0"/>
    <w:rsid w:val="00326B50"/>
    <w:rsid w:val="00327340"/>
    <w:rsid w:val="003274DC"/>
    <w:rsid w:val="00327737"/>
    <w:rsid w:val="00327AC2"/>
    <w:rsid w:val="00330049"/>
    <w:rsid w:val="00330CD9"/>
    <w:rsid w:val="00330D5B"/>
    <w:rsid w:val="003311D7"/>
    <w:rsid w:val="00331574"/>
    <w:rsid w:val="00331871"/>
    <w:rsid w:val="00331B08"/>
    <w:rsid w:val="00331E20"/>
    <w:rsid w:val="003320FD"/>
    <w:rsid w:val="0033214E"/>
    <w:rsid w:val="003322B3"/>
    <w:rsid w:val="003328DE"/>
    <w:rsid w:val="00332AA5"/>
    <w:rsid w:val="00332DE9"/>
    <w:rsid w:val="003330FF"/>
    <w:rsid w:val="00333470"/>
    <w:rsid w:val="00333B4D"/>
    <w:rsid w:val="00334072"/>
    <w:rsid w:val="0033439A"/>
    <w:rsid w:val="0033446F"/>
    <w:rsid w:val="003344B7"/>
    <w:rsid w:val="003346FD"/>
    <w:rsid w:val="00334992"/>
    <w:rsid w:val="00334D23"/>
    <w:rsid w:val="00334E1D"/>
    <w:rsid w:val="003351B3"/>
    <w:rsid w:val="003351C8"/>
    <w:rsid w:val="003355E1"/>
    <w:rsid w:val="00335AB3"/>
    <w:rsid w:val="00335F28"/>
    <w:rsid w:val="0033644F"/>
    <w:rsid w:val="0033662D"/>
    <w:rsid w:val="00336950"/>
    <w:rsid w:val="00336EF1"/>
    <w:rsid w:val="00337679"/>
    <w:rsid w:val="0033776C"/>
    <w:rsid w:val="0034093A"/>
    <w:rsid w:val="00340CE1"/>
    <w:rsid w:val="003419AC"/>
    <w:rsid w:val="00341B80"/>
    <w:rsid w:val="00341E13"/>
    <w:rsid w:val="00341E58"/>
    <w:rsid w:val="00342345"/>
    <w:rsid w:val="00342944"/>
    <w:rsid w:val="003429CB"/>
    <w:rsid w:val="00342CD4"/>
    <w:rsid w:val="00343455"/>
    <w:rsid w:val="00343849"/>
    <w:rsid w:val="00343BAB"/>
    <w:rsid w:val="00343C69"/>
    <w:rsid w:val="00344296"/>
    <w:rsid w:val="0034442F"/>
    <w:rsid w:val="003446B8"/>
    <w:rsid w:val="00344E6E"/>
    <w:rsid w:val="003450DC"/>
    <w:rsid w:val="00345155"/>
    <w:rsid w:val="0034545F"/>
    <w:rsid w:val="0034619E"/>
    <w:rsid w:val="003468F0"/>
    <w:rsid w:val="00346A4A"/>
    <w:rsid w:val="00346B73"/>
    <w:rsid w:val="00346C52"/>
    <w:rsid w:val="00346D87"/>
    <w:rsid w:val="00346DE2"/>
    <w:rsid w:val="00346F6B"/>
    <w:rsid w:val="003478A2"/>
    <w:rsid w:val="00347BE6"/>
    <w:rsid w:val="00350488"/>
    <w:rsid w:val="00350537"/>
    <w:rsid w:val="00350568"/>
    <w:rsid w:val="00350954"/>
    <w:rsid w:val="00350DCE"/>
    <w:rsid w:val="00350E3E"/>
    <w:rsid w:val="0035155A"/>
    <w:rsid w:val="00351608"/>
    <w:rsid w:val="00351BB7"/>
    <w:rsid w:val="003521A6"/>
    <w:rsid w:val="003526E8"/>
    <w:rsid w:val="00352AA0"/>
    <w:rsid w:val="003535D4"/>
    <w:rsid w:val="00353A11"/>
    <w:rsid w:val="00353B42"/>
    <w:rsid w:val="0035408B"/>
    <w:rsid w:val="0035431C"/>
    <w:rsid w:val="0035440F"/>
    <w:rsid w:val="003544DA"/>
    <w:rsid w:val="003549FE"/>
    <w:rsid w:val="00354C00"/>
    <w:rsid w:val="00354D95"/>
    <w:rsid w:val="00354F59"/>
    <w:rsid w:val="00354FA4"/>
    <w:rsid w:val="00355422"/>
    <w:rsid w:val="0035586C"/>
    <w:rsid w:val="00355966"/>
    <w:rsid w:val="003560C9"/>
    <w:rsid w:val="003560F9"/>
    <w:rsid w:val="0035673D"/>
    <w:rsid w:val="00357478"/>
    <w:rsid w:val="003577F6"/>
    <w:rsid w:val="00357D28"/>
    <w:rsid w:val="00357FF1"/>
    <w:rsid w:val="003600A4"/>
    <w:rsid w:val="00360585"/>
    <w:rsid w:val="003605EC"/>
    <w:rsid w:val="0036072F"/>
    <w:rsid w:val="003609EA"/>
    <w:rsid w:val="003612B2"/>
    <w:rsid w:val="00361465"/>
    <w:rsid w:val="00361C12"/>
    <w:rsid w:val="00361DC0"/>
    <w:rsid w:val="00361FF0"/>
    <w:rsid w:val="00362224"/>
    <w:rsid w:val="00362246"/>
    <w:rsid w:val="0036231F"/>
    <w:rsid w:val="003625A3"/>
    <w:rsid w:val="0036265D"/>
    <w:rsid w:val="00362856"/>
    <w:rsid w:val="00362B96"/>
    <w:rsid w:val="00363645"/>
    <w:rsid w:val="0036376C"/>
    <w:rsid w:val="00363C8A"/>
    <w:rsid w:val="00364A9E"/>
    <w:rsid w:val="00364B88"/>
    <w:rsid w:val="00364BC3"/>
    <w:rsid w:val="00364D35"/>
    <w:rsid w:val="00364FF9"/>
    <w:rsid w:val="003654C6"/>
    <w:rsid w:val="00366321"/>
    <w:rsid w:val="003666D2"/>
    <w:rsid w:val="00366986"/>
    <w:rsid w:val="00367191"/>
    <w:rsid w:val="00367318"/>
    <w:rsid w:val="003673CE"/>
    <w:rsid w:val="003674EE"/>
    <w:rsid w:val="00367543"/>
    <w:rsid w:val="003677B0"/>
    <w:rsid w:val="00367CD8"/>
    <w:rsid w:val="00367FE7"/>
    <w:rsid w:val="00370058"/>
    <w:rsid w:val="003704F9"/>
    <w:rsid w:val="00370BAB"/>
    <w:rsid w:val="00370BE1"/>
    <w:rsid w:val="00370F87"/>
    <w:rsid w:val="003711F1"/>
    <w:rsid w:val="0037139F"/>
    <w:rsid w:val="0037145A"/>
    <w:rsid w:val="003719CB"/>
    <w:rsid w:val="00371A83"/>
    <w:rsid w:val="00372AEA"/>
    <w:rsid w:val="00372D70"/>
    <w:rsid w:val="003735A5"/>
    <w:rsid w:val="003736EC"/>
    <w:rsid w:val="00373D87"/>
    <w:rsid w:val="00373E57"/>
    <w:rsid w:val="00373EC7"/>
    <w:rsid w:val="003741AD"/>
    <w:rsid w:val="003746AF"/>
    <w:rsid w:val="003746F3"/>
    <w:rsid w:val="00374C96"/>
    <w:rsid w:val="00374D3F"/>
    <w:rsid w:val="00374E12"/>
    <w:rsid w:val="003754F2"/>
    <w:rsid w:val="00375503"/>
    <w:rsid w:val="00375BFC"/>
    <w:rsid w:val="00375F22"/>
    <w:rsid w:val="00376083"/>
    <w:rsid w:val="003761C9"/>
    <w:rsid w:val="003768A1"/>
    <w:rsid w:val="0037691E"/>
    <w:rsid w:val="0037691F"/>
    <w:rsid w:val="0037726B"/>
    <w:rsid w:val="00377849"/>
    <w:rsid w:val="0037793C"/>
    <w:rsid w:val="00377AC9"/>
    <w:rsid w:val="003802CC"/>
    <w:rsid w:val="0038059E"/>
    <w:rsid w:val="003807B0"/>
    <w:rsid w:val="003807C3"/>
    <w:rsid w:val="00380A0F"/>
    <w:rsid w:val="00380C6E"/>
    <w:rsid w:val="00380F11"/>
    <w:rsid w:val="003811E4"/>
    <w:rsid w:val="00381B30"/>
    <w:rsid w:val="00381E43"/>
    <w:rsid w:val="00382027"/>
    <w:rsid w:val="00382176"/>
    <w:rsid w:val="003826C6"/>
    <w:rsid w:val="0038280F"/>
    <w:rsid w:val="00383770"/>
    <w:rsid w:val="00383BA8"/>
    <w:rsid w:val="00383CDB"/>
    <w:rsid w:val="00383F46"/>
    <w:rsid w:val="0038437D"/>
    <w:rsid w:val="003843C5"/>
    <w:rsid w:val="00384C1B"/>
    <w:rsid w:val="00384E60"/>
    <w:rsid w:val="00384F12"/>
    <w:rsid w:val="00385526"/>
    <w:rsid w:val="00385A08"/>
    <w:rsid w:val="00385F75"/>
    <w:rsid w:val="003866BF"/>
    <w:rsid w:val="003868E7"/>
    <w:rsid w:val="00386C0E"/>
    <w:rsid w:val="00386D44"/>
    <w:rsid w:val="00386D90"/>
    <w:rsid w:val="00386EC3"/>
    <w:rsid w:val="00387983"/>
    <w:rsid w:val="00390491"/>
    <w:rsid w:val="00390B13"/>
    <w:rsid w:val="00390D09"/>
    <w:rsid w:val="003917D3"/>
    <w:rsid w:val="00391A66"/>
    <w:rsid w:val="00391F36"/>
    <w:rsid w:val="003924CF"/>
    <w:rsid w:val="003924DD"/>
    <w:rsid w:val="003925FE"/>
    <w:rsid w:val="00392B66"/>
    <w:rsid w:val="00393372"/>
    <w:rsid w:val="003933CE"/>
    <w:rsid w:val="00393963"/>
    <w:rsid w:val="00393B16"/>
    <w:rsid w:val="0039408D"/>
    <w:rsid w:val="0039415D"/>
    <w:rsid w:val="00394521"/>
    <w:rsid w:val="003948AD"/>
    <w:rsid w:val="00394B07"/>
    <w:rsid w:val="003958DD"/>
    <w:rsid w:val="00395BC5"/>
    <w:rsid w:val="00395FAE"/>
    <w:rsid w:val="0039611D"/>
    <w:rsid w:val="0039643C"/>
    <w:rsid w:val="003968B0"/>
    <w:rsid w:val="00396A88"/>
    <w:rsid w:val="00397040"/>
    <w:rsid w:val="003973CD"/>
    <w:rsid w:val="0039760F"/>
    <w:rsid w:val="00397A28"/>
    <w:rsid w:val="00397CAB"/>
    <w:rsid w:val="003A00EF"/>
    <w:rsid w:val="003A0186"/>
    <w:rsid w:val="003A02AB"/>
    <w:rsid w:val="003A06F2"/>
    <w:rsid w:val="003A09DF"/>
    <w:rsid w:val="003A0A64"/>
    <w:rsid w:val="003A0E66"/>
    <w:rsid w:val="003A124E"/>
    <w:rsid w:val="003A1500"/>
    <w:rsid w:val="003A1BB5"/>
    <w:rsid w:val="003A1C90"/>
    <w:rsid w:val="003A1F96"/>
    <w:rsid w:val="003A2088"/>
    <w:rsid w:val="003A20B4"/>
    <w:rsid w:val="003A219A"/>
    <w:rsid w:val="003A235D"/>
    <w:rsid w:val="003A2414"/>
    <w:rsid w:val="003A26DD"/>
    <w:rsid w:val="003A29D9"/>
    <w:rsid w:val="003A2C7B"/>
    <w:rsid w:val="003A2EAE"/>
    <w:rsid w:val="003A3531"/>
    <w:rsid w:val="003A3977"/>
    <w:rsid w:val="003A3985"/>
    <w:rsid w:val="003A3D13"/>
    <w:rsid w:val="003A42F1"/>
    <w:rsid w:val="003A438B"/>
    <w:rsid w:val="003A4496"/>
    <w:rsid w:val="003A484B"/>
    <w:rsid w:val="003A4CB2"/>
    <w:rsid w:val="003A4E92"/>
    <w:rsid w:val="003A52B7"/>
    <w:rsid w:val="003A53E4"/>
    <w:rsid w:val="003A549D"/>
    <w:rsid w:val="003A5E55"/>
    <w:rsid w:val="003A6190"/>
    <w:rsid w:val="003A65E3"/>
    <w:rsid w:val="003A6989"/>
    <w:rsid w:val="003A6CE0"/>
    <w:rsid w:val="003A7530"/>
    <w:rsid w:val="003B0054"/>
    <w:rsid w:val="003B087E"/>
    <w:rsid w:val="003B08A9"/>
    <w:rsid w:val="003B0AD2"/>
    <w:rsid w:val="003B0F2A"/>
    <w:rsid w:val="003B1115"/>
    <w:rsid w:val="003B14DC"/>
    <w:rsid w:val="003B1A2A"/>
    <w:rsid w:val="003B1E24"/>
    <w:rsid w:val="003B1F0E"/>
    <w:rsid w:val="003B22D4"/>
    <w:rsid w:val="003B2B37"/>
    <w:rsid w:val="003B3028"/>
    <w:rsid w:val="003B3151"/>
    <w:rsid w:val="003B36D8"/>
    <w:rsid w:val="003B395E"/>
    <w:rsid w:val="003B3A76"/>
    <w:rsid w:val="003B3AC6"/>
    <w:rsid w:val="003B3CDD"/>
    <w:rsid w:val="003B3CF0"/>
    <w:rsid w:val="003B3D11"/>
    <w:rsid w:val="003B3DF0"/>
    <w:rsid w:val="003B4B95"/>
    <w:rsid w:val="003B4DA5"/>
    <w:rsid w:val="003B5351"/>
    <w:rsid w:val="003B5DAB"/>
    <w:rsid w:val="003B6059"/>
    <w:rsid w:val="003B67D6"/>
    <w:rsid w:val="003B6CE7"/>
    <w:rsid w:val="003B7989"/>
    <w:rsid w:val="003B7B44"/>
    <w:rsid w:val="003B7D3D"/>
    <w:rsid w:val="003B7E65"/>
    <w:rsid w:val="003C0050"/>
    <w:rsid w:val="003C0369"/>
    <w:rsid w:val="003C063A"/>
    <w:rsid w:val="003C0929"/>
    <w:rsid w:val="003C0CBD"/>
    <w:rsid w:val="003C1591"/>
    <w:rsid w:val="003C15E0"/>
    <w:rsid w:val="003C1C5B"/>
    <w:rsid w:val="003C1C79"/>
    <w:rsid w:val="003C1EBC"/>
    <w:rsid w:val="003C1F59"/>
    <w:rsid w:val="003C242F"/>
    <w:rsid w:val="003C2D4E"/>
    <w:rsid w:val="003C338E"/>
    <w:rsid w:val="003C3899"/>
    <w:rsid w:val="003C50FC"/>
    <w:rsid w:val="003C51DD"/>
    <w:rsid w:val="003C5363"/>
    <w:rsid w:val="003C53ED"/>
    <w:rsid w:val="003C5422"/>
    <w:rsid w:val="003C55FF"/>
    <w:rsid w:val="003C5676"/>
    <w:rsid w:val="003C57D5"/>
    <w:rsid w:val="003C5C2D"/>
    <w:rsid w:val="003C5E2E"/>
    <w:rsid w:val="003C5F17"/>
    <w:rsid w:val="003C6335"/>
    <w:rsid w:val="003C6992"/>
    <w:rsid w:val="003C74B4"/>
    <w:rsid w:val="003C766F"/>
    <w:rsid w:val="003C773F"/>
    <w:rsid w:val="003C7A2D"/>
    <w:rsid w:val="003C7C14"/>
    <w:rsid w:val="003C7EE1"/>
    <w:rsid w:val="003D0033"/>
    <w:rsid w:val="003D03CF"/>
    <w:rsid w:val="003D08F6"/>
    <w:rsid w:val="003D0CC0"/>
    <w:rsid w:val="003D0CFF"/>
    <w:rsid w:val="003D10CC"/>
    <w:rsid w:val="003D142C"/>
    <w:rsid w:val="003D189C"/>
    <w:rsid w:val="003D1AE5"/>
    <w:rsid w:val="003D1E67"/>
    <w:rsid w:val="003D2441"/>
    <w:rsid w:val="003D276A"/>
    <w:rsid w:val="003D2875"/>
    <w:rsid w:val="003D2ACE"/>
    <w:rsid w:val="003D324D"/>
    <w:rsid w:val="003D3EB9"/>
    <w:rsid w:val="003D4330"/>
    <w:rsid w:val="003D45A2"/>
    <w:rsid w:val="003D47D4"/>
    <w:rsid w:val="003D4C14"/>
    <w:rsid w:val="003D500D"/>
    <w:rsid w:val="003D502F"/>
    <w:rsid w:val="003D5862"/>
    <w:rsid w:val="003D593A"/>
    <w:rsid w:val="003D5B27"/>
    <w:rsid w:val="003D5E2C"/>
    <w:rsid w:val="003D6233"/>
    <w:rsid w:val="003D63FD"/>
    <w:rsid w:val="003D6705"/>
    <w:rsid w:val="003D7309"/>
    <w:rsid w:val="003D7932"/>
    <w:rsid w:val="003D7E50"/>
    <w:rsid w:val="003D7FAB"/>
    <w:rsid w:val="003E03CC"/>
    <w:rsid w:val="003E088F"/>
    <w:rsid w:val="003E09BD"/>
    <w:rsid w:val="003E0A1F"/>
    <w:rsid w:val="003E1561"/>
    <w:rsid w:val="003E1AD4"/>
    <w:rsid w:val="003E1B69"/>
    <w:rsid w:val="003E1CC6"/>
    <w:rsid w:val="003E1E66"/>
    <w:rsid w:val="003E2303"/>
    <w:rsid w:val="003E2401"/>
    <w:rsid w:val="003E2567"/>
    <w:rsid w:val="003E2672"/>
    <w:rsid w:val="003E2AF2"/>
    <w:rsid w:val="003E2AFF"/>
    <w:rsid w:val="003E2D90"/>
    <w:rsid w:val="003E31E7"/>
    <w:rsid w:val="003E39EA"/>
    <w:rsid w:val="003E3E32"/>
    <w:rsid w:val="003E428A"/>
    <w:rsid w:val="003E46D0"/>
    <w:rsid w:val="003E53B2"/>
    <w:rsid w:val="003E5578"/>
    <w:rsid w:val="003E55A9"/>
    <w:rsid w:val="003E5DBF"/>
    <w:rsid w:val="003E5F0E"/>
    <w:rsid w:val="003E60AD"/>
    <w:rsid w:val="003E6A07"/>
    <w:rsid w:val="003E6BA6"/>
    <w:rsid w:val="003E6E4C"/>
    <w:rsid w:val="003E732C"/>
    <w:rsid w:val="003E7A83"/>
    <w:rsid w:val="003E7B40"/>
    <w:rsid w:val="003E7B45"/>
    <w:rsid w:val="003E7F74"/>
    <w:rsid w:val="003F063E"/>
    <w:rsid w:val="003F06A2"/>
    <w:rsid w:val="003F1024"/>
    <w:rsid w:val="003F158D"/>
    <w:rsid w:val="003F174E"/>
    <w:rsid w:val="003F18D4"/>
    <w:rsid w:val="003F19EB"/>
    <w:rsid w:val="003F1B63"/>
    <w:rsid w:val="003F21A8"/>
    <w:rsid w:val="003F28EC"/>
    <w:rsid w:val="003F3AE2"/>
    <w:rsid w:val="003F3B45"/>
    <w:rsid w:val="003F4018"/>
    <w:rsid w:val="003F4519"/>
    <w:rsid w:val="003F492E"/>
    <w:rsid w:val="003F54AE"/>
    <w:rsid w:val="003F5636"/>
    <w:rsid w:val="003F5E1D"/>
    <w:rsid w:val="003F5FD2"/>
    <w:rsid w:val="003F666D"/>
    <w:rsid w:val="003F66D1"/>
    <w:rsid w:val="003F6D77"/>
    <w:rsid w:val="003F6EAD"/>
    <w:rsid w:val="003F71EC"/>
    <w:rsid w:val="003F73E7"/>
    <w:rsid w:val="003F785D"/>
    <w:rsid w:val="003F7AA9"/>
    <w:rsid w:val="00400082"/>
    <w:rsid w:val="004003A8"/>
    <w:rsid w:val="00400D9F"/>
    <w:rsid w:val="0040101B"/>
    <w:rsid w:val="004012B9"/>
    <w:rsid w:val="0040170C"/>
    <w:rsid w:val="004020A6"/>
    <w:rsid w:val="00402337"/>
    <w:rsid w:val="00402C4A"/>
    <w:rsid w:val="00402EF9"/>
    <w:rsid w:val="00402F9D"/>
    <w:rsid w:val="004032D4"/>
    <w:rsid w:val="0040335C"/>
    <w:rsid w:val="00403593"/>
    <w:rsid w:val="004035F9"/>
    <w:rsid w:val="004039C6"/>
    <w:rsid w:val="00403D39"/>
    <w:rsid w:val="00404A98"/>
    <w:rsid w:val="0040541E"/>
    <w:rsid w:val="00405846"/>
    <w:rsid w:val="00405A03"/>
    <w:rsid w:val="00405EBC"/>
    <w:rsid w:val="00406C3F"/>
    <w:rsid w:val="00406CE0"/>
    <w:rsid w:val="00406DA9"/>
    <w:rsid w:val="00407572"/>
    <w:rsid w:val="00407654"/>
    <w:rsid w:val="004076A7"/>
    <w:rsid w:val="004079DC"/>
    <w:rsid w:val="00410100"/>
    <w:rsid w:val="00410114"/>
    <w:rsid w:val="0041012B"/>
    <w:rsid w:val="00410157"/>
    <w:rsid w:val="00410492"/>
    <w:rsid w:val="00410BFF"/>
    <w:rsid w:val="00410D2B"/>
    <w:rsid w:val="00410D3C"/>
    <w:rsid w:val="00410F9C"/>
    <w:rsid w:val="00411123"/>
    <w:rsid w:val="0041114E"/>
    <w:rsid w:val="00411680"/>
    <w:rsid w:val="0041174B"/>
    <w:rsid w:val="004120BF"/>
    <w:rsid w:val="00412B29"/>
    <w:rsid w:val="0041319E"/>
    <w:rsid w:val="00413585"/>
    <w:rsid w:val="004136E0"/>
    <w:rsid w:val="0041383F"/>
    <w:rsid w:val="00413964"/>
    <w:rsid w:val="00413C22"/>
    <w:rsid w:val="00413D14"/>
    <w:rsid w:val="00414047"/>
    <w:rsid w:val="004142E9"/>
    <w:rsid w:val="00414332"/>
    <w:rsid w:val="004145D7"/>
    <w:rsid w:val="00414793"/>
    <w:rsid w:val="00414A46"/>
    <w:rsid w:val="00414A5C"/>
    <w:rsid w:val="00414D2F"/>
    <w:rsid w:val="00414F8E"/>
    <w:rsid w:val="00415049"/>
    <w:rsid w:val="00415081"/>
    <w:rsid w:val="004151A0"/>
    <w:rsid w:val="004159B8"/>
    <w:rsid w:val="00415A28"/>
    <w:rsid w:val="00415CC1"/>
    <w:rsid w:val="00416DC0"/>
    <w:rsid w:val="0041740F"/>
    <w:rsid w:val="00417B96"/>
    <w:rsid w:val="0042052E"/>
    <w:rsid w:val="0042088C"/>
    <w:rsid w:val="004208F3"/>
    <w:rsid w:val="004209B3"/>
    <w:rsid w:val="00420E5A"/>
    <w:rsid w:val="004210CA"/>
    <w:rsid w:val="00421117"/>
    <w:rsid w:val="00422375"/>
    <w:rsid w:val="00422505"/>
    <w:rsid w:val="00422778"/>
    <w:rsid w:val="00423933"/>
    <w:rsid w:val="00423BB0"/>
    <w:rsid w:val="00424E61"/>
    <w:rsid w:val="0042522B"/>
    <w:rsid w:val="00425C21"/>
    <w:rsid w:val="00426197"/>
    <w:rsid w:val="00426323"/>
    <w:rsid w:val="0042662E"/>
    <w:rsid w:val="004266BD"/>
    <w:rsid w:val="00426ADE"/>
    <w:rsid w:val="00427A14"/>
    <w:rsid w:val="00427DE6"/>
    <w:rsid w:val="00430026"/>
    <w:rsid w:val="00430068"/>
    <w:rsid w:val="004300CA"/>
    <w:rsid w:val="00430668"/>
    <w:rsid w:val="00430A68"/>
    <w:rsid w:val="004312F3"/>
    <w:rsid w:val="00431456"/>
    <w:rsid w:val="004314CE"/>
    <w:rsid w:val="00431769"/>
    <w:rsid w:val="004319C1"/>
    <w:rsid w:val="00431A23"/>
    <w:rsid w:val="00431C31"/>
    <w:rsid w:val="00431CD9"/>
    <w:rsid w:val="00432096"/>
    <w:rsid w:val="00432508"/>
    <w:rsid w:val="00432552"/>
    <w:rsid w:val="004325EF"/>
    <w:rsid w:val="0043280D"/>
    <w:rsid w:val="0043292F"/>
    <w:rsid w:val="00433119"/>
    <w:rsid w:val="004342BE"/>
    <w:rsid w:val="004343F2"/>
    <w:rsid w:val="00434413"/>
    <w:rsid w:val="004346C8"/>
    <w:rsid w:val="00434EDD"/>
    <w:rsid w:val="00435376"/>
    <w:rsid w:val="004354EC"/>
    <w:rsid w:val="004360ED"/>
    <w:rsid w:val="0043656C"/>
    <w:rsid w:val="00436D5E"/>
    <w:rsid w:val="004371B1"/>
    <w:rsid w:val="00437213"/>
    <w:rsid w:val="00437351"/>
    <w:rsid w:val="004373A9"/>
    <w:rsid w:val="00437426"/>
    <w:rsid w:val="0043766B"/>
    <w:rsid w:val="004376B0"/>
    <w:rsid w:val="00437A3E"/>
    <w:rsid w:val="00437B8C"/>
    <w:rsid w:val="00437F15"/>
    <w:rsid w:val="0044011A"/>
    <w:rsid w:val="00440283"/>
    <w:rsid w:val="0044045C"/>
    <w:rsid w:val="00440BFD"/>
    <w:rsid w:val="00440F82"/>
    <w:rsid w:val="004411F5"/>
    <w:rsid w:val="00441270"/>
    <w:rsid w:val="0044156C"/>
    <w:rsid w:val="004415BA"/>
    <w:rsid w:val="00441750"/>
    <w:rsid w:val="00441956"/>
    <w:rsid w:val="00441B05"/>
    <w:rsid w:val="00441D47"/>
    <w:rsid w:val="00441D9A"/>
    <w:rsid w:val="00441E30"/>
    <w:rsid w:val="004420A9"/>
    <w:rsid w:val="004428C3"/>
    <w:rsid w:val="0044296A"/>
    <w:rsid w:val="004429BE"/>
    <w:rsid w:val="00442E2D"/>
    <w:rsid w:val="0044317F"/>
    <w:rsid w:val="00443457"/>
    <w:rsid w:val="00443737"/>
    <w:rsid w:val="004438B2"/>
    <w:rsid w:val="00443947"/>
    <w:rsid w:val="00443C3A"/>
    <w:rsid w:val="00443CDD"/>
    <w:rsid w:val="00443E90"/>
    <w:rsid w:val="00443F51"/>
    <w:rsid w:val="00444795"/>
    <w:rsid w:val="0044528D"/>
    <w:rsid w:val="00445E4F"/>
    <w:rsid w:val="00445F2A"/>
    <w:rsid w:val="00446055"/>
    <w:rsid w:val="0044648E"/>
    <w:rsid w:val="004465E5"/>
    <w:rsid w:val="00446600"/>
    <w:rsid w:val="00446691"/>
    <w:rsid w:val="0044670C"/>
    <w:rsid w:val="00446BEA"/>
    <w:rsid w:val="00446C7D"/>
    <w:rsid w:val="004472E4"/>
    <w:rsid w:val="00447B6E"/>
    <w:rsid w:val="00447BD0"/>
    <w:rsid w:val="00447F6F"/>
    <w:rsid w:val="0045022F"/>
    <w:rsid w:val="004508F0"/>
    <w:rsid w:val="00450BD2"/>
    <w:rsid w:val="00450D14"/>
    <w:rsid w:val="0045171F"/>
    <w:rsid w:val="004518EF"/>
    <w:rsid w:val="00451E2A"/>
    <w:rsid w:val="00451F84"/>
    <w:rsid w:val="004523F1"/>
    <w:rsid w:val="0045248A"/>
    <w:rsid w:val="0045248C"/>
    <w:rsid w:val="00452B5F"/>
    <w:rsid w:val="00452E2A"/>
    <w:rsid w:val="004531B8"/>
    <w:rsid w:val="00453897"/>
    <w:rsid w:val="00453B22"/>
    <w:rsid w:val="00453B34"/>
    <w:rsid w:val="00453EF3"/>
    <w:rsid w:val="0045448C"/>
    <w:rsid w:val="00454B31"/>
    <w:rsid w:val="00454BA4"/>
    <w:rsid w:val="00454E0C"/>
    <w:rsid w:val="00455501"/>
    <w:rsid w:val="00456BBC"/>
    <w:rsid w:val="00456E7F"/>
    <w:rsid w:val="00456F13"/>
    <w:rsid w:val="00456F1B"/>
    <w:rsid w:val="0045717A"/>
    <w:rsid w:val="004573AC"/>
    <w:rsid w:val="00457BC5"/>
    <w:rsid w:val="00460549"/>
    <w:rsid w:val="0046056E"/>
    <w:rsid w:val="00460CC8"/>
    <w:rsid w:val="004610F6"/>
    <w:rsid w:val="00461495"/>
    <w:rsid w:val="00461796"/>
    <w:rsid w:val="00461920"/>
    <w:rsid w:val="00461C82"/>
    <w:rsid w:val="00461E9B"/>
    <w:rsid w:val="0046201C"/>
    <w:rsid w:val="00462547"/>
    <w:rsid w:val="00462DC3"/>
    <w:rsid w:val="00462E41"/>
    <w:rsid w:val="0046314E"/>
    <w:rsid w:val="00464034"/>
    <w:rsid w:val="00465526"/>
    <w:rsid w:val="00465C5F"/>
    <w:rsid w:val="00465F9B"/>
    <w:rsid w:val="00466107"/>
    <w:rsid w:val="004665BB"/>
    <w:rsid w:val="00466A48"/>
    <w:rsid w:val="00466B4F"/>
    <w:rsid w:val="00466DC9"/>
    <w:rsid w:val="00466E8F"/>
    <w:rsid w:val="004674F8"/>
    <w:rsid w:val="00467732"/>
    <w:rsid w:val="00467735"/>
    <w:rsid w:val="00467791"/>
    <w:rsid w:val="0046799A"/>
    <w:rsid w:val="0047097B"/>
    <w:rsid w:val="00470CF5"/>
    <w:rsid w:val="00470DC2"/>
    <w:rsid w:val="0047101C"/>
    <w:rsid w:val="004710E9"/>
    <w:rsid w:val="0047142D"/>
    <w:rsid w:val="004714C3"/>
    <w:rsid w:val="00471ED9"/>
    <w:rsid w:val="00471FCF"/>
    <w:rsid w:val="0047226A"/>
    <w:rsid w:val="004725FF"/>
    <w:rsid w:val="0047280E"/>
    <w:rsid w:val="00472A50"/>
    <w:rsid w:val="004731D4"/>
    <w:rsid w:val="0047323E"/>
    <w:rsid w:val="004732AC"/>
    <w:rsid w:val="004733B3"/>
    <w:rsid w:val="00474243"/>
    <w:rsid w:val="00474255"/>
    <w:rsid w:val="004742CC"/>
    <w:rsid w:val="00474598"/>
    <w:rsid w:val="00474F67"/>
    <w:rsid w:val="004752F3"/>
    <w:rsid w:val="0047574C"/>
    <w:rsid w:val="0047579F"/>
    <w:rsid w:val="00475804"/>
    <w:rsid w:val="004758C4"/>
    <w:rsid w:val="004759C0"/>
    <w:rsid w:val="00476425"/>
    <w:rsid w:val="00476B46"/>
    <w:rsid w:val="00476C1D"/>
    <w:rsid w:val="00476CB7"/>
    <w:rsid w:val="0047719F"/>
    <w:rsid w:val="004775F1"/>
    <w:rsid w:val="00477BC3"/>
    <w:rsid w:val="00477FA9"/>
    <w:rsid w:val="00480577"/>
    <w:rsid w:val="00480A6A"/>
    <w:rsid w:val="00480E6C"/>
    <w:rsid w:val="004811C1"/>
    <w:rsid w:val="0048189C"/>
    <w:rsid w:val="00481BD0"/>
    <w:rsid w:val="00481D52"/>
    <w:rsid w:val="00481DB9"/>
    <w:rsid w:val="00481FEF"/>
    <w:rsid w:val="00482043"/>
    <w:rsid w:val="00482277"/>
    <w:rsid w:val="004822DD"/>
    <w:rsid w:val="0048262F"/>
    <w:rsid w:val="004828FB"/>
    <w:rsid w:val="00482AED"/>
    <w:rsid w:val="00482D16"/>
    <w:rsid w:val="004832AF"/>
    <w:rsid w:val="004833F8"/>
    <w:rsid w:val="00483796"/>
    <w:rsid w:val="004838A4"/>
    <w:rsid w:val="00483B6E"/>
    <w:rsid w:val="00483DBB"/>
    <w:rsid w:val="004842D9"/>
    <w:rsid w:val="0048474C"/>
    <w:rsid w:val="00484982"/>
    <w:rsid w:val="004850EF"/>
    <w:rsid w:val="004856F9"/>
    <w:rsid w:val="004867E8"/>
    <w:rsid w:val="00486983"/>
    <w:rsid w:val="00486C90"/>
    <w:rsid w:val="0048716B"/>
    <w:rsid w:val="00487187"/>
    <w:rsid w:val="00487607"/>
    <w:rsid w:val="004876C7"/>
    <w:rsid w:val="00487B09"/>
    <w:rsid w:val="00487C27"/>
    <w:rsid w:val="00487D20"/>
    <w:rsid w:val="004903FC"/>
    <w:rsid w:val="004905EB"/>
    <w:rsid w:val="00490767"/>
    <w:rsid w:val="00490DED"/>
    <w:rsid w:val="00490E9A"/>
    <w:rsid w:val="00490FB1"/>
    <w:rsid w:val="00490FB7"/>
    <w:rsid w:val="00490FD3"/>
    <w:rsid w:val="00491277"/>
    <w:rsid w:val="0049168B"/>
    <w:rsid w:val="00491C21"/>
    <w:rsid w:val="00491D18"/>
    <w:rsid w:val="0049212E"/>
    <w:rsid w:val="004923FA"/>
    <w:rsid w:val="004927D9"/>
    <w:rsid w:val="00492874"/>
    <w:rsid w:val="004929C4"/>
    <w:rsid w:val="00492ADC"/>
    <w:rsid w:val="00492B1E"/>
    <w:rsid w:val="00493150"/>
    <w:rsid w:val="00493283"/>
    <w:rsid w:val="00493367"/>
    <w:rsid w:val="00493848"/>
    <w:rsid w:val="00493D6A"/>
    <w:rsid w:val="00493D75"/>
    <w:rsid w:val="00493F8B"/>
    <w:rsid w:val="004941D5"/>
    <w:rsid w:val="00494488"/>
    <w:rsid w:val="00494AE2"/>
    <w:rsid w:val="00494E53"/>
    <w:rsid w:val="00495763"/>
    <w:rsid w:val="0049592F"/>
    <w:rsid w:val="004959CE"/>
    <w:rsid w:val="00496047"/>
    <w:rsid w:val="00496B4F"/>
    <w:rsid w:val="00497450"/>
    <w:rsid w:val="004975F1"/>
    <w:rsid w:val="004977C7"/>
    <w:rsid w:val="0049784A"/>
    <w:rsid w:val="00497B41"/>
    <w:rsid w:val="00497D9E"/>
    <w:rsid w:val="004A03AF"/>
    <w:rsid w:val="004A045F"/>
    <w:rsid w:val="004A0B77"/>
    <w:rsid w:val="004A0CFE"/>
    <w:rsid w:val="004A10A9"/>
    <w:rsid w:val="004A121E"/>
    <w:rsid w:val="004A146B"/>
    <w:rsid w:val="004A1641"/>
    <w:rsid w:val="004A1793"/>
    <w:rsid w:val="004A1A19"/>
    <w:rsid w:val="004A2753"/>
    <w:rsid w:val="004A2E17"/>
    <w:rsid w:val="004A2F8E"/>
    <w:rsid w:val="004A33EF"/>
    <w:rsid w:val="004A3578"/>
    <w:rsid w:val="004A3B2C"/>
    <w:rsid w:val="004A49A1"/>
    <w:rsid w:val="004A4A75"/>
    <w:rsid w:val="004A54B8"/>
    <w:rsid w:val="004A55D5"/>
    <w:rsid w:val="004A56C5"/>
    <w:rsid w:val="004A5782"/>
    <w:rsid w:val="004A57A2"/>
    <w:rsid w:val="004A57DF"/>
    <w:rsid w:val="004A5846"/>
    <w:rsid w:val="004A58BA"/>
    <w:rsid w:val="004A5D79"/>
    <w:rsid w:val="004A5DB2"/>
    <w:rsid w:val="004A6019"/>
    <w:rsid w:val="004A6813"/>
    <w:rsid w:val="004A69C5"/>
    <w:rsid w:val="004A6A98"/>
    <w:rsid w:val="004A6CFA"/>
    <w:rsid w:val="004A7D6B"/>
    <w:rsid w:val="004A7DE2"/>
    <w:rsid w:val="004B0B62"/>
    <w:rsid w:val="004B1427"/>
    <w:rsid w:val="004B1598"/>
    <w:rsid w:val="004B1A0E"/>
    <w:rsid w:val="004B1AA6"/>
    <w:rsid w:val="004B2D73"/>
    <w:rsid w:val="004B2DE6"/>
    <w:rsid w:val="004B2E83"/>
    <w:rsid w:val="004B2FBE"/>
    <w:rsid w:val="004B322B"/>
    <w:rsid w:val="004B338E"/>
    <w:rsid w:val="004B38FC"/>
    <w:rsid w:val="004B3968"/>
    <w:rsid w:val="004B4A69"/>
    <w:rsid w:val="004B5536"/>
    <w:rsid w:val="004B5547"/>
    <w:rsid w:val="004B5611"/>
    <w:rsid w:val="004B57CC"/>
    <w:rsid w:val="004B57EE"/>
    <w:rsid w:val="004B596F"/>
    <w:rsid w:val="004B5B81"/>
    <w:rsid w:val="004B5CCF"/>
    <w:rsid w:val="004B5D5C"/>
    <w:rsid w:val="004B632A"/>
    <w:rsid w:val="004B6336"/>
    <w:rsid w:val="004B646F"/>
    <w:rsid w:val="004B6632"/>
    <w:rsid w:val="004B677A"/>
    <w:rsid w:val="004B67D3"/>
    <w:rsid w:val="004B6EA0"/>
    <w:rsid w:val="004B7207"/>
    <w:rsid w:val="004B7593"/>
    <w:rsid w:val="004B768E"/>
    <w:rsid w:val="004B7988"/>
    <w:rsid w:val="004B7BB1"/>
    <w:rsid w:val="004B7CAE"/>
    <w:rsid w:val="004C0636"/>
    <w:rsid w:val="004C07C4"/>
    <w:rsid w:val="004C0ADF"/>
    <w:rsid w:val="004C0AF6"/>
    <w:rsid w:val="004C0B78"/>
    <w:rsid w:val="004C0CCD"/>
    <w:rsid w:val="004C14FA"/>
    <w:rsid w:val="004C179C"/>
    <w:rsid w:val="004C1A1F"/>
    <w:rsid w:val="004C1E71"/>
    <w:rsid w:val="004C2180"/>
    <w:rsid w:val="004C2307"/>
    <w:rsid w:val="004C2654"/>
    <w:rsid w:val="004C2867"/>
    <w:rsid w:val="004C2C1A"/>
    <w:rsid w:val="004C2F32"/>
    <w:rsid w:val="004C3005"/>
    <w:rsid w:val="004C358F"/>
    <w:rsid w:val="004C36BE"/>
    <w:rsid w:val="004C456B"/>
    <w:rsid w:val="004C4BCD"/>
    <w:rsid w:val="004C4EB2"/>
    <w:rsid w:val="004C4F84"/>
    <w:rsid w:val="004C4F98"/>
    <w:rsid w:val="004C5488"/>
    <w:rsid w:val="004C54C9"/>
    <w:rsid w:val="004C5E51"/>
    <w:rsid w:val="004C6114"/>
    <w:rsid w:val="004C650B"/>
    <w:rsid w:val="004C6B78"/>
    <w:rsid w:val="004C6BC4"/>
    <w:rsid w:val="004C6EA8"/>
    <w:rsid w:val="004C76A1"/>
    <w:rsid w:val="004C7BE6"/>
    <w:rsid w:val="004C7E2F"/>
    <w:rsid w:val="004C7EE1"/>
    <w:rsid w:val="004D0194"/>
    <w:rsid w:val="004D01C3"/>
    <w:rsid w:val="004D020B"/>
    <w:rsid w:val="004D0265"/>
    <w:rsid w:val="004D038B"/>
    <w:rsid w:val="004D09C4"/>
    <w:rsid w:val="004D0BB5"/>
    <w:rsid w:val="004D14AD"/>
    <w:rsid w:val="004D1C96"/>
    <w:rsid w:val="004D1E54"/>
    <w:rsid w:val="004D1E88"/>
    <w:rsid w:val="004D1EBD"/>
    <w:rsid w:val="004D20D3"/>
    <w:rsid w:val="004D27C3"/>
    <w:rsid w:val="004D2A60"/>
    <w:rsid w:val="004D3032"/>
    <w:rsid w:val="004D3147"/>
    <w:rsid w:val="004D321B"/>
    <w:rsid w:val="004D3530"/>
    <w:rsid w:val="004D3542"/>
    <w:rsid w:val="004D3AE6"/>
    <w:rsid w:val="004D3B5C"/>
    <w:rsid w:val="004D3BE1"/>
    <w:rsid w:val="004D3F92"/>
    <w:rsid w:val="004D430A"/>
    <w:rsid w:val="004D4D24"/>
    <w:rsid w:val="004D524B"/>
    <w:rsid w:val="004D56E3"/>
    <w:rsid w:val="004D5BFA"/>
    <w:rsid w:val="004D5C98"/>
    <w:rsid w:val="004D5EFD"/>
    <w:rsid w:val="004D670E"/>
    <w:rsid w:val="004D6857"/>
    <w:rsid w:val="004D6AEA"/>
    <w:rsid w:val="004D6D24"/>
    <w:rsid w:val="004D6FFE"/>
    <w:rsid w:val="004D7587"/>
    <w:rsid w:val="004D7A66"/>
    <w:rsid w:val="004E038E"/>
    <w:rsid w:val="004E0715"/>
    <w:rsid w:val="004E08F2"/>
    <w:rsid w:val="004E09C7"/>
    <w:rsid w:val="004E1433"/>
    <w:rsid w:val="004E19B7"/>
    <w:rsid w:val="004E1A28"/>
    <w:rsid w:val="004E1DEE"/>
    <w:rsid w:val="004E1F0E"/>
    <w:rsid w:val="004E2031"/>
    <w:rsid w:val="004E2074"/>
    <w:rsid w:val="004E226B"/>
    <w:rsid w:val="004E2623"/>
    <w:rsid w:val="004E2EEC"/>
    <w:rsid w:val="004E3C13"/>
    <w:rsid w:val="004E3DB1"/>
    <w:rsid w:val="004E3FAC"/>
    <w:rsid w:val="004E4755"/>
    <w:rsid w:val="004E4BC8"/>
    <w:rsid w:val="004E4EB5"/>
    <w:rsid w:val="004E5102"/>
    <w:rsid w:val="004E5F7D"/>
    <w:rsid w:val="004E66D2"/>
    <w:rsid w:val="004E766B"/>
    <w:rsid w:val="004E78D2"/>
    <w:rsid w:val="004E79ED"/>
    <w:rsid w:val="004E7E4E"/>
    <w:rsid w:val="004F09A1"/>
    <w:rsid w:val="004F1E80"/>
    <w:rsid w:val="004F1FD0"/>
    <w:rsid w:val="004F219D"/>
    <w:rsid w:val="004F245E"/>
    <w:rsid w:val="004F2572"/>
    <w:rsid w:val="004F286A"/>
    <w:rsid w:val="004F29E7"/>
    <w:rsid w:val="004F2DF9"/>
    <w:rsid w:val="004F379B"/>
    <w:rsid w:val="004F39D8"/>
    <w:rsid w:val="004F429C"/>
    <w:rsid w:val="004F4530"/>
    <w:rsid w:val="004F4F5F"/>
    <w:rsid w:val="004F501B"/>
    <w:rsid w:val="004F51D5"/>
    <w:rsid w:val="004F5244"/>
    <w:rsid w:val="004F532F"/>
    <w:rsid w:val="004F55F8"/>
    <w:rsid w:val="004F59A9"/>
    <w:rsid w:val="004F5B33"/>
    <w:rsid w:val="004F6367"/>
    <w:rsid w:val="004F6789"/>
    <w:rsid w:val="004F6FF9"/>
    <w:rsid w:val="004F7019"/>
    <w:rsid w:val="004F74B6"/>
    <w:rsid w:val="004F7A22"/>
    <w:rsid w:val="004F7DD4"/>
    <w:rsid w:val="0050001F"/>
    <w:rsid w:val="00500380"/>
    <w:rsid w:val="00500579"/>
    <w:rsid w:val="005006C3"/>
    <w:rsid w:val="00500748"/>
    <w:rsid w:val="00500B44"/>
    <w:rsid w:val="005017A2"/>
    <w:rsid w:val="00501C7C"/>
    <w:rsid w:val="00501F66"/>
    <w:rsid w:val="005020F9"/>
    <w:rsid w:val="0050247A"/>
    <w:rsid w:val="0050299A"/>
    <w:rsid w:val="00502E65"/>
    <w:rsid w:val="00502FB1"/>
    <w:rsid w:val="00503159"/>
    <w:rsid w:val="005031EA"/>
    <w:rsid w:val="005034A2"/>
    <w:rsid w:val="0050359D"/>
    <w:rsid w:val="00503A4C"/>
    <w:rsid w:val="00503D4D"/>
    <w:rsid w:val="005041B1"/>
    <w:rsid w:val="00504221"/>
    <w:rsid w:val="005049A8"/>
    <w:rsid w:val="00504FF7"/>
    <w:rsid w:val="005051F1"/>
    <w:rsid w:val="005057CD"/>
    <w:rsid w:val="00505D36"/>
    <w:rsid w:val="00506105"/>
    <w:rsid w:val="005064F6"/>
    <w:rsid w:val="00506794"/>
    <w:rsid w:val="0050694C"/>
    <w:rsid w:val="00506C4D"/>
    <w:rsid w:val="00506DC8"/>
    <w:rsid w:val="00506E9C"/>
    <w:rsid w:val="0050747C"/>
    <w:rsid w:val="00507AC1"/>
    <w:rsid w:val="00507D2D"/>
    <w:rsid w:val="00507FEF"/>
    <w:rsid w:val="00510203"/>
    <w:rsid w:val="00510521"/>
    <w:rsid w:val="00511466"/>
    <w:rsid w:val="00511C91"/>
    <w:rsid w:val="00511FBB"/>
    <w:rsid w:val="00512542"/>
    <w:rsid w:val="00512F90"/>
    <w:rsid w:val="0051327F"/>
    <w:rsid w:val="005133F1"/>
    <w:rsid w:val="00513551"/>
    <w:rsid w:val="00513607"/>
    <w:rsid w:val="00513686"/>
    <w:rsid w:val="00513869"/>
    <w:rsid w:val="005138D8"/>
    <w:rsid w:val="00514155"/>
    <w:rsid w:val="005147B8"/>
    <w:rsid w:val="00514A5B"/>
    <w:rsid w:val="00514CFF"/>
    <w:rsid w:val="005152CA"/>
    <w:rsid w:val="00515547"/>
    <w:rsid w:val="005155B6"/>
    <w:rsid w:val="0051560B"/>
    <w:rsid w:val="00515705"/>
    <w:rsid w:val="005158CB"/>
    <w:rsid w:val="00515DB0"/>
    <w:rsid w:val="005172CB"/>
    <w:rsid w:val="005177F0"/>
    <w:rsid w:val="00517FD0"/>
    <w:rsid w:val="00520881"/>
    <w:rsid w:val="005211ED"/>
    <w:rsid w:val="00521430"/>
    <w:rsid w:val="0052146D"/>
    <w:rsid w:val="00521A4F"/>
    <w:rsid w:val="00521B0E"/>
    <w:rsid w:val="00521ED6"/>
    <w:rsid w:val="005221AE"/>
    <w:rsid w:val="005224E0"/>
    <w:rsid w:val="00522708"/>
    <w:rsid w:val="0052299F"/>
    <w:rsid w:val="00522BB4"/>
    <w:rsid w:val="00523755"/>
    <w:rsid w:val="00524215"/>
    <w:rsid w:val="00524731"/>
    <w:rsid w:val="0052497E"/>
    <w:rsid w:val="00524A14"/>
    <w:rsid w:val="00524A7F"/>
    <w:rsid w:val="00524D25"/>
    <w:rsid w:val="00524D84"/>
    <w:rsid w:val="005253D8"/>
    <w:rsid w:val="0052618B"/>
    <w:rsid w:val="00526764"/>
    <w:rsid w:val="00526A51"/>
    <w:rsid w:val="0052701F"/>
    <w:rsid w:val="005272C0"/>
    <w:rsid w:val="00527415"/>
    <w:rsid w:val="00527623"/>
    <w:rsid w:val="0052799A"/>
    <w:rsid w:val="00527BEE"/>
    <w:rsid w:val="00527C59"/>
    <w:rsid w:val="00527D28"/>
    <w:rsid w:val="00527EED"/>
    <w:rsid w:val="00530186"/>
    <w:rsid w:val="00530294"/>
    <w:rsid w:val="005302F2"/>
    <w:rsid w:val="0053055B"/>
    <w:rsid w:val="0053094E"/>
    <w:rsid w:val="00530FF3"/>
    <w:rsid w:val="005313E1"/>
    <w:rsid w:val="00531650"/>
    <w:rsid w:val="005317CA"/>
    <w:rsid w:val="00531A01"/>
    <w:rsid w:val="00531B18"/>
    <w:rsid w:val="00531C3B"/>
    <w:rsid w:val="005324B2"/>
    <w:rsid w:val="0053268E"/>
    <w:rsid w:val="0053272B"/>
    <w:rsid w:val="005329B2"/>
    <w:rsid w:val="00532E69"/>
    <w:rsid w:val="005337FE"/>
    <w:rsid w:val="005338AC"/>
    <w:rsid w:val="00533B6A"/>
    <w:rsid w:val="00533E25"/>
    <w:rsid w:val="0053433D"/>
    <w:rsid w:val="0053449D"/>
    <w:rsid w:val="00534722"/>
    <w:rsid w:val="00534958"/>
    <w:rsid w:val="0053496D"/>
    <w:rsid w:val="00535596"/>
    <w:rsid w:val="00535D5B"/>
    <w:rsid w:val="00535F46"/>
    <w:rsid w:val="00535FD3"/>
    <w:rsid w:val="005364B6"/>
    <w:rsid w:val="00536875"/>
    <w:rsid w:val="005372E9"/>
    <w:rsid w:val="0053731D"/>
    <w:rsid w:val="005377FE"/>
    <w:rsid w:val="00537B04"/>
    <w:rsid w:val="00537B50"/>
    <w:rsid w:val="00537CE8"/>
    <w:rsid w:val="0054023F"/>
    <w:rsid w:val="00540B12"/>
    <w:rsid w:val="00540EA6"/>
    <w:rsid w:val="005410AB"/>
    <w:rsid w:val="005411D6"/>
    <w:rsid w:val="00541222"/>
    <w:rsid w:val="0054141F"/>
    <w:rsid w:val="00541932"/>
    <w:rsid w:val="005420BD"/>
    <w:rsid w:val="00542349"/>
    <w:rsid w:val="005424AC"/>
    <w:rsid w:val="00542644"/>
    <w:rsid w:val="00542BA5"/>
    <w:rsid w:val="00544547"/>
    <w:rsid w:val="0054479D"/>
    <w:rsid w:val="00544D3F"/>
    <w:rsid w:val="00544ECB"/>
    <w:rsid w:val="00545355"/>
    <w:rsid w:val="00545535"/>
    <w:rsid w:val="00546222"/>
    <w:rsid w:val="00546685"/>
    <w:rsid w:val="0054680A"/>
    <w:rsid w:val="0054682B"/>
    <w:rsid w:val="00546963"/>
    <w:rsid w:val="00546E9D"/>
    <w:rsid w:val="00546F1A"/>
    <w:rsid w:val="00546F27"/>
    <w:rsid w:val="00546F85"/>
    <w:rsid w:val="00547736"/>
    <w:rsid w:val="0054781C"/>
    <w:rsid w:val="0054782C"/>
    <w:rsid w:val="005478A6"/>
    <w:rsid w:val="00547C0F"/>
    <w:rsid w:val="00547D8B"/>
    <w:rsid w:val="005500A8"/>
    <w:rsid w:val="00550857"/>
    <w:rsid w:val="00550921"/>
    <w:rsid w:val="00550A65"/>
    <w:rsid w:val="00550AA8"/>
    <w:rsid w:val="00550CC8"/>
    <w:rsid w:val="00550EB9"/>
    <w:rsid w:val="00550F51"/>
    <w:rsid w:val="0055154B"/>
    <w:rsid w:val="005515B8"/>
    <w:rsid w:val="00551ADB"/>
    <w:rsid w:val="00551AFB"/>
    <w:rsid w:val="00551C7A"/>
    <w:rsid w:val="00552074"/>
    <w:rsid w:val="0055220A"/>
    <w:rsid w:val="0055236B"/>
    <w:rsid w:val="00552901"/>
    <w:rsid w:val="00553374"/>
    <w:rsid w:val="005538CD"/>
    <w:rsid w:val="00553D0E"/>
    <w:rsid w:val="00553DB1"/>
    <w:rsid w:val="00553EE9"/>
    <w:rsid w:val="00554570"/>
    <w:rsid w:val="005548C5"/>
    <w:rsid w:val="005549A2"/>
    <w:rsid w:val="00554E83"/>
    <w:rsid w:val="00554FF7"/>
    <w:rsid w:val="00555035"/>
    <w:rsid w:val="00555229"/>
    <w:rsid w:val="005554EC"/>
    <w:rsid w:val="005556A2"/>
    <w:rsid w:val="0055570C"/>
    <w:rsid w:val="00555870"/>
    <w:rsid w:val="0055631F"/>
    <w:rsid w:val="005563C2"/>
    <w:rsid w:val="00556C96"/>
    <w:rsid w:val="0055780C"/>
    <w:rsid w:val="00557C94"/>
    <w:rsid w:val="00561394"/>
    <w:rsid w:val="00561DD2"/>
    <w:rsid w:val="00561E25"/>
    <w:rsid w:val="00561EA0"/>
    <w:rsid w:val="00561F29"/>
    <w:rsid w:val="00562FD4"/>
    <w:rsid w:val="00563319"/>
    <w:rsid w:val="00563542"/>
    <w:rsid w:val="00563E16"/>
    <w:rsid w:val="00564D2E"/>
    <w:rsid w:val="00564EC6"/>
    <w:rsid w:val="005654B9"/>
    <w:rsid w:val="005655CC"/>
    <w:rsid w:val="00565791"/>
    <w:rsid w:val="005657AA"/>
    <w:rsid w:val="00565CB5"/>
    <w:rsid w:val="00565CC1"/>
    <w:rsid w:val="00566091"/>
    <w:rsid w:val="00566247"/>
    <w:rsid w:val="00566278"/>
    <w:rsid w:val="005665CE"/>
    <w:rsid w:val="00567048"/>
    <w:rsid w:val="005672DC"/>
    <w:rsid w:val="005672F7"/>
    <w:rsid w:val="00567418"/>
    <w:rsid w:val="00567434"/>
    <w:rsid w:val="00567FF7"/>
    <w:rsid w:val="005700FA"/>
    <w:rsid w:val="005703A5"/>
    <w:rsid w:val="005708D2"/>
    <w:rsid w:val="00570CA4"/>
    <w:rsid w:val="005713F3"/>
    <w:rsid w:val="0057144E"/>
    <w:rsid w:val="00571465"/>
    <w:rsid w:val="00571539"/>
    <w:rsid w:val="005719EE"/>
    <w:rsid w:val="00571FAB"/>
    <w:rsid w:val="0057203D"/>
    <w:rsid w:val="005727AB"/>
    <w:rsid w:val="00572C9F"/>
    <w:rsid w:val="005732CE"/>
    <w:rsid w:val="00573344"/>
    <w:rsid w:val="00573453"/>
    <w:rsid w:val="00573620"/>
    <w:rsid w:val="00573BA7"/>
    <w:rsid w:val="00573C57"/>
    <w:rsid w:val="00573C6C"/>
    <w:rsid w:val="00573FFD"/>
    <w:rsid w:val="005742FE"/>
    <w:rsid w:val="0057495B"/>
    <w:rsid w:val="00574C47"/>
    <w:rsid w:val="00574D79"/>
    <w:rsid w:val="00574E71"/>
    <w:rsid w:val="00575373"/>
    <w:rsid w:val="00575958"/>
    <w:rsid w:val="00576547"/>
    <w:rsid w:val="005766AB"/>
    <w:rsid w:val="005766C2"/>
    <w:rsid w:val="0057728D"/>
    <w:rsid w:val="00577EB4"/>
    <w:rsid w:val="005806E7"/>
    <w:rsid w:val="00580729"/>
    <w:rsid w:val="005807E5"/>
    <w:rsid w:val="005809ED"/>
    <w:rsid w:val="00580EC2"/>
    <w:rsid w:val="00580ED6"/>
    <w:rsid w:val="00582200"/>
    <w:rsid w:val="00582233"/>
    <w:rsid w:val="00582440"/>
    <w:rsid w:val="005827FF"/>
    <w:rsid w:val="005830EF"/>
    <w:rsid w:val="0058320F"/>
    <w:rsid w:val="005839AD"/>
    <w:rsid w:val="00583B35"/>
    <w:rsid w:val="00584142"/>
    <w:rsid w:val="00584373"/>
    <w:rsid w:val="005845D1"/>
    <w:rsid w:val="0058468B"/>
    <w:rsid w:val="00584B12"/>
    <w:rsid w:val="00585402"/>
    <w:rsid w:val="005856AE"/>
    <w:rsid w:val="00585B02"/>
    <w:rsid w:val="00585DF4"/>
    <w:rsid w:val="00585E39"/>
    <w:rsid w:val="0058650B"/>
    <w:rsid w:val="00586BBE"/>
    <w:rsid w:val="0058728C"/>
    <w:rsid w:val="00587352"/>
    <w:rsid w:val="00587640"/>
    <w:rsid w:val="0058797A"/>
    <w:rsid w:val="00587B73"/>
    <w:rsid w:val="00590C07"/>
    <w:rsid w:val="00591309"/>
    <w:rsid w:val="0059132A"/>
    <w:rsid w:val="00591E57"/>
    <w:rsid w:val="00591FD5"/>
    <w:rsid w:val="005924A4"/>
    <w:rsid w:val="00592A00"/>
    <w:rsid w:val="00592A3F"/>
    <w:rsid w:val="00592E0F"/>
    <w:rsid w:val="00592FAC"/>
    <w:rsid w:val="00594010"/>
    <w:rsid w:val="00594528"/>
    <w:rsid w:val="00594795"/>
    <w:rsid w:val="0059491A"/>
    <w:rsid w:val="0059551E"/>
    <w:rsid w:val="00595D0A"/>
    <w:rsid w:val="005966F2"/>
    <w:rsid w:val="005969F4"/>
    <w:rsid w:val="00596AB9"/>
    <w:rsid w:val="00597036"/>
    <w:rsid w:val="00597192"/>
    <w:rsid w:val="0059730E"/>
    <w:rsid w:val="00597536"/>
    <w:rsid w:val="00597BD4"/>
    <w:rsid w:val="005A0543"/>
    <w:rsid w:val="005A0593"/>
    <w:rsid w:val="005A0671"/>
    <w:rsid w:val="005A0809"/>
    <w:rsid w:val="005A08BF"/>
    <w:rsid w:val="005A1168"/>
    <w:rsid w:val="005A1287"/>
    <w:rsid w:val="005A13E2"/>
    <w:rsid w:val="005A21B8"/>
    <w:rsid w:val="005A253C"/>
    <w:rsid w:val="005A27E4"/>
    <w:rsid w:val="005A28AF"/>
    <w:rsid w:val="005A2997"/>
    <w:rsid w:val="005A332B"/>
    <w:rsid w:val="005A33CF"/>
    <w:rsid w:val="005A3B09"/>
    <w:rsid w:val="005A3D12"/>
    <w:rsid w:val="005A443D"/>
    <w:rsid w:val="005A463A"/>
    <w:rsid w:val="005A4E23"/>
    <w:rsid w:val="005A5184"/>
    <w:rsid w:val="005A5AD9"/>
    <w:rsid w:val="005A5B5B"/>
    <w:rsid w:val="005A5DC9"/>
    <w:rsid w:val="005A60B5"/>
    <w:rsid w:val="005A668F"/>
    <w:rsid w:val="005A6ADD"/>
    <w:rsid w:val="005A6CFE"/>
    <w:rsid w:val="005A7153"/>
    <w:rsid w:val="005A7174"/>
    <w:rsid w:val="005A71E8"/>
    <w:rsid w:val="005A7291"/>
    <w:rsid w:val="005A7382"/>
    <w:rsid w:val="005A747A"/>
    <w:rsid w:val="005A75BD"/>
    <w:rsid w:val="005A78EF"/>
    <w:rsid w:val="005A7F97"/>
    <w:rsid w:val="005B0445"/>
    <w:rsid w:val="005B0EFA"/>
    <w:rsid w:val="005B0FA6"/>
    <w:rsid w:val="005B0FAE"/>
    <w:rsid w:val="005B1DB9"/>
    <w:rsid w:val="005B1ED6"/>
    <w:rsid w:val="005B2C2F"/>
    <w:rsid w:val="005B2CA0"/>
    <w:rsid w:val="005B3266"/>
    <w:rsid w:val="005B3342"/>
    <w:rsid w:val="005B35E3"/>
    <w:rsid w:val="005B38D8"/>
    <w:rsid w:val="005B39CA"/>
    <w:rsid w:val="005B3A16"/>
    <w:rsid w:val="005B3CCA"/>
    <w:rsid w:val="005B47C5"/>
    <w:rsid w:val="005B4BEE"/>
    <w:rsid w:val="005B532E"/>
    <w:rsid w:val="005B57B1"/>
    <w:rsid w:val="005B596A"/>
    <w:rsid w:val="005B5A2A"/>
    <w:rsid w:val="005B5A5B"/>
    <w:rsid w:val="005B5B05"/>
    <w:rsid w:val="005B60CC"/>
    <w:rsid w:val="005B6311"/>
    <w:rsid w:val="005B6606"/>
    <w:rsid w:val="005B6759"/>
    <w:rsid w:val="005B77EE"/>
    <w:rsid w:val="005B7A3D"/>
    <w:rsid w:val="005B7AFF"/>
    <w:rsid w:val="005C037E"/>
    <w:rsid w:val="005C0DDA"/>
    <w:rsid w:val="005C0F69"/>
    <w:rsid w:val="005C1604"/>
    <w:rsid w:val="005C1606"/>
    <w:rsid w:val="005C1632"/>
    <w:rsid w:val="005C1762"/>
    <w:rsid w:val="005C191C"/>
    <w:rsid w:val="005C1F70"/>
    <w:rsid w:val="005C209C"/>
    <w:rsid w:val="005C2400"/>
    <w:rsid w:val="005C2644"/>
    <w:rsid w:val="005C2B8A"/>
    <w:rsid w:val="005C2E35"/>
    <w:rsid w:val="005C2E65"/>
    <w:rsid w:val="005C2FB8"/>
    <w:rsid w:val="005C30D9"/>
    <w:rsid w:val="005C31FB"/>
    <w:rsid w:val="005C373E"/>
    <w:rsid w:val="005C3B78"/>
    <w:rsid w:val="005C3D33"/>
    <w:rsid w:val="005C3E64"/>
    <w:rsid w:val="005C4290"/>
    <w:rsid w:val="005C4619"/>
    <w:rsid w:val="005C46C3"/>
    <w:rsid w:val="005C4C8E"/>
    <w:rsid w:val="005C4D16"/>
    <w:rsid w:val="005C518B"/>
    <w:rsid w:val="005C533D"/>
    <w:rsid w:val="005C609B"/>
    <w:rsid w:val="005C6CCE"/>
    <w:rsid w:val="005C6E8C"/>
    <w:rsid w:val="005C7748"/>
    <w:rsid w:val="005D0150"/>
    <w:rsid w:val="005D02EB"/>
    <w:rsid w:val="005D02ED"/>
    <w:rsid w:val="005D0556"/>
    <w:rsid w:val="005D0752"/>
    <w:rsid w:val="005D08BE"/>
    <w:rsid w:val="005D0CA7"/>
    <w:rsid w:val="005D0FB7"/>
    <w:rsid w:val="005D100F"/>
    <w:rsid w:val="005D1591"/>
    <w:rsid w:val="005D1AE7"/>
    <w:rsid w:val="005D1F01"/>
    <w:rsid w:val="005D2544"/>
    <w:rsid w:val="005D2887"/>
    <w:rsid w:val="005D2DD0"/>
    <w:rsid w:val="005D2F66"/>
    <w:rsid w:val="005D3042"/>
    <w:rsid w:val="005D31B3"/>
    <w:rsid w:val="005D321A"/>
    <w:rsid w:val="005D4274"/>
    <w:rsid w:val="005D46A9"/>
    <w:rsid w:val="005D473C"/>
    <w:rsid w:val="005D49F0"/>
    <w:rsid w:val="005D4AC1"/>
    <w:rsid w:val="005D52CA"/>
    <w:rsid w:val="005D5AB3"/>
    <w:rsid w:val="005D5D55"/>
    <w:rsid w:val="005D5EAD"/>
    <w:rsid w:val="005D640D"/>
    <w:rsid w:val="005D668B"/>
    <w:rsid w:val="005D6929"/>
    <w:rsid w:val="005D7332"/>
    <w:rsid w:val="005D7708"/>
    <w:rsid w:val="005D77B9"/>
    <w:rsid w:val="005D7B4D"/>
    <w:rsid w:val="005D7C6F"/>
    <w:rsid w:val="005D7C80"/>
    <w:rsid w:val="005D7F9D"/>
    <w:rsid w:val="005E058F"/>
    <w:rsid w:val="005E0794"/>
    <w:rsid w:val="005E0AD0"/>
    <w:rsid w:val="005E0CE7"/>
    <w:rsid w:val="005E10D8"/>
    <w:rsid w:val="005E140D"/>
    <w:rsid w:val="005E1530"/>
    <w:rsid w:val="005E17FC"/>
    <w:rsid w:val="005E19E4"/>
    <w:rsid w:val="005E1C37"/>
    <w:rsid w:val="005E2008"/>
    <w:rsid w:val="005E2178"/>
    <w:rsid w:val="005E26D2"/>
    <w:rsid w:val="005E2BAD"/>
    <w:rsid w:val="005E2D9D"/>
    <w:rsid w:val="005E2DF6"/>
    <w:rsid w:val="005E318B"/>
    <w:rsid w:val="005E342B"/>
    <w:rsid w:val="005E3502"/>
    <w:rsid w:val="005E35F2"/>
    <w:rsid w:val="005E3AC1"/>
    <w:rsid w:val="005E3C73"/>
    <w:rsid w:val="005E3D4F"/>
    <w:rsid w:val="005E3DE1"/>
    <w:rsid w:val="005E4278"/>
    <w:rsid w:val="005E441D"/>
    <w:rsid w:val="005E4547"/>
    <w:rsid w:val="005E47D2"/>
    <w:rsid w:val="005E4842"/>
    <w:rsid w:val="005E4855"/>
    <w:rsid w:val="005E4EB8"/>
    <w:rsid w:val="005E51ED"/>
    <w:rsid w:val="005E5409"/>
    <w:rsid w:val="005E61A3"/>
    <w:rsid w:val="005E65B3"/>
    <w:rsid w:val="005E6B37"/>
    <w:rsid w:val="005E6D56"/>
    <w:rsid w:val="005E6D76"/>
    <w:rsid w:val="005E730C"/>
    <w:rsid w:val="005E74AE"/>
    <w:rsid w:val="005E77F4"/>
    <w:rsid w:val="005E7A92"/>
    <w:rsid w:val="005E7B8B"/>
    <w:rsid w:val="005E7E6F"/>
    <w:rsid w:val="005F0435"/>
    <w:rsid w:val="005F04BD"/>
    <w:rsid w:val="005F058D"/>
    <w:rsid w:val="005F06F0"/>
    <w:rsid w:val="005F0CDF"/>
    <w:rsid w:val="005F0D41"/>
    <w:rsid w:val="005F1081"/>
    <w:rsid w:val="005F10EC"/>
    <w:rsid w:val="005F166E"/>
    <w:rsid w:val="005F18F7"/>
    <w:rsid w:val="005F1E3B"/>
    <w:rsid w:val="005F2010"/>
    <w:rsid w:val="005F25BA"/>
    <w:rsid w:val="005F2669"/>
    <w:rsid w:val="005F2AB3"/>
    <w:rsid w:val="005F2D24"/>
    <w:rsid w:val="005F2DAE"/>
    <w:rsid w:val="005F2F39"/>
    <w:rsid w:val="005F2FF4"/>
    <w:rsid w:val="005F2FFC"/>
    <w:rsid w:val="005F3259"/>
    <w:rsid w:val="005F473D"/>
    <w:rsid w:val="005F475E"/>
    <w:rsid w:val="005F497E"/>
    <w:rsid w:val="005F4F28"/>
    <w:rsid w:val="005F535A"/>
    <w:rsid w:val="005F5456"/>
    <w:rsid w:val="005F5639"/>
    <w:rsid w:val="005F5665"/>
    <w:rsid w:val="005F57F0"/>
    <w:rsid w:val="005F5BD3"/>
    <w:rsid w:val="005F5FB1"/>
    <w:rsid w:val="005F6091"/>
    <w:rsid w:val="005F6838"/>
    <w:rsid w:val="005F695F"/>
    <w:rsid w:val="005F6BBD"/>
    <w:rsid w:val="005F6D6C"/>
    <w:rsid w:val="005F74A3"/>
    <w:rsid w:val="005F7C0F"/>
    <w:rsid w:val="005F7C66"/>
    <w:rsid w:val="005F7E85"/>
    <w:rsid w:val="005F7FFD"/>
    <w:rsid w:val="006001B3"/>
    <w:rsid w:val="006009B8"/>
    <w:rsid w:val="006018C8"/>
    <w:rsid w:val="0060216C"/>
    <w:rsid w:val="00602735"/>
    <w:rsid w:val="00602913"/>
    <w:rsid w:val="00602956"/>
    <w:rsid w:val="006033AE"/>
    <w:rsid w:val="0060347E"/>
    <w:rsid w:val="0060383C"/>
    <w:rsid w:val="00603C02"/>
    <w:rsid w:val="00603C2D"/>
    <w:rsid w:val="00603CD3"/>
    <w:rsid w:val="006045E6"/>
    <w:rsid w:val="00604E48"/>
    <w:rsid w:val="00605238"/>
    <w:rsid w:val="006053AB"/>
    <w:rsid w:val="006055F9"/>
    <w:rsid w:val="00605A52"/>
    <w:rsid w:val="00606145"/>
    <w:rsid w:val="006064ED"/>
    <w:rsid w:val="006068D7"/>
    <w:rsid w:val="00606B63"/>
    <w:rsid w:val="00606C9F"/>
    <w:rsid w:val="00606E1A"/>
    <w:rsid w:val="00607172"/>
    <w:rsid w:val="00607175"/>
    <w:rsid w:val="0060783D"/>
    <w:rsid w:val="00607D70"/>
    <w:rsid w:val="00610261"/>
    <w:rsid w:val="0061031C"/>
    <w:rsid w:val="00610336"/>
    <w:rsid w:val="0061062F"/>
    <w:rsid w:val="0061124D"/>
    <w:rsid w:val="0061194F"/>
    <w:rsid w:val="00612743"/>
    <w:rsid w:val="00612B83"/>
    <w:rsid w:val="00612C82"/>
    <w:rsid w:val="00613578"/>
    <w:rsid w:val="0061433D"/>
    <w:rsid w:val="006156B1"/>
    <w:rsid w:val="00615767"/>
    <w:rsid w:val="00615C12"/>
    <w:rsid w:val="00617449"/>
    <w:rsid w:val="006176EB"/>
    <w:rsid w:val="00617763"/>
    <w:rsid w:val="00617B51"/>
    <w:rsid w:val="00617FA5"/>
    <w:rsid w:val="0062006D"/>
    <w:rsid w:val="00620085"/>
    <w:rsid w:val="006203E7"/>
    <w:rsid w:val="00620715"/>
    <w:rsid w:val="006207E5"/>
    <w:rsid w:val="006207FA"/>
    <w:rsid w:val="00620CEB"/>
    <w:rsid w:val="00620EAE"/>
    <w:rsid w:val="0062109D"/>
    <w:rsid w:val="006212C0"/>
    <w:rsid w:val="00621858"/>
    <w:rsid w:val="00621C17"/>
    <w:rsid w:val="00621CC4"/>
    <w:rsid w:val="00621FFB"/>
    <w:rsid w:val="00622812"/>
    <w:rsid w:val="00622986"/>
    <w:rsid w:val="00623413"/>
    <w:rsid w:val="00623AA2"/>
    <w:rsid w:val="00623FE1"/>
    <w:rsid w:val="0062444F"/>
    <w:rsid w:val="0062473B"/>
    <w:rsid w:val="00624BB3"/>
    <w:rsid w:val="00624C24"/>
    <w:rsid w:val="00625BD2"/>
    <w:rsid w:val="006261D8"/>
    <w:rsid w:val="00626297"/>
    <w:rsid w:val="0062669B"/>
    <w:rsid w:val="00626D15"/>
    <w:rsid w:val="00626E56"/>
    <w:rsid w:val="00626F4C"/>
    <w:rsid w:val="006274CC"/>
    <w:rsid w:val="0062799C"/>
    <w:rsid w:val="00627D0A"/>
    <w:rsid w:val="00627E2B"/>
    <w:rsid w:val="006300C2"/>
    <w:rsid w:val="006302B0"/>
    <w:rsid w:val="006302E7"/>
    <w:rsid w:val="0063043B"/>
    <w:rsid w:val="00630447"/>
    <w:rsid w:val="00630831"/>
    <w:rsid w:val="00631111"/>
    <w:rsid w:val="006313DA"/>
    <w:rsid w:val="00631421"/>
    <w:rsid w:val="0063147D"/>
    <w:rsid w:val="00631579"/>
    <w:rsid w:val="006318AD"/>
    <w:rsid w:val="00631CC3"/>
    <w:rsid w:val="00631ED2"/>
    <w:rsid w:val="006322FC"/>
    <w:rsid w:val="006329E1"/>
    <w:rsid w:val="00632C25"/>
    <w:rsid w:val="00632C30"/>
    <w:rsid w:val="00632E65"/>
    <w:rsid w:val="00632EEB"/>
    <w:rsid w:val="006332DC"/>
    <w:rsid w:val="006339E2"/>
    <w:rsid w:val="00633C02"/>
    <w:rsid w:val="00633D33"/>
    <w:rsid w:val="006345B3"/>
    <w:rsid w:val="00634727"/>
    <w:rsid w:val="00634C04"/>
    <w:rsid w:val="00634E8F"/>
    <w:rsid w:val="006358A7"/>
    <w:rsid w:val="00635AEE"/>
    <w:rsid w:val="00635C4C"/>
    <w:rsid w:val="00635C4E"/>
    <w:rsid w:val="00635CF2"/>
    <w:rsid w:val="00635E26"/>
    <w:rsid w:val="00635EDE"/>
    <w:rsid w:val="00635F33"/>
    <w:rsid w:val="00635FBB"/>
    <w:rsid w:val="006363F6"/>
    <w:rsid w:val="00636413"/>
    <w:rsid w:val="00636C6A"/>
    <w:rsid w:val="00636EAD"/>
    <w:rsid w:val="00637076"/>
    <w:rsid w:val="006374C4"/>
    <w:rsid w:val="00637584"/>
    <w:rsid w:val="00637685"/>
    <w:rsid w:val="00637A0E"/>
    <w:rsid w:val="00637B9D"/>
    <w:rsid w:val="00640AB6"/>
    <w:rsid w:val="0064100E"/>
    <w:rsid w:val="00642045"/>
    <w:rsid w:val="006422B8"/>
    <w:rsid w:val="00642724"/>
    <w:rsid w:val="00642749"/>
    <w:rsid w:val="006427AC"/>
    <w:rsid w:val="006427B7"/>
    <w:rsid w:val="00642BB6"/>
    <w:rsid w:val="00642EDD"/>
    <w:rsid w:val="00643269"/>
    <w:rsid w:val="006432CA"/>
    <w:rsid w:val="00643502"/>
    <w:rsid w:val="006435C7"/>
    <w:rsid w:val="00643DDB"/>
    <w:rsid w:val="00643F0B"/>
    <w:rsid w:val="00644052"/>
    <w:rsid w:val="0064408C"/>
    <w:rsid w:val="0064412E"/>
    <w:rsid w:val="0064425B"/>
    <w:rsid w:val="00644540"/>
    <w:rsid w:val="00644FBE"/>
    <w:rsid w:val="00645542"/>
    <w:rsid w:val="006455D1"/>
    <w:rsid w:val="006459CB"/>
    <w:rsid w:val="00645CCE"/>
    <w:rsid w:val="00645DC4"/>
    <w:rsid w:val="00646214"/>
    <w:rsid w:val="006462A4"/>
    <w:rsid w:val="0064640B"/>
    <w:rsid w:val="0064641B"/>
    <w:rsid w:val="00646CA9"/>
    <w:rsid w:val="00646F0E"/>
    <w:rsid w:val="00646F0F"/>
    <w:rsid w:val="00646FBA"/>
    <w:rsid w:val="006470FE"/>
    <w:rsid w:val="00647561"/>
    <w:rsid w:val="006477BC"/>
    <w:rsid w:val="00647D94"/>
    <w:rsid w:val="00650812"/>
    <w:rsid w:val="00650E1F"/>
    <w:rsid w:val="00650E40"/>
    <w:rsid w:val="00650E88"/>
    <w:rsid w:val="00651038"/>
    <w:rsid w:val="00651182"/>
    <w:rsid w:val="006511B1"/>
    <w:rsid w:val="00651AE3"/>
    <w:rsid w:val="00651DB0"/>
    <w:rsid w:val="006521C2"/>
    <w:rsid w:val="006523AA"/>
    <w:rsid w:val="0065245B"/>
    <w:rsid w:val="00652D80"/>
    <w:rsid w:val="00652DC4"/>
    <w:rsid w:val="00653262"/>
    <w:rsid w:val="00653A26"/>
    <w:rsid w:val="00653D7E"/>
    <w:rsid w:val="00653EB1"/>
    <w:rsid w:val="00653F9A"/>
    <w:rsid w:val="006542A3"/>
    <w:rsid w:val="00654579"/>
    <w:rsid w:val="00654C1D"/>
    <w:rsid w:val="00655162"/>
    <w:rsid w:val="00655A2A"/>
    <w:rsid w:val="00655AFD"/>
    <w:rsid w:val="00655E8E"/>
    <w:rsid w:val="0065606E"/>
    <w:rsid w:val="006560B0"/>
    <w:rsid w:val="0065638C"/>
    <w:rsid w:val="00656616"/>
    <w:rsid w:val="00656D19"/>
    <w:rsid w:val="0065745A"/>
    <w:rsid w:val="00657979"/>
    <w:rsid w:val="00657BDC"/>
    <w:rsid w:val="00657F17"/>
    <w:rsid w:val="00660323"/>
    <w:rsid w:val="0066072E"/>
    <w:rsid w:val="00660950"/>
    <w:rsid w:val="00660C95"/>
    <w:rsid w:val="00660E47"/>
    <w:rsid w:val="00660E9B"/>
    <w:rsid w:val="0066107E"/>
    <w:rsid w:val="006610F5"/>
    <w:rsid w:val="006611C0"/>
    <w:rsid w:val="0066176C"/>
    <w:rsid w:val="00661DE8"/>
    <w:rsid w:val="00661EF4"/>
    <w:rsid w:val="00662490"/>
    <w:rsid w:val="00662BC9"/>
    <w:rsid w:val="00662EB7"/>
    <w:rsid w:val="00662F7C"/>
    <w:rsid w:val="00663037"/>
    <w:rsid w:val="00663546"/>
    <w:rsid w:val="006635F6"/>
    <w:rsid w:val="00663B74"/>
    <w:rsid w:val="00663C8C"/>
    <w:rsid w:val="006644A0"/>
    <w:rsid w:val="006644C0"/>
    <w:rsid w:val="006644EC"/>
    <w:rsid w:val="00664A87"/>
    <w:rsid w:val="00664F58"/>
    <w:rsid w:val="006652E4"/>
    <w:rsid w:val="00665C72"/>
    <w:rsid w:val="00665E85"/>
    <w:rsid w:val="00665FCC"/>
    <w:rsid w:val="006660B3"/>
    <w:rsid w:val="00666934"/>
    <w:rsid w:val="00667068"/>
    <w:rsid w:val="006671FB"/>
    <w:rsid w:val="006675AE"/>
    <w:rsid w:val="006677F4"/>
    <w:rsid w:val="00667A7C"/>
    <w:rsid w:val="00667F91"/>
    <w:rsid w:val="00670071"/>
    <w:rsid w:val="00670591"/>
    <w:rsid w:val="006707BD"/>
    <w:rsid w:val="006711EE"/>
    <w:rsid w:val="006712E1"/>
    <w:rsid w:val="00671C11"/>
    <w:rsid w:val="00671C97"/>
    <w:rsid w:val="00671CF6"/>
    <w:rsid w:val="00671E22"/>
    <w:rsid w:val="00672262"/>
    <w:rsid w:val="0067320C"/>
    <w:rsid w:val="00673B81"/>
    <w:rsid w:val="00673DA7"/>
    <w:rsid w:val="0067454F"/>
    <w:rsid w:val="00674617"/>
    <w:rsid w:val="006746D8"/>
    <w:rsid w:val="00674A86"/>
    <w:rsid w:val="00675EDD"/>
    <w:rsid w:val="00676066"/>
    <w:rsid w:val="006760F8"/>
    <w:rsid w:val="0067671E"/>
    <w:rsid w:val="006767AC"/>
    <w:rsid w:val="00676E1B"/>
    <w:rsid w:val="006775CE"/>
    <w:rsid w:val="00677621"/>
    <w:rsid w:val="006776AA"/>
    <w:rsid w:val="00677937"/>
    <w:rsid w:val="00677FA8"/>
    <w:rsid w:val="0068098A"/>
    <w:rsid w:val="006809D1"/>
    <w:rsid w:val="00680BF2"/>
    <w:rsid w:val="00681293"/>
    <w:rsid w:val="006813E4"/>
    <w:rsid w:val="00681530"/>
    <w:rsid w:val="006816B2"/>
    <w:rsid w:val="00681877"/>
    <w:rsid w:val="006818D9"/>
    <w:rsid w:val="00681C7F"/>
    <w:rsid w:val="00681D1B"/>
    <w:rsid w:val="00682006"/>
    <w:rsid w:val="00682117"/>
    <w:rsid w:val="006827AF"/>
    <w:rsid w:val="00682B2C"/>
    <w:rsid w:val="00682F80"/>
    <w:rsid w:val="006832D5"/>
    <w:rsid w:val="00683697"/>
    <w:rsid w:val="0068378E"/>
    <w:rsid w:val="00683B8A"/>
    <w:rsid w:val="00683F82"/>
    <w:rsid w:val="0068404D"/>
    <w:rsid w:val="0068434C"/>
    <w:rsid w:val="006845D5"/>
    <w:rsid w:val="00684C03"/>
    <w:rsid w:val="00684DF9"/>
    <w:rsid w:val="0068508C"/>
    <w:rsid w:val="00685170"/>
    <w:rsid w:val="006851E1"/>
    <w:rsid w:val="00685B75"/>
    <w:rsid w:val="00685C64"/>
    <w:rsid w:val="006863C5"/>
    <w:rsid w:val="0068653C"/>
    <w:rsid w:val="00686666"/>
    <w:rsid w:val="00686855"/>
    <w:rsid w:val="0068687A"/>
    <w:rsid w:val="00686B7C"/>
    <w:rsid w:val="00686CD7"/>
    <w:rsid w:val="006872BA"/>
    <w:rsid w:val="006876D5"/>
    <w:rsid w:val="00687A70"/>
    <w:rsid w:val="00687FB5"/>
    <w:rsid w:val="00687FF3"/>
    <w:rsid w:val="006903BB"/>
    <w:rsid w:val="00690538"/>
    <w:rsid w:val="006907AC"/>
    <w:rsid w:val="00690ABD"/>
    <w:rsid w:val="00690D04"/>
    <w:rsid w:val="00691019"/>
    <w:rsid w:val="0069102A"/>
    <w:rsid w:val="00691383"/>
    <w:rsid w:val="006913FA"/>
    <w:rsid w:val="0069146C"/>
    <w:rsid w:val="00691604"/>
    <w:rsid w:val="00691627"/>
    <w:rsid w:val="006918B3"/>
    <w:rsid w:val="00691A51"/>
    <w:rsid w:val="00691A54"/>
    <w:rsid w:val="00691E7C"/>
    <w:rsid w:val="006923DD"/>
    <w:rsid w:val="006923F9"/>
    <w:rsid w:val="00692641"/>
    <w:rsid w:val="00692D53"/>
    <w:rsid w:val="0069302B"/>
    <w:rsid w:val="00693184"/>
    <w:rsid w:val="0069348B"/>
    <w:rsid w:val="00693572"/>
    <w:rsid w:val="00693F0F"/>
    <w:rsid w:val="006941A3"/>
    <w:rsid w:val="00694DFA"/>
    <w:rsid w:val="00695ADC"/>
    <w:rsid w:val="00695B36"/>
    <w:rsid w:val="00695E4D"/>
    <w:rsid w:val="0069627C"/>
    <w:rsid w:val="00696E84"/>
    <w:rsid w:val="0069729E"/>
    <w:rsid w:val="00697382"/>
    <w:rsid w:val="00697CC7"/>
    <w:rsid w:val="006A0458"/>
    <w:rsid w:val="006A06A9"/>
    <w:rsid w:val="006A090B"/>
    <w:rsid w:val="006A0C38"/>
    <w:rsid w:val="006A0E37"/>
    <w:rsid w:val="006A0EE3"/>
    <w:rsid w:val="006A117A"/>
    <w:rsid w:val="006A120F"/>
    <w:rsid w:val="006A1265"/>
    <w:rsid w:val="006A1734"/>
    <w:rsid w:val="006A1B03"/>
    <w:rsid w:val="006A1F49"/>
    <w:rsid w:val="006A25AD"/>
    <w:rsid w:val="006A2BC6"/>
    <w:rsid w:val="006A2FC4"/>
    <w:rsid w:val="006A3692"/>
    <w:rsid w:val="006A38B6"/>
    <w:rsid w:val="006A3BE0"/>
    <w:rsid w:val="006A4463"/>
    <w:rsid w:val="006A4753"/>
    <w:rsid w:val="006A49C4"/>
    <w:rsid w:val="006A4BB3"/>
    <w:rsid w:val="006A51C4"/>
    <w:rsid w:val="006A54C1"/>
    <w:rsid w:val="006A598F"/>
    <w:rsid w:val="006A5B0F"/>
    <w:rsid w:val="006A5E19"/>
    <w:rsid w:val="006A6017"/>
    <w:rsid w:val="006A6198"/>
    <w:rsid w:val="006A6227"/>
    <w:rsid w:val="006A64F9"/>
    <w:rsid w:val="006A6A42"/>
    <w:rsid w:val="006A6AF2"/>
    <w:rsid w:val="006A6FBE"/>
    <w:rsid w:val="006A7592"/>
    <w:rsid w:val="006A75E8"/>
    <w:rsid w:val="006A7B16"/>
    <w:rsid w:val="006A7D0E"/>
    <w:rsid w:val="006B0364"/>
    <w:rsid w:val="006B03FE"/>
    <w:rsid w:val="006B0537"/>
    <w:rsid w:val="006B0838"/>
    <w:rsid w:val="006B0E5F"/>
    <w:rsid w:val="006B12C6"/>
    <w:rsid w:val="006B1585"/>
    <w:rsid w:val="006B1BD7"/>
    <w:rsid w:val="006B1CB7"/>
    <w:rsid w:val="006B22F6"/>
    <w:rsid w:val="006B2681"/>
    <w:rsid w:val="006B29F4"/>
    <w:rsid w:val="006B2E25"/>
    <w:rsid w:val="006B2FAC"/>
    <w:rsid w:val="006B31CF"/>
    <w:rsid w:val="006B32C1"/>
    <w:rsid w:val="006B378B"/>
    <w:rsid w:val="006B3870"/>
    <w:rsid w:val="006B3FB1"/>
    <w:rsid w:val="006B4577"/>
    <w:rsid w:val="006B457F"/>
    <w:rsid w:val="006B47F3"/>
    <w:rsid w:val="006B48E6"/>
    <w:rsid w:val="006B4B51"/>
    <w:rsid w:val="006B4BE4"/>
    <w:rsid w:val="006B4C33"/>
    <w:rsid w:val="006B51E4"/>
    <w:rsid w:val="006B5606"/>
    <w:rsid w:val="006B5825"/>
    <w:rsid w:val="006B5A5A"/>
    <w:rsid w:val="006B61E6"/>
    <w:rsid w:val="006B61F3"/>
    <w:rsid w:val="006B6520"/>
    <w:rsid w:val="006B68F7"/>
    <w:rsid w:val="006B6F0E"/>
    <w:rsid w:val="006B7073"/>
    <w:rsid w:val="006B7168"/>
    <w:rsid w:val="006B7170"/>
    <w:rsid w:val="006B71B3"/>
    <w:rsid w:val="006B73E8"/>
    <w:rsid w:val="006B7679"/>
    <w:rsid w:val="006B7BF8"/>
    <w:rsid w:val="006B7DBE"/>
    <w:rsid w:val="006C02B8"/>
    <w:rsid w:val="006C058F"/>
    <w:rsid w:val="006C0A34"/>
    <w:rsid w:val="006C0B10"/>
    <w:rsid w:val="006C1462"/>
    <w:rsid w:val="006C16FA"/>
    <w:rsid w:val="006C1D9E"/>
    <w:rsid w:val="006C2157"/>
    <w:rsid w:val="006C2298"/>
    <w:rsid w:val="006C24D9"/>
    <w:rsid w:val="006C2768"/>
    <w:rsid w:val="006C2803"/>
    <w:rsid w:val="006C2FE5"/>
    <w:rsid w:val="006C311D"/>
    <w:rsid w:val="006C31BA"/>
    <w:rsid w:val="006C32B1"/>
    <w:rsid w:val="006C33D5"/>
    <w:rsid w:val="006C36B4"/>
    <w:rsid w:val="006C37DF"/>
    <w:rsid w:val="006C409F"/>
    <w:rsid w:val="006C4F23"/>
    <w:rsid w:val="006C5D7F"/>
    <w:rsid w:val="006C66C5"/>
    <w:rsid w:val="006C6752"/>
    <w:rsid w:val="006C6C90"/>
    <w:rsid w:val="006C6CFA"/>
    <w:rsid w:val="006C6FB0"/>
    <w:rsid w:val="006C758A"/>
    <w:rsid w:val="006C7877"/>
    <w:rsid w:val="006C79F7"/>
    <w:rsid w:val="006C7B0E"/>
    <w:rsid w:val="006C7F38"/>
    <w:rsid w:val="006D0053"/>
    <w:rsid w:val="006D0A0F"/>
    <w:rsid w:val="006D0ADA"/>
    <w:rsid w:val="006D14DB"/>
    <w:rsid w:val="006D16D8"/>
    <w:rsid w:val="006D1AD0"/>
    <w:rsid w:val="006D1DF0"/>
    <w:rsid w:val="006D1EDC"/>
    <w:rsid w:val="006D22F9"/>
    <w:rsid w:val="006D2596"/>
    <w:rsid w:val="006D29F7"/>
    <w:rsid w:val="006D2A21"/>
    <w:rsid w:val="006D2BFC"/>
    <w:rsid w:val="006D2D27"/>
    <w:rsid w:val="006D2E11"/>
    <w:rsid w:val="006D2E2D"/>
    <w:rsid w:val="006D31B6"/>
    <w:rsid w:val="006D358E"/>
    <w:rsid w:val="006D407A"/>
    <w:rsid w:val="006D4706"/>
    <w:rsid w:val="006D5372"/>
    <w:rsid w:val="006D5791"/>
    <w:rsid w:val="006D5D4C"/>
    <w:rsid w:val="006D64BE"/>
    <w:rsid w:val="006D68B9"/>
    <w:rsid w:val="006D6953"/>
    <w:rsid w:val="006D69E0"/>
    <w:rsid w:val="006D6B90"/>
    <w:rsid w:val="006D6CE8"/>
    <w:rsid w:val="006D6D02"/>
    <w:rsid w:val="006D6F62"/>
    <w:rsid w:val="006D744E"/>
    <w:rsid w:val="006D74CF"/>
    <w:rsid w:val="006D783D"/>
    <w:rsid w:val="006E0207"/>
    <w:rsid w:val="006E0CC7"/>
    <w:rsid w:val="006E0E74"/>
    <w:rsid w:val="006E0FA6"/>
    <w:rsid w:val="006E10D0"/>
    <w:rsid w:val="006E10F4"/>
    <w:rsid w:val="006E11A1"/>
    <w:rsid w:val="006E14A2"/>
    <w:rsid w:val="006E2934"/>
    <w:rsid w:val="006E2E1E"/>
    <w:rsid w:val="006E3009"/>
    <w:rsid w:val="006E37C0"/>
    <w:rsid w:val="006E3888"/>
    <w:rsid w:val="006E411D"/>
    <w:rsid w:val="006E43D6"/>
    <w:rsid w:val="006E45ED"/>
    <w:rsid w:val="006E4678"/>
    <w:rsid w:val="006E49B8"/>
    <w:rsid w:val="006E514D"/>
    <w:rsid w:val="006E536D"/>
    <w:rsid w:val="006E5695"/>
    <w:rsid w:val="006E5BA4"/>
    <w:rsid w:val="006E5E42"/>
    <w:rsid w:val="006E6280"/>
    <w:rsid w:val="006E62A6"/>
    <w:rsid w:val="006E694D"/>
    <w:rsid w:val="006E6976"/>
    <w:rsid w:val="006E6DD6"/>
    <w:rsid w:val="006E6EB9"/>
    <w:rsid w:val="006E71B7"/>
    <w:rsid w:val="006E771B"/>
    <w:rsid w:val="006E7EEC"/>
    <w:rsid w:val="006F0363"/>
    <w:rsid w:val="006F0470"/>
    <w:rsid w:val="006F08F6"/>
    <w:rsid w:val="006F0936"/>
    <w:rsid w:val="006F09D0"/>
    <w:rsid w:val="006F0DD7"/>
    <w:rsid w:val="006F1007"/>
    <w:rsid w:val="006F11C1"/>
    <w:rsid w:val="006F17D5"/>
    <w:rsid w:val="006F19F8"/>
    <w:rsid w:val="006F1AD3"/>
    <w:rsid w:val="006F1FC3"/>
    <w:rsid w:val="006F20D5"/>
    <w:rsid w:val="006F24BE"/>
    <w:rsid w:val="006F2649"/>
    <w:rsid w:val="006F29E1"/>
    <w:rsid w:val="006F2FC3"/>
    <w:rsid w:val="006F3104"/>
    <w:rsid w:val="006F3D3A"/>
    <w:rsid w:val="006F3DFF"/>
    <w:rsid w:val="006F4157"/>
    <w:rsid w:val="006F429D"/>
    <w:rsid w:val="006F4561"/>
    <w:rsid w:val="006F4717"/>
    <w:rsid w:val="006F4740"/>
    <w:rsid w:val="006F4945"/>
    <w:rsid w:val="006F4E50"/>
    <w:rsid w:val="006F5180"/>
    <w:rsid w:val="006F52D2"/>
    <w:rsid w:val="006F619B"/>
    <w:rsid w:val="006F62D3"/>
    <w:rsid w:val="006F6321"/>
    <w:rsid w:val="006F63C7"/>
    <w:rsid w:val="006F6C7C"/>
    <w:rsid w:val="006F70BA"/>
    <w:rsid w:val="006F74E0"/>
    <w:rsid w:val="006F74F6"/>
    <w:rsid w:val="006F777B"/>
    <w:rsid w:val="006F7840"/>
    <w:rsid w:val="006F7A8F"/>
    <w:rsid w:val="006F7D6A"/>
    <w:rsid w:val="006F7DEC"/>
    <w:rsid w:val="006F7F30"/>
    <w:rsid w:val="006F7F93"/>
    <w:rsid w:val="006F7FC4"/>
    <w:rsid w:val="00700426"/>
    <w:rsid w:val="007008B5"/>
    <w:rsid w:val="00700E0C"/>
    <w:rsid w:val="00701350"/>
    <w:rsid w:val="00701600"/>
    <w:rsid w:val="007017E5"/>
    <w:rsid w:val="0070181D"/>
    <w:rsid w:val="0070196B"/>
    <w:rsid w:val="007023DC"/>
    <w:rsid w:val="007026B8"/>
    <w:rsid w:val="00702E13"/>
    <w:rsid w:val="00703973"/>
    <w:rsid w:val="0070471D"/>
    <w:rsid w:val="00704D46"/>
    <w:rsid w:val="007052F6"/>
    <w:rsid w:val="00705497"/>
    <w:rsid w:val="007055C0"/>
    <w:rsid w:val="007055FD"/>
    <w:rsid w:val="00705AD7"/>
    <w:rsid w:val="00705C4C"/>
    <w:rsid w:val="00705CE4"/>
    <w:rsid w:val="007066B9"/>
    <w:rsid w:val="00706815"/>
    <w:rsid w:val="00706831"/>
    <w:rsid w:val="00706A5F"/>
    <w:rsid w:val="00706D84"/>
    <w:rsid w:val="0070707E"/>
    <w:rsid w:val="00707416"/>
    <w:rsid w:val="007074D5"/>
    <w:rsid w:val="00707567"/>
    <w:rsid w:val="00707CF5"/>
    <w:rsid w:val="00707F45"/>
    <w:rsid w:val="007100EE"/>
    <w:rsid w:val="007101B0"/>
    <w:rsid w:val="007101EC"/>
    <w:rsid w:val="007102A6"/>
    <w:rsid w:val="00710344"/>
    <w:rsid w:val="007108A2"/>
    <w:rsid w:val="00710C90"/>
    <w:rsid w:val="00710D1D"/>
    <w:rsid w:val="007111D5"/>
    <w:rsid w:val="00711360"/>
    <w:rsid w:val="00711A3E"/>
    <w:rsid w:val="00711AE3"/>
    <w:rsid w:val="00711D98"/>
    <w:rsid w:val="00712317"/>
    <w:rsid w:val="0071284F"/>
    <w:rsid w:val="00712D4D"/>
    <w:rsid w:val="00712F89"/>
    <w:rsid w:val="00713572"/>
    <w:rsid w:val="007135C1"/>
    <w:rsid w:val="00713738"/>
    <w:rsid w:val="0071387D"/>
    <w:rsid w:val="00714407"/>
    <w:rsid w:val="00714919"/>
    <w:rsid w:val="007149B4"/>
    <w:rsid w:val="007152A2"/>
    <w:rsid w:val="0071567B"/>
    <w:rsid w:val="00715AD7"/>
    <w:rsid w:val="00715F91"/>
    <w:rsid w:val="00715FA4"/>
    <w:rsid w:val="007160A5"/>
    <w:rsid w:val="00716119"/>
    <w:rsid w:val="0071619D"/>
    <w:rsid w:val="00716331"/>
    <w:rsid w:val="0071634F"/>
    <w:rsid w:val="0071649F"/>
    <w:rsid w:val="00716C40"/>
    <w:rsid w:val="00716EC4"/>
    <w:rsid w:val="00716F69"/>
    <w:rsid w:val="00716F84"/>
    <w:rsid w:val="007171BE"/>
    <w:rsid w:val="007175B9"/>
    <w:rsid w:val="00717B3C"/>
    <w:rsid w:val="00717BED"/>
    <w:rsid w:val="007200C4"/>
    <w:rsid w:val="0072050B"/>
    <w:rsid w:val="007205BD"/>
    <w:rsid w:val="007206BA"/>
    <w:rsid w:val="00721033"/>
    <w:rsid w:val="00721393"/>
    <w:rsid w:val="00721B22"/>
    <w:rsid w:val="007220DD"/>
    <w:rsid w:val="007221C5"/>
    <w:rsid w:val="00722B72"/>
    <w:rsid w:val="00722D62"/>
    <w:rsid w:val="00722E93"/>
    <w:rsid w:val="0072325A"/>
    <w:rsid w:val="007234D4"/>
    <w:rsid w:val="007234E0"/>
    <w:rsid w:val="00723905"/>
    <w:rsid w:val="00723C49"/>
    <w:rsid w:val="00724CBC"/>
    <w:rsid w:val="00724D79"/>
    <w:rsid w:val="00725415"/>
    <w:rsid w:val="0072564E"/>
    <w:rsid w:val="00725BB9"/>
    <w:rsid w:val="00725F4B"/>
    <w:rsid w:val="00725FFB"/>
    <w:rsid w:val="00726ADE"/>
    <w:rsid w:val="00726BAE"/>
    <w:rsid w:val="00726CCD"/>
    <w:rsid w:val="007273D2"/>
    <w:rsid w:val="007275B2"/>
    <w:rsid w:val="00727B9D"/>
    <w:rsid w:val="00727DDE"/>
    <w:rsid w:val="00727F2A"/>
    <w:rsid w:val="00730329"/>
    <w:rsid w:val="007306B3"/>
    <w:rsid w:val="007306F1"/>
    <w:rsid w:val="00730983"/>
    <w:rsid w:val="00730EE5"/>
    <w:rsid w:val="00731321"/>
    <w:rsid w:val="00731695"/>
    <w:rsid w:val="0073171F"/>
    <w:rsid w:val="007319B1"/>
    <w:rsid w:val="007320A7"/>
    <w:rsid w:val="00732255"/>
    <w:rsid w:val="00732477"/>
    <w:rsid w:val="00732B39"/>
    <w:rsid w:val="00732C84"/>
    <w:rsid w:val="00733102"/>
    <w:rsid w:val="00733130"/>
    <w:rsid w:val="00733487"/>
    <w:rsid w:val="00733AC5"/>
    <w:rsid w:val="00733D2D"/>
    <w:rsid w:val="007340F7"/>
    <w:rsid w:val="0073481F"/>
    <w:rsid w:val="007348AA"/>
    <w:rsid w:val="00734BB4"/>
    <w:rsid w:val="00734CDE"/>
    <w:rsid w:val="00734D1F"/>
    <w:rsid w:val="00734F36"/>
    <w:rsid w:val="0073557B"/>
    <w:rsid w:val="00735E65"/>
    <w:rsid w:val="00736BC7"/>
    <w:rsid w:val="00736C6D"/>
    <w:rsid w:val="00736E11"/>
    <w:rsid w:val="007370E1"/>
    <w:rsid w:val="00737217"/>
    <w:rsid w:val="0073726C"/>
    <w:rsid w:val="00740097"/>
    <w:rsid w:val="0074028F"/>
    <w:rsid w:val="007404F2"/>
    <w:rsid w:val="00740C2F"/>
    <w:rsid w:val="00741536"/>
    <w:rsid w:val="00741695"/>
    <w:rsid w:val="00741F4B"/>
    <w:rsid w:val="00741FEA"/>
    <w:rsid w:val="00742057"/>
    <w:rsid w:val="007426A2"/>
    <w:rsid w:val="007430FB"/>
    <w:rsid w:val="00743384"/>
    <w:rsid w:val="00743596"/>
    <w:rsid w:val="00743AAE"/>
    <w:rsid w:val="00743CFF"/>
    <w:rsid w:val="00744063"/>
    <w:rsid w:val="00744358"/>
    <w:rsid w:val="007444FB"/>
    <w:rsid w:val="00744AB9"/>
    <w:rsid w:val="00744DFC"/>
    <w:rsid w:val="00744E6A"/>
    <w:rsid w:val="00744FDD"/>
    <w:rsid w:val="007450FA"/>
    <w:rsid w:val="00745256"/>
    <w:rsid w:val="007452A5"/>
    <w:rsid w:val="00745803"/>
    <w:rsid w:val="00745A3E"/>
    <w:rsid w:val="00745CE6"/>
    <w:rsid w:val="00745F88"/>
    <w:rsid w:val="00746937"/>
    <w:rsid w:val="007469C8"/>
    <w:rsid w:val="00746B3E"/>
    <w:rsid w:val="007470F1"/>
    <w:rsid w:val="0074730C"/>
    <w:rsid w:val="00747436"/>
    <w:rsid w:val="0074768A"/>
    <w:rsid w:val="00747765"/>
    <w:rsid w:val="00747902"/>
    <w:rsid w:val="00750FA7"/>
    <w:rsid w:val="0075102A"/>
    <w:rsid w:val="00751123"/>
    <w:rsid w:val="00751BA8"/>
    <w:rsid w:val="00751CB9"/>
    <w:rsid w:val="00751CE9"/>
    <w:rsid w:val="007530E3"/>
    <w:rsid w:val="00753997"/>
    <w:rsid w:val="00753ADF"/>
    <w:rsid w:val="00753F21"/>
    <w:rsid w:val="0075468B"/>
    <w:rsid w:val="00754767"/>
    <w:rsid w:val="00754978"/>
    <w:rsid w:val="00755711"/>
    <w:rsid w:val="007557F8"/>
    <w:rsid w:val="00755932"/>
    <w:rsid w:val="00755A69"/>
    <w:rsid w:val="00756077"/>
    <w:rsid w:val="0075610C"/>
    <w:rsid w:val="007564DC"/>
    <w:rsid w:val="0075688B"/>
    <w:rsid w:val="00757249"/>
    <w:rsid w:val="007577F3"/>
    <w:rsid w:val="00757C06"/>
    <w:rsid w:val="007603A5"/>
    <w:rsid w:val="0076047D"/>
    <w:rsid w:val="007604EF"/>
    <w:rsid w:val="007606C3"/>
    <w:rsid w:val="00760B8A"/>
    <w:rsid w:val="00760FA0"/>
    <w:rsid w:val="0076154D"/>
    <w:rsid w:val="00761896"/>
    <w:rsid w:val="007629A8"/>
    <w:rsid w:val="00762DCD"/>
    <w:rsid w:val="00762E8A"/>
    <w:rsid w:val="00763271"/>
    <w:rsid w:val="00763378"/>
    <w:rsid w:val="00763390"/>
    <w:rsid w:val="00763483"/>
    <w:rsid w:val="00763615"/>
    <w:rsid w:val="00763829"/>
    <w:rsid w:val="00763E06"/>
    <w:rsid w:val="007644FD"/>
    <w:rsid w:val="00764CFC"/>
    <w:rsid w:val="0076525F"/>
    <w:rsid w:val="007655E2"/>
    <w:rsid w:val="007656F8"/>
    <w:rsid w:val="007657BC"/>
    <w:rsid w:val="00765828"/>
    <w:rsid w:val="00765AC9"/>
    <w:rsid w:val="00766057"/>
    <w:rsid w:val="0076646C"/>
    <w:rsid w:val="00766521"/>
    <w:rsid w:val="00766832"/>
    <w:rsid w:val="007668FA"/>
    <w:rsid w:val="00766DDC"/>
    <w:rsid w:val="00767122"/>
    <w:rsid w:val="0076763E"/>
    <w:rsid w:val="0076786E"/>
    <w:rsid w:val="00767922"/>
    <w:rsid w:val="00767A18"/>
    <w:rsid w:val="00767EA4"/>
    <w:rsid w:val="00770283"/>
    <w:rsid w:val="00770675"/>
    <w:rsid w:val="007706B0"/>
    <w:rsid w:val="00770ACF"/>
    <w:rsid w:val="00770C2A"/>
    <w:rsid w:val="00770EB2"/>
    <w:rsid w:val="00771637"/>
    <w:rsid w:val="0077179D"/>
    <w:rsid w:val="00771AC3"/>
    <w:rsid w:val="00771E0D"/>
    <w:rsid w:val="00771F16"/>
    <w:rsid w:val="00771F2E"/>
    <w:rsid w:val="0077237B"/>
    <w:rsid w:val="007723A3"/>
    <w:rsid w:val="00772DFC"/>
    <w:rsid w:val="00772EBB"/>
    <w:rsid w:val="0077371F"/>
    <w:rsid w:val="00773CD0"/>
    <w:rsid w:val="00774205"/>
    <w:rsid w:val="007742F6"/>
    <w:rsid w:val="007743E8"/>
    <w:rsid w:val="007748EA"/>
    <w:rsid w:val="0077571A"/>
    <w:rsid w:val="0077613B"/>
    <w:rsid w:val="007766FD"/>
    <w:rsid w:val="00776F81"/>
    <w:rsid w:val="00777704"/>
    <w:rsid w:val="00777D54"/>
    <w:rsid w:val="00781407"/>
    <w:rsid w:val="00781CB5"/>
    <w:rsid w:val="0078211A"/>
    <w:rsid w:val="00782A23"/>
    <w:rsid w:val="00782F4C"/>
    <w:rsid w:val="007832E0"/>
    <w:rsid w:val="00783AD1"/>
    <w:rsid w:val="00783B32"/>
    <w:rsid w:val="00783E7B"/>
    <w:rsid w:val="007841D7"/>
    <w:rsid w:val="007848A8"/>
    <w:rsid w:val="0078496A"/>
    <w:rsid w:val="00784B4D"/>
    <w:rsid w:val="00784D31"/>
    <w:rsid w:val="00784D5E"/>
    <w:rsid w:val="00784E14"/>
    <w:rsid w:val="00785EBA"/>
    <w:rsid w:val="00786D1B"/>
    <w:rsid w:val="00787769"/>
    <w:rsid w:val="0078783D"/>
    <w:rsid w:val="007879DA"/>
    <w:rsid w:val="00787C08"/>
    <w:rsid w:val="00787FBE"/>
    <w:rsid w:val="0079053F"/>
    <w:rsid w:val="00790781"/>
    <w:rsid w:val="00790C0D"/>
    <w:rsid w:val="00790CBC"/>
    <w:rsid w:val="0079176A"/>
    <w:rsid w:val="00791D70"/>
    <w:rsid w:val="00791DD8"/>
    <w:rsid w:val="00791EF3"/>
    <w:rsid w:val="007925D1"/>
    <w:rsid w:val="007928B3"/>
    <w:rsid w:val="00792983"/>
    <w:rsid w:val="007929E6"/>
    <w:rsid w:val="00792D9B"/>
    <w:rsid w:val="007938F9"/>
    <w:rsid w:val="00793C97"/>
    <w:rsid w:val="00794135"/>
    <w:rsid w:val="00794437"/>
    <w:rsid w:val="00794B39"/>
    <w:rsid w:val="00794D59"/>
    <w:rsid w:val="00794D7C"/>
    <w:rsid w:val="00795072"/>
    <w:rsid w:val="00795113"/>
    <w:rsid w:val="007951C1"/>
    <w:rsid w:val="007957CB"/>
    <w:rsid w:val="00795B6B"/>
    <w:rsid w:val="0079672B"/>
    <w:rsid w:val="00796F28"/>
    <w:rsid w:val="00797201"/>
    <w:rsid w:val="0079780F"/>
    <w:rsid w:val="00797E8B"/>
    <w:rsid w:val="00797FF2"/>
    <w:rsid w:val="007A014D"/>
    <w:rsid w:val="007A014E"/>
    <w:rsid w:val="007A01F3"/>
    <w:rsid w:val="007A0293"/>
    <w:rsid w:val="007A1058"/>
    <w:rsid w:val="007A148E"/>
    <w:rsid w:val="007A1505"/>
    <w:rsid w:val="007A2B52"/>
    <w:rsid w:val="007A30C2"/>
    <w:rsid w:val="007A33E9"/>
    <w:rsid w:val="007A3498"/>
    <w:rsid w:val="007A34DB"/>
    <w:rsid w:val="007A3A1E"/>
    <w:rsid w:val="007A3BB0"/>
    <w:rsid w:val="007A403E"/>
    <w:rsid w:val="007A4824"/>
    <w:rsid w:val="007A4F2C"/>
    <w:rsid w:val="007A502E"/>
    <w:rsid w:val="007A5260"/>
    <w:rsid w:val="007A5E9C"/>
    <w:rsid w:val="007A603B"/>
    <w:rsid w:val="007A60E8"/>
    <w:rsid w:val="007A611D"/>
    <w:rsid w:val="007A668C"/>
    <w:rsid w:val="007A69A0"/>
    <w:rsid w:val="007A6D74"/>
    <w:rsid w:val="007A710B"/>
    <w:rsid w:val="007A7131"/>
    <w:rsid w:val="007A789C"/>
    <w:rsid w:val="007A7B01"/>
    <w:rsid w:val="007A7E52"/>
    <w:rsid w:val="007B01A1"/>
    <w:rsid w:val="007B0253"/>
    <w:rsid w:val="007B0413"/>
    <w:rsid w:val="007B0472"/>
    <w:rsid w:val="007B12D7"/>
    <w:rsid w:val="007B1424"/>
    <w:rsid w:val="007B1B5B"/>
    <w:rsid w:val="007B1C7E"/>
    <w:rsid w:val="007B1F28"/>
    <w:rsid w:val="007B2236"/>
    <w:rsid w:val="007B279D"/>
    <w:rsid w:val="007B33DB"/>
    <w:rsid w:val="007B3797"/>
    <w:rsid w:val="007B3D88"/>
    <w:rsid w:val="007B45EA"/>
    <w:rsid w:val="007B4B38"/>
    <w:rsid w:val="007B4D06"/>
    <w:rsid w:val="007B51FD"/>
    <w:rsid w:val="007B5B55"/>
    <w:rsid w:val="007B5C60"/>
    <w:rsid w:val="007B5F5E"/>
    <w:rsid w:val="007B5F5F"/>
    <w:rsid w:val="007B60BC"/>
    <w:rsid w:val="007B60F9"/>
    <w:rsid w:val="007B627E"/>
    <w:rsid w:val="007B6299"/>
    <w:rsid w:val="007B6D2D"/>
    <w:rsid w:val="007B6D8B"/>
    <w:rsid w:val="007B6F55"/>
    <w:rsid w:val="007B6F7C"/>
    <w:rsid w:val="007B7415"/>
    <w:rsid w:val="007B7B9A"/>
    <w:rsid w:val="007B7BF0"/>
    <w:rsid w:val="007B7C46"/>
    <w:rsid w:val="007B7F95"/>
    <w:rsid w:val="007C0305"/>
    <w:rsid w:val="007C051D"/>
    <w:rsid w:val="007C08F7"/>
    <w:rsid w:val="007C0FAA"/>
    <w:rsid w:val="007C1E53"/>
    <w:rsid w:val="007C1E80"/>
    <w:rsid w:val="007C201B"/>
    <w:rsid w:val="007C25EB"/>
    <w:rsid w:val="007C2649"/>
    <w:rsid w:val="007C2C55"/>
    <w:rsid w:val="007C3312"/>
    <w:rsid w:val="007C3499"/>
    <w:rsid w:val="007C3552"/>
    <w:rsid w:val="007C36B0"/>
    <w:rsid w:val="007C3C20"/>
    <w:rsid w:val="007C3CBC"/>
    <w:rsid w:val="007C3D51"/>
    <w:rsid w:val="007C3F8A"/>
    <w:rsid w:val="007C4092"/>
    <w:rsid w:val="007C4356"/>
    <w:rsid w:val="007C43B9"/>
    <w:rsid w:val="007C474F"/>
    <w:rsid w:val="007C48C3"/>
    <w:rsid w:val="007C4F02"/>
    <w:rsid w:val="007C4FAC"/>
    <w:rsid w:val="007C50F9"/>
    <w:rsid w:val="007C597F"/>
    <w:rsid w:val="007C5DA9"/>
    <w:rsid w:val="007C5E4E"/>
    <w:rsid w:val="007C6313"/>
    <w:rsid w:val="007C6532"/>
    <w:rsid w:val="007C6628"/>
    <w:rsid w:val="007C6BB7"/>
    <w:rsid w:val="007C6E23"/>
    <w:rsid w:val="007C6F8F"/>
    <w:rsid w:val="007C7167"/>
    <w:rsid w:val="007C7604"/>
    <w:rsid w:val="007C7763"/>
    <w:rsid w:val="007C7D31"/>
    <w:rsid w:val="007C7E7E"/>
    <w:rsid w:val="007D0055"/>
    <w:rsid w:val="007D09D2"/>
    <w:rsid w:val="007D0A5E"/>
    <w:rsid w:val="007D0B14"/>
    <w:rsid w:val="007D0B21"/>
    <w:rsid w:val="007D0F10"/>
    <w:rsid w:val="007D14C6"/>
    <w:rsid w:val="007D162C"/>
    <w:rsid w:val="007D19F2"/>
    <w:rsid w:val="007D213F"/>
    <w:rsid w:val="007D24E8"/>
    <w:rsid w:val="007D293C"/>
    <w:rsid w:val="007D2957"/>
    <w:rsid w:val="007D2BFF"/>
    <w:rsid w:val="007D2C48"/>
    <w:rsid w:val="007D2C7A"/>
    <w:rsid w:val="007D3044"/>
    <w:rsid w:val="007D320D"/>
    <w:rsid w:val="007D350B"/>
    <w:rsid w:val="007D356B"/>
    <w:rsid w:val="007D3906"/>
    <w:rsid w:val="007D428E"/>
    <w:rsid w:val="007D4A94"/>
    <w:rsid w:val="007D4CFC"/>
    <w:rsid w:val="007D5067"/>
    <w:rsid w:val="007D5B45"/>
    <w:rsid w:val="007D654E"/>
    <w:rsid w:val="007D67F3"/>
    <w:rsid w:val="007D6E58"/>
    <w:rsid w:val="007D73BB"/>
    <w:rsid w:val="007D7794"/>
    <w:rsid w:val="007D7ED6"/>
    <w:rsid w:val="007D7FE0"/>
    <w:rsid w:val="007E05A5"/>
    <w:rsid w:val="007E0737"/>
    <w:rsid w:val="007E076E"/>
    <w:rsid w:val="007E097C"/>
    <w:rsid w:val="007E1096"/>
    <w:rsid w:val="007E2223"/>
    <w:rsid w:val="007E25A1"/>
    <w:rsid w:val="007E3A70"/>
    <w:rsid w:val="007E3CEA"/>
    <w:rsid w:val="007E3E0E"/>
    <w:rsid w:val="007E3F08"/>
    <w:rsid w:val="007E40D8"/>
    <w:rsid w:val="007E438A"/>
    <w:rsid w:val="007E4712"/>
    <w:rsid w:val="007E4847"/>
    <w:rsid w:val="007E4888"/>
    <w:rsid w:val="007E4912"/>
    <w:rsid w:val="007E4935"/>
    <w:rsid w:val="007E4F23"/>
    <w:rsid w:val="007E5231"/>
    <w:rsid w:val="007E5F13"/>
    <w:rsid w:val="007E654C"/>
    <w:rsid w:val="007E658A"/>
    <w:rsid w:val="007E667C"/>
    <w:rsid w:val="007E6749"/>
    <w:rsid w:val="007E684D"/>
    <w:rsid w:val="007E6B03"/>
    <w:rsid w:val="007E6B45"/>
    <w:rsid w:val="007E71B5"/>
    <w:rsid w:val="007E75ED"/>
    <w:rsid w:val="007E7C73"/>
    <w:rsid w:val="007E7E26"/>
    <w:rsid w:val="007F00A6"/>
    <w:rsid w:val="007F01E6"/>
    <w:rsid w:val="007F075E"/>
    <w:rsid w:val="007F0942"/>
    <w:rsid w:val="007F0D38"/>
    <w:rsid w:val="007F0E48"/>
    <w:rsid w:val="007F148A"/>
    <w:rsid w:val="007F1852"/>
    <w:rsid w:val="007F1970"/>
    <w:rsid w:val="007F2025"/>
    <w:rsid w:val="007F27B6"/>
    <w:rsid w:val="007F2AB7"/>
    <w:rsid w:val="007F2AFE"/>
    <w:rsid w:val="007F32E4"/>
    <w:rsid w:val="007F33AC"/>
    <w:rsid w:val="007F33F8"/>
    <w:rsid w:val="007F3718"/>
    <w:rsid w:val="007F384D"/>
    <w:rsid w:val="007F3FAB"/>
    <w:rsid w:val="007F3FE7"/>
    <w:rsid w:val="007F426D"/>
    <w:rsid w:val="007F42E7"/>
    <w:rsid w:val="007F430D"/>
    <w:rsid w:val="007F43C1"/>
    <w:rsid w:val="007F464C"/>
    <w:rsid w:val="007F4D19"/>
    <w:rsid w:val="007F508B"/>
    <w:rsid w:val="007F5262"/>
    <w:rsid w:val="007F5530"/>
    <w:rsid w:val="007F5DE1"/>
    <w:rsid w:val="007F62D5"/>
    <w:rsid w:val="007F68E0"/>
    <w:rsid w:val="007F70F3"/>
    <w:rsid w:val="007F7259"/>
    <w:rsid w:val="007F757E"/>
    <w:rsid w:val="007F7CBC"/>
    <w:rsid w:val="008006A7"/>
    <w:rsid w:val="00800747"/>
    <w:rsid w:val="0080086F"/>
    <w:rsid w:val="00800A07"/>
    <w:rsid w:val="00800A08"/>
    <w:rsid w:val="00800C1E"/>
    <w:rsid w:val="00801300"/>
    <w:rsid w:val="00801AF3"/>
    <w:rsid w:val="0080215E"/>
    <w:rsid w:val="008022DD"/>
    <w:rsid w:val="008026F0"/>
    <w:rsid w:val="0080280A"/>
    <w:rsid w:val="008029FE"/>
    <w:rsid w:val="00802AE7"/>
    <w:rsid w:val="00802CF6"/>
    <w:rsid w:val="008030C9"/>
    <w:rsid w:val="008035EB"/>
    <w:rsid w:val="008038DB"/>
    <w:rsid w:val="00803B10"/>
    <w:rsid w:val="00803B2E"/>
    <w:rsid w:val="00803E7B"/>
    <w:rsid w:val="00805A5C"/>
    <w:rsid w:val="00805D74"/>
    <w:rsid w:val="00805EAC"/>
    <w:rsid w:val="0080603C"/>
    <w:rsid w:val="00806121"/>
    <w:rsid w:val="008064E9"/>
    <w:rsid w:val="008066DD"/>
    <w:rsid w:val="0080737D"/>
    <w:rsid w:val="00807512"/>
    <w:rsid w:val="00807763"/>
    <w:rsid w:val="00810192"/>
    <w:rsid w:val="008101C7"/>
    <w:rsid w:val="00810787"/>
    <w:rsid w:val="00810BEC"/>
    <w:rsid w:val="00810DDB"/>
    <w:rsid w:val="00810DDD"/>
    <w:rsid w:val="00810E19"/>
    <w:rsid w:val="0081108F"/>
    <w:rsid w:val="008111D4"/>
    <w:rsid w:val="00812385"/>
    <w:rsid w:val="00812E12"/>
    <w:rsid w:val="00812E87"/>
    <w:rsid w:val="00813392"/>
    <w:rsid w:val="008135B1"/>
    <w:rsid w:val="00813D45"/>
    <w:rsid w:val="00814186"/>
    <w:rsid w:val="008141D8"/>
    <w:rsid w:val="0081437C"/>
    <w:rsid w:val="0081468E"/>
    <w:rsid w:val="0081527E"/>
    <w:rsid w:val="008154E2"/>
    <w:rsid w:val="008159A4"/>
    <w:rsid w:val="00815BF2"/>
    <w:rsid w:val="008162C1"/>
    <w:rsid w:val="00816871"/>
    <w:rsid w:val="00817283"/>
    <w:rsid w:val="00817D9E"/>
    <w:rsid w:val="008200FC"/>
    <w:rsid w:val="0082080B"/>
    <w:rsid w:val="00820E8D"/>
    <w:rsid w:val="008210B0"/>
    <w:rsid w:val="008216C2"/>
    <w:rsid w:val="0082171A"/>
    <w:rsid w:val="00821D18"/>
    <w:rsid w:val="0082253F"/>
    <w:rsid w:val="00822967"/>
    <w:rsid w:val="00822FC9"/>
    <w:rsid w:val="00823082"/>
    <w:rsid w:val="00823112"/>
    <w:rsid w:val="008231E9"/>
    <w:rsid w:val="0082377D"/>
    <w:rsid w:val="008238CD"/>
    <w:rsid w:val="00823A70"/>
    <w:rsid w:val="00823C16"/>
    <w:rsid w:val="00824B3B"/>
    <w:rsid w:val="00824E57"/>
    <w:rsid w:val="00824F60"/>
    <w:rsid w:val="008252BE"/>
    <w:rsid w:val="00825B74"/>
    <w:rsid w:val="00825C1E"/>
    <w:rsid w:val="00825EAE"/>
    <w:rsid w:val="0082600A"/>
    <w:rsid w:val="008261BB"/>
    <w:rsid w:val="0082667D"/>
    <w:rsid w:val="00826854"/>
    <w:rsid w:val="008271AE"/>
    <w:rsid w:val="00827F64"/>
    <w:rsid w:val="008302B8"/>
    <w:rsid w:val="008305BA"/>
    <w:rsid w:val="00830758"/>
    <w:rsid w:val="008308C5"/>
    <w:rsid w:val="00831707"/>
    <w:rsid w:val="008320D9"/>
    <w:rsid w:val="00832B7E"/>
    <w:rsid w:val="00832C58"/>
    <w:rsid w:val="00832F14"/>
    <w:rsid w:val="00833250"/>
    <w:rsid w:val="008333FF"/>
    <w:rsid w:val="0083340F"/>
    <w:rsid w:val="008335C8"/>
    <w:rsid w:val="00833613"/>
    <w:rsid w:val="00833C62"/>
    <w:rsid w:val="00834675"/>
    <w:rsid w:val="008348B5"/>
    <w:rsid w:val="00834D60"/>
    <w:rsid w:val="00835059"/>
    <w:rsid w:val="00835CCA"/>
    <w:rsid w:val="00836A58"/>
    <w:rsid w:val="00837A99"/>
    <w:rsid w:val="00840000"/>
    <w:rsid w:val="008405BA"/>
    <w:rsid w:val="00840B73"/>
    <w:rsid w:val="00841529"/>
    <w:rsid w:val="00841963"/>
    <w:rsid w:val="00841C97"/>
    <w:rsid w:val="00841CE5"/>
    <w:rsid w:val="00841EB5"/>
    <w:rsid w:val="00842091"/>
    <w:rsid w:val="00842907"/>
    <w:rsid w:val="00842F43"/>
    <w:rsid w:val="00843238"/>
    <w:rsid w:val="008442B5"/>
    <w:rsid w:val="00844579"/>
    <w:rsid w:val="00844634"/>
    <w:rsid w:val="0084522F"/>
    <w:rsid w:val="00845709"/>
    <w:rsid w:val="0084598B"/>
    <w:rsid w:val="0084598E"/>
    <w:rsid w:val="008461EA"/>
    <w:rsid w:val="008463E0"/>
    <w:rsid w:val="008463F7"/>
    <w:rsid w:val="00847271"/>
    <w:rsid w:val="00847A07"/>
    <w:rsid w:val="00847E7E"/>
    <w:rsid w:val="00850579"/>
    <w:rsid w:val="00850B3A"/>
    <w:rsid w:val="00851021"/>
    <w:rsid w:val="00851CE7"/>
    <w:rsid w:val="008521F1"/>
    <w:rsid w:val="008522CF"/>
    <w:rsid w:val="00852778"/>
    <w:rsid w:val="00852BC8"/>
    <w:rsid w:val="00852FD6"/>
    <w:rsid w:val="0085310A"/>
    <w:rsid w:val="008534FF"/>
    <w:rsid w:val="00853F99"/>
    <w:rsid w:val="00854447"/>
    <w:rsid w:val="00854AB7"/>
    <w:rsid w:val="00854B65"/>
    <w:rsid w:val="00854DD5"/>
    <w:rsid w:val="00854DE3"/>
    <w:rsid w:val="008551C1"/>
    <w:rsid w:val="008559EC"/>
    <w:rsid w:val="008565BE"/>
    <w:rsid w:val="00856631"/>
    <w:rsid w:val="00857147"/>
    <w:rsid w:val="008573D9"/>
    <w:rsid w:val="008576E8"/>
    <w:rsid w:val="0085778F"/>
    <w:rsid w:val="008607A8"/>
    <w:rsid w:val="008607D9"/>
    <w:rsid w:val="00860ACA"/>
    <w:rsid w:val="00861344"/>
    <w:rsid w:val="00861954"/>
    <w:rsid w:val="00861BFA"/>
    <w:rsid w:val="00862106"/>
    <w:rsid w:val="008625B6"/>
    <w:rsid w:val="008628CE"/>
    <w:rsid w:val="00862CED"/>
    <w:rsid w:val="008635E3"/>
    <w:rsid w:val="008636E1"/>
    <w:rsid w:val="00863B78"/>
    <w:rsid w:val="00863C75"/>
    <w:rsid w:val="00863C8C"/>
    <w:rsid w:val="00863F1D"/>
    <w:rsid w:val="00864195"/>
    <w:rsid w:val="008648E7"/>
    <w:rsid w:val="008654D1"/>
    <w:rsid w:val="008656F2"/>
    <w:rsid w:val="00865925"/>
    <w:rsid w:val="008661D4"/>
    <w:rsid w:val="008668C0"/>
    <w:rsid w:val="00866CF1"/>
    <w:rsid w:val="00866ECC"/>
    <w:rsid w:val="00866EF0"/>
    <w:rsid w:val="00867327"/>
    <w:rsid w:val="00867591"/>
    <w:rsid w:val="008677C8"/>
    <w:rsid w:val="00870361"/>
    <w:rsid w:val="0087037C"/>
    <w:rsid w:val="008704AB"/>
    <w:rsid w:val="00870507"/>
    <w:rsid w:val="0087061A"/>
    <w:rsid w:val="00870A47"/>
    <w:rsid w:val="008727A0"/>
    <w:rsid w:val="008731BA"/>
    <w:rsid w:val="00873B9A"/>
    <w:rsid w:val="00873BB4"/>
    <w:rsid w:val="00874247"/>
    <w:rsid w:val="00874509"/>
    <w:rsid w:val="00874B37"/>
    <w:rsid w:val="00874FD6"/>
    <w:rsid w:val="008751DA"/>
    <w:rsid w:val="008755D9"/>
    <w:rsid w:val="0087566D"/>
    <w:rsid w:val="00875B8E"/>
    <w:rsid w:val="00875F63"/>
    <w:rsid w:val="0087660B"/>
    <w:rsid w:val="00876AD7"/>
    <w:rsid w:val="0087733F"/>
    <w:rsid w:val="008776BB"/>
    <w:rsid w:val="00877844"/>
    <w:rsid w:val="00877CA5"/>
    <w:rsid w:val="0088005C"/>
    <w:rsid w:val="008812E8"/>
    <w:rsid w:val="008815A8"/>
    <w:rsid w:val="0088167C"/>
    <w:rsid w:val="00881B45"/>
    <w:rsid w:val="00881D5B"/>
    <w:rsid w:val="00882200"/>
    <w:rsid w:val="008828DF"/>
    <w:rsid w:val="00882B02"/>
    <w:rsid w:val="00883099"/>
    <w:rsid w:val="0088312A"/>
    <w:rsid w:val="00883A84"/>
    <w:rsid w:val="00883A87"/>
    <w:rsid w:val="00884AD5"/>
    <w:rsid w:val="0088518D"/>
    <w:rsid w:val="0088545B"/>
    <w:rsid w:val="008859DD"/>
    <w:rsid w:val="00885A6D"/>
    <w:rsid w:val="00885C34"/>
    <w:rsid w:val="00885D6D"/>
    <w:rsid w:val="00885E83"/>
    <w:rsid w:val="008860ED"/>
    <w:rsid w:val="00886618"/>
    <w:rsid w:val="00887012"/>
    <w:rsid w:val="008874FF"/>
    <w:rsid w:val="0088767F"/>
    <w:rsid w:val="0088775B"/>
    <w:rsid w:val="00890CC7"/>
    <w:rsid w:val="00891002"/>
    <w:rsid w:val="00891AE7"/>
    <w:rsid w:val="00892275"/>
    <w:rsid w:val="00892AFF"/>
    <w:rsid w:val="00892BBC"/>
    <w:rsid w:val="00892C05"/>
    <w:rsid w:val="00892C92"/>
    <w:rsid w:val="00892E7B"/>
    <w:rsid w:val="00893153"/>
    <w:rsid w:val="00893161"/>
    <w:rsid w:val="00893614"/>
    <w:rsid w:val="008936FF"/>
    <w:rsid w:val="00893941"/>
    <w:rsid w:val="00893966"/>
    <w:rsid w:val="00893B7B"/>
    <w:rsid w:val="00894025"/>
    <w:rsid w:val="008940E7"/>
    <w:rsid w:val="00894409"/>
    <w:rsid w:val="0089463C"/>
    <w:rsid w:val="00894EE4"/>
    <w:rsid w:val="00895288"/>
    <w:rsid w:val="008952D6"/>
    <w:rsid w:val="00895394"/>
    <w:rsid w:val="0089569F"/>
    <w:rsid w:val="008958E9"/>
    <w:rsid w:val="00895B89"/>
    <w:rsid w:val="00895C3C"/>
    <w:rsid w:val="00895D61"/>
    <w:rsid w:val="00895EEF"/>
    <w:rsid w:val="0089648E"/>
    <w:rsid w:val="0089664A"/>
    <w:rsid w:val="00896668"/>
    <w:rsid w:val="008967CA"/>
    <w:rsid w:val="0089683B"/>
    <w:rsid w:val="00896BF3"/>
    <w:rsid w:val="00896C0D"/>
    <w:rsid w:val="00896E08"/>
    <w:rsid w:val="00896F02"/>
    <w:rsid w:val="00897066"/>
    <w:rsid w:val="00897240"/>
    <w:rsid w:val="008974B8"/>
    <w:rsid w:val="00897953"/>
    <w:rsid w:val="00897E21"/>
    <w:rsid w:val="008A029A"/>
    <w:rsid w:val="008A0825"/>
    <w:rsid w:val="008A0B6F"/>
    <w:rsid w:val="008A1967"/>
    <w:rsid w:val="008A1FD0"/>
    <w:rsid w:val="008A33C4"/>
    <w:rsid w:val="008A3C1E"/>
    <w:rsid w:val="008A3DF7"/>
    <w:rsid w:val="008A4298"/>
    <w:rsid w:val="008A4523"/>
    <w:rsid w:val="008A468A"/>
    <w:rsid w:val="008A4752"/>
    <w:rsid w:val="008A496B"/>
    <w:rsid w:val="008A4F5A"/>
    <w:rsid w:val="008A579C"/>
    <w:rsid w:val="008A59DC"/>
    <w:rsid w:val="008A5EC1"/>
    <w:rsid w:val="008A6300"/>
    <w:rsid w:val="008A6359"/>
    <w:rsid w:val="008A656C"/>
    <w:rsid w:val="008A6658"/>
    <w:rsid w:val="008A68A2"/>
    <w:rsid w:val="008A75C8"/>
    <w:rsid w:val="008A778C"/>
    <w:rsid w:val="008A79B0"/>
    <w:rsid w:val="008A79D1"/>
    <w:rsid w:val="008A7F5A"/>
    <w:rsid w:val="008B0135"/>
    <w:rsid w:val="008B015D"/>
    <w:rsid w:val="008B019F"/>
    <w:rsid w:val="008B0397"/>
    <w:rsid w:val="008B0653"/>
    <w:rsid w:val="008B0661"/>
    <w:rsid w:val="008B0DF3"/>
    <w:rsid w:val="008B0EAD"/>
    <w:rsid w:val="008B0F53"/>
    <w:rsid w:val="008B1257"/>
    <w:rsid w:val="008B1AD9"/>
    <w:rsid w:val="008B1D9C"/>
    <w:rsid w:val="008B2AD8"/>
    <w:rsid w:val="008B32B8"/>
    <w:rsid w:val="008B3855"/>
    <w:rsid w:val="008B40C7"/>
    <w:rsid w:val="008B40E5"/>
    <w:rsid w:val="008B43CC"/>
    <w:rsid w:val="008B469E"/>
    <w:rsid w:val="008B4804"/>
    <w:rsid w:val="008B498D"/>
    <w:rsid w:val="008B4AC6"/>
    <w:rsid w:val="008B529A"/>
    <w:rsid w:val="008B55D3"/>
    <w:rsid w:val="008B5736"/>
    <w:rsid w:val="008B580E"/>
    <w:rsid w:val="008B595B"/>
    <w:rsid w:val="008B5E0C"/>
    <w:rsid w:val="008B65B0"/>
    <w:rsid w:val="008B6AA6"/>
    <w:rsid w:val="008B6B31"/>
    <w:rsid w:val="008B6BA6"/>
    <w:rsid w:val="008B6E9E"/>
    <w:rsid w:val="008B7039"/>
    <w:rsid w:val="008B715B"/>
    <w:rsid w:val="008B71AA"/>
    <w:rsid w:val="008B73E5"/>
    <w:rsid w:val="008B745F"/>
    <w:rsid w:val="008B78C0"/>
    <w:rsid w:val="008C0430"/>
    <w:rsid w:val="008C0DF7"/>
    <w:rsid w:val="008C0E3B"/>
    <w:rsid w:val="008C0E9F"/>
    <w:rsid w:val="008C1179"/>
    <w:rsid w:val="008C12D2"/>
    <w:rsid w:val="008C204D"/>
    <w:rsid w:val="008C2841"/>
    <w:rsid w:val="008C2AFC"/>
    <w:rsid w:val="008C3108"/>
    <w:rsid w:val="008C3974"/>
    <w:rsid w:val="008C39E8"/>
    <w:rsid w:val="008C4892"/>
    <w:rsid w:val="008C4AC2"/>
    <w:rsid w:val="008C4D24"/>
    <w:rsid w:val="008C5262"/>
    <w:rsid w:val="008C5322"/>
    <w:rsid w:val="008C5441"/>
    <w:rsid w:val="008C5922"/>
    <w:rsid w:val="008C5A8D"/>
    <w:rsid w:val="008C5B14"/>
    <w:rsid w:val="008C5F7E"/>
    <w:rsid w:val="008C6047"/>
    <w:rsid w:val="008C6156"/>
    <w:rsid w:val="008C638E"/>
    <w:rsid w:val="008C63FB"/>
    <w:rsid w:val="008C647B"/>
    <w:rsid w:val="008C67E6"/>
    <w:rsid w:val="008C6A3A"/>
    <w:rsid w:val="008C6CA2"/>
    <w:rsid w:val="008C73D1"/>
    <w:rsid w:val="008C747A"/>
    <w:rsid w:val="008C7489"/>
    <w:rsid w:val="008C7684"/>
    <w:rsid w:val="008D04FE"/>
    <w:rsid w:val="008D060E"/>
    <w:rsid w:val="008D14C3"/>
    <w:rsid w:val="008D1811"/>
    <w:rsid w:val="008D1BFF"/>
    <w:rsid w:val="008D1C72"/>
    <w:rsid w:val="008D204D"/>
    <w:rsid w:val="008D2656"/>
    <w:rsid w:val="008D27F7"/>
    <w:rsid w:val="008D284C"/>
    <w:rsid w:val="008D2999"/>
    <w:rsid w:val="008D2ADA"/>
    <w:rsid w:val="008D3200"/>
    <w:rsid w:val="008D33A5"/>
    <w:rsid w:val="008D3599"/>
    <w:rsid w:val="008D35C9"/>
    <w:rsid w:val="008D3956"/>
    <w:rsid w:val="008D3B3A"/>
    <w:rsid w:val="008D3DAB"/>
    <w:rsid w:val="008D4A17"/>
    <w:rsid w:val="008D6D90"/>
    <w:rsid w:val="008D6F2C"/>
    <w:rsid w:val="008D7419"/>
    <w:rsid w:val="008D777A"/>
    <w:rsid w:val="008D7F98"/>
    <w:rsid w:val="008E0A82"/>
    <w:rsid w:val="008E0D38"/>
    <w:rsid w:val="008E1268"/>
    <w:rsid w:val="008E17F7"/>
    <w:rsid w:val="008E1E52"/>
    <w:rsid w:val="008E1FFC"/>
    <w:rsid w:val="008E275B"/>
    <w:rsid w:val="008E29D2"/>
    <w:rsid w:val="008E2D16"/>
    <w:rsid w:val="008E2E6F"/>
    <w:rsid w:val="008E3463"/>
    <w:rsid w:val="008E35AE"/>
    <w:rsid w:val="008E3952"/>
    <w:rsid w:val="008E39C0"/>
    <w:rsid w:val="008E3C75"/>
    <w:rsid w:val="008E3E5F"/>
    <w:rsid w:val="008E42EB"/>
    <w:rsid w:val="008E4658"/>
    <w:rsid w:val="008E4910"/>
    <w:rsid w:val="008E4B67"/>
    <w:rsid w:val="008E4B98"/>
    <w:rsid w:val="008E521F"/>
    <w:rsid w:val="008E5CFE"/>
    <w:rsid w:val="008E6022"/>
    <w:rsid w:val="008E65AE"/>
    <w:rsid w:val="008E6841"/>
    <w:rsid w:val="008E6A75"/>
    <w:rsid w:val="008E6B3B"/>
    <w:rsid w:val="008E6EE9"/>
    <w:rsid w:val="008E78D0"/>
    <w:rsid w:val="008E79B2"/>
    <w:rsid w:val="008E79E9"/>
    <w:rsid w:val="008E7A08"/>
    <w:rsid w:val="008E7AB4"/>
    <w:rsid w:val="008F0700"/>
    <w:rsid w:val="008F0982"/>
    <w:rsid w:val="008F0D26"/>
    <w:rsid w:val="008F100C"/>
    <w:rsid w:val="008F14BC"/>
    <w:rsid w:val="008F26AE"/>
    <w:rsid w:val="008F2751"/>
    <w:rsid w:val="008F2766"/>
    <w:rsid w:val="008F2968"/>
    <w:rsid w:val="008F2AFD"/>
    <w:rsid w:val="008F2DCD"/>
    <w:rsid w:val="008F2F34"/>
    <w:rsid w:val="008F2FD0"/>
    <w:rsid w:val="008F2FEB"/>
    <w:rsid w:val="008F37CC"/>
    <w:rsid w:val="008F3B33"/>
    <w:rsid w:val="008F4274"/>
    <w:rsid w:val="008F4F6D"/>
    <w:rsid w:val="008F5333"/>
    <w:rsid w:val="008F5421"/>
    <w:rsid w:val="008F55E2"/>
    <w:rsid w:val="008F5626"/>
    <w:rsid w:val="008F5968"/>
    <w:rsid w:val="008F5A98"/>
    <w:rsid w:val="008F5B03"/>
    <w:rsid w:val="008F5D93"/>
    <w:rsid w:val="008F6134"/>
    <w:rsid w:val="008F617C"/>
    <w:rsid w:val="008F62DD"/>
    <w:rsid w:val="008F63BA"/>
    <w:rsid w:val="008F6673"/>
    <w:rsid w:val="008F676A"/>
    <w:rsid w:val="008F682C"/>
    <w:rsid w:val="008F6B0F"/>
    <w:rsid w:val="008F6D25"/>
    <w:rsid w:val="008F6FDB"/>
    <w:rsid w:val="008F7177"/>
    <w:rsid w:val="008F74DF"/>
    <w:rsid w:val="008F7BC1"/>
    <w:rsid w:val="00900216"/>
    <w:rsid w:val="00900262"/>
    <w:rsid w:val="009005FE"/>
    <w:rsid w:val="00900727"/>
    <w:rsid w:val="00900737"/>
    <w:rsid w:val="00901179"/>
    <w:rsid w:val="0090139A"/>
    <w:rsid w:val="0090155D"/>
    <w:rsid w:val="00901A06"/>
    <w:rsid w:val="00901E8C"/>
    <w:rsid w:val="00902330"/>
    <w:rsid w:val="00902533"/>
    <w:rsid w:val="009026DA"/>
    <w:rsid w:val="009028E4"/>
    <w:rsid w:val="00902B5A"/>
    <w:rsid w:val="00902B66"/>
    <w:rsid w:val="00902F2F"/>
    <w:rsid w:val="0090324C"/>
    <w:rsid w:val="00903A02"/>
    <w:rsid w:val="00903DE7"/>
    <w:rsid w:val="009042EC"/>
    <w:rsid w:val="009044A3"/>
    <w:rsid w:val="0090491D"/>
    <w:rsid w:val="00904B4A"/>
    <w:rsid w:val="00905042"/>
    <w:rsid w:val="009050FE"/>
    <w:rsid w:val="009052BF"/>
    <w:rsid w:val="009054DC"/>
    <w:rsid w:val="00905589"/>
    <w:rsid w:val="00905954"/>
    <w:rsid w:val="00905AF7"/>
    <w:rsid w:val="00905B18"/>
    <w:rsid w:val="00905DEE"/>
    <w:rsid w:val="00906223"/>
    <w:rsid w:val="00906476"/>
    <w:rsid w:val="00906758"/>
    <w:rsid w:val="00906AF0"/>
    <w:rsid w:val="00906CFB"/>
    <w:rsid w:val="00906D86"/>
    <w:rsid w:val="00906DC5"/>
    <w:rsid w:val="00907537"/>
    <w:rsid w:val="00907707"/>
    <w:rsid w:val="009078D6"/>
    <w:rsid w:val="009079CD"/>
    <w:rsid w:val="00907A60"/>
    <w:rsid w:val="00907ABD"/>
    <w:rsid w:val="00907E3F"/>
    <w:rsid w:val="0091026B"/>
    <w:rsid w:val="00910B48"/>
    <w:rsid w:val="00911249"/>
    <w:rsid w:val="00911815"/>
    <w:rsid w:val="0091195F"/>
    <w:rsid w:val="00911C49"/>
    <w:rsid w:val="00911C4A"/>
    <w:rsid w:val="00911D3E"/>
    <w:rsid w:val="00911EBF"/>
    <w:rsid w:val="00911F28"/>
    <w:rsid w:val="0091248B"/>
    <w:rsid w:val="00912EC2"/>
    <w:rsid w:val="0091313A"/>
    <w:rsid w:val="009132DD"/>
    <w:rsid w:val="00913338"/>
    <w:rsid w:val="009133C3"/>
    <w:rsid w:val="009136EB"/>
    <w:rsid w:val="0091388A"/>
    <w:rsid w:val="00913BC7"/>
    <w:rsid w:val="00913D9E"/>
    <w:rsid w:val="00913F0C"/>
    <w:rsid w:val="00914A4D"/>
    <w:rsid w:val="00915342"/>
    <w:rsid w:val="00915364"/>
    <w:rsid w:val="00916159"/>
    <w:rsid w:val="00916D38"/>
    <w:rsid w:val="00916DD0"/>
    <w:rsid w:val="00917548"/>
    <w:rsid w:val="009201B5"/>
    <w:rsid w:val="0092044B"/>
    <w:rsid w:val="00920B74"/>
    <w:rsid w:val="009219CB"/>
    <w:rsid w:val="00921AB3"/>
    <w:rsid w:val="00921FDB"/>
    <w:rsid w:val="0092203C"/>
    <w:rsid w:val="00922D59"/>
    <w:rsid w:val="00922F1C"/>
    <w:rsid w:val="009232C2"/>
    <w:rsid w:val="009232C9"/>
    <w:rsid w:val="00923340"/>
    <w:rsid w:val="00923A1A"/>
    <w:rsid w:val="00923A99"/>
    <w:rsid w:val="00923B75"/>
    <w:rsid w:val="00923C2F"/>
    <w:rsid w:val="0092476B"/>
    <w:rsid w:val="009247B0"/>
    <w:rsid w:val="00924CDA"/>
    <w:rsid w:val="0092519C"/>
    <w:rsid w:val="009253D7"/>
    <w:rsid w:val="0092561C"/>
    <w:rsid w:val="0092572B"/>
    <w:rsid w:val="00926186"/>
    <w:rsid w:val="00926701"/>
    <w:rsid w:val="00926A8B"/>
    <w:rsid w:val="00927090"/>
    <w:rsid w:val="009270E6"/>
    <w:rsid w:val="009277A8"/>
    <w:rsid w:val="00927D7A"/>
    <w:rsid w:val="00927ED7"/>
    <w:rsid w:val="00930109"/>
    <w:rsid w:val="00930328"/>
    <w:rsid w:val="0093037D"/>
    <w:rsid w:val="00930601"/>
    <w:rsid w:val="00930DC8"/>
    <w:rsid w:val="00931108"/>
    <w:rsid w:val="009312CF"/>
    <w:rsid w:val="00931848"/>
    <w:rsid w:val="0093199E"/>
    <w:rsid w:val="00931A60"/>
    <w:rsid w:val="009324CD"/>
    <w:rsid w:val="00932A7F"/>
    <w:rsid w:val="00933283"/>
    <w:rsid w:val="00933403"/>
    <w:rsid w:val="009335CA"/>
    <w:rsid w:val="009336F7"/>
    <w:rsid w:val="00933772"/>
    <w:rsid w:val="00933D20"/>
    <w:rsid w:val="00933DE4"/>
    <w:rsid w:val="0093405E"/>
    <w:rsid w:val="00935379"/>
    <w:rsid w:val="00935ADA"/>
    <w:rsid w:val="00935B43"/>
    <w:rsid w:val="00936250"/>
    <w:rsid w:val="009364C9"/>
    <w:rsid w:val="00936B11"/>
    <w:rsid w:val="00936B6B"/>
    <w:rsid w:val="00936C19"/>
    <w:rsid w:val="00936FB1"/>
    <w:rsid w:val="00936FB2"/>
    <w:rsid w:val="00937199"/>
    <w:rsid w:val="00937356"/>
    <w:rsid w:val="0093768C"/>
    <w:rsid w:val="0093778C"/>
    <w:rsid w:val="009378DE"/>
    <w:rsid w:val="00937A16"/>
    <w:rsid w:val="00937EC3"/>
    <w:rsid w:val="00940695"/>
    <w:rsid w:val="00940DED"/>
    <w:rsid w:val="0094126B"/>
    <w:rsid w:val="00941752"/>
    <w:rsid w:val="00941BF0"/>
    <w:rsid w:val="00941E0F"/>
    <w:rsid w:val="00942BD5"/>
    <w:rsid w:val="00942CB0"/>
    <w:rsid w:val="00943315"/>
    <w:rsid w:val="009436C2"/>
    <w:rsid w:val="00943AA4"/>
    <w:rsid w:val="00943BA5"/>
    <w:rsid w:val="00944D97"/>
    <w:rsid w:val="009450D3"/>
    <w:rsid w:val="00945193"/>
    <w:rsid w:val="009451BB"/>
    <w:rsid w:val="0094566E"/>
    <w:rsid w:val="00945E7A"/>
    <w:rsid w:val="009461CF"/>
    <w:rsid w:val="009463CF"/>
    <w:rsid w:val="0094650C"/>
    <w:rsid w:val="009468FA"/>
    <w:rsid w:val="00946A02"/>
    <w:rsid w:val="00946D02"/>
    <w:rsid w:val="0094712D"/>
    <w:rsid w:val="0094723A"/>
    <w:rsid w:val="00947A7D"/>
    <w:rsid w:val="009507BD"/>
    <w:rsid w:val="00950990"/>
    <w:rsid w:val="009509EB"/>
    <w:rsid w:val="00950A66"/>
    <w:rsid w:val="00950CFD"/>
    <w:rsid w:val="00950D91"/>
    <w:rsid w:val="009511CE"/>
    <w:rsid w:val="00951240"/>
    <w:rsid w:val="00951A8D"/>
    <w:rsid w:val="00951A9E"/>
    <w:rsid w:val="00951AAC"/>
    <w:rsid w:val="00951CF9"/>
    <w:rsid w:val="00951D1A"/>
    <w:rsid w:val="00951FBF"/>
    <w:rsid w:val="00951FEE"/>
    <w:rsid w:val="00952259"/>
    <w:rsid w:val="0095235A"/>
    <w:rsid w:val="009525B0"/>
    <w:rsid w:val="00952C01"/>
    <w:rsid w:val="009532F1"/>
    <w:rsid w:val="009536B8"/>
    <w:rsid w:val="009537EF"/>
    <w:rsid w:val="0095388F"/>
    <w:rsid w:val="00953ED5"/>
    <w:rsid w:val="009546AA"/>
    <w:rsid w:val="009547AC"/>
    <w:rsid w:val="00954A15"/>
    <w:rsid w:val="00954BC3"/>
    <w:rsid w:val="00955067"/>
    <w:rsid w:val="00955B83"/>
    <w:rsid w:val="00956343"/>
    <w:rsid w:val="00956442"/>
    <w:rsid w:val="009566D6"/>
    <w:rsid w:val="00956802"/>
    <w:rsid w:val="009571B8"/>
    <w:rsid w:val="00957589"/>
    <w:rsid w:val="00957B16"/>
    <w:rsid w:val="00957C86"/>
    <w:rsid w:val="00957EBF"/>
    <w:rsid w:val="00957EE7"/>
    <w:rsid w:val="00960247"/>
    <w:rsid w:val="00960383"/>
    <w:rsid w:val="009606FB"/>
    <w:rsid w:val="00960830"/>
    <w:rsid w:val="009608EB"/>
    <w:rsid w:val="00960AB4"/>
    <w:rsid w:val="00960B00"/>
    <w:rsid w:val="00960BE3"/>
    <w:rsid w:val="00960EEF"/>
    <w:rsid w:val="009610AD"/>
    <w:rsid w:val="009615D1"/>
    <w:rsid w:val="009619F0"/>
    <w:rsid w:val="00962273"/>
    <w:rsid w:val="0096247A"/>
    <w:rsid w:val="00962498"/>
    <w:rsid w:val="009629CD"/>
    <w:rsid w:val="00962A86"/>
    <w:rsid w:val="00962B24"/>
    <w:rsid w:val="00962EE6"/>
    <w:rsid w:val="00962EEB"/>
    <w:rsid w:val="00962EFF"/>
    <w:rsid w:val="00963082"/>
    <w:rsid w:val="009630AA"/>
    <w:rsid w:val="009631DB"/>
    <w:rsid w:val="0096328A"/>
    <w:rsid w:val="009637EB"/>
    <w:rsid w:val="009639DD"/>
    <w:rsid w:val="009643B8"/>
    <w:rsid w:val="009644DC"/>
    <w:rsid w:val="00964665"/>
    <w:rsid w:val="009651D4"/>
    <w:rsid w:val="009658BF"/>
    <w:rsid w:val="00965948"/>
    <w:rsid w:val="00965BCE"/>
    <w:rsid w:val="00965E20"/>
    <w:rsid w:val="00965EC1"/>
    <w:rsid w:val="00966122"/>
    <w:rsid w:val="00966C1A"/>
    <w:rsid w:val="00966F67"/>
    <w:rsid w:val="0096707A"/>
    <w:rsid w:val="00967196"/>
    <w:rsid w:val="00967292"/>
    <w:rsid w:val="00967324"/>
    <w:rsid w:val="00967574"/>
    <w:rsid w:val="009703E3"/>
    <w:rsid w:val="00970903"/>
    <w:rsid w:val="00970D20"/>
    <w:rsid w:val="0097122B"/>
    <w:rsid w:val="00971910"/>
    <w:rsid w:val="00971A2C"/>
    <w:rsid w:val="009727C8"/>
    <w:rsid w:val="00972CB4"/>
    <w:rsid w:val="00972F44"/>
    <w:rsid w:val="009731AC"/>
    <w:rsid w:val="00973C29"/>
    <w:rsid w:val="00973C3B"/>
    <w:rsid w:val="009740CE"/>
    <w:rsid w:val="009744CF"/>
    <w:rsid w:val="00974811"/>
    <w:rsid w:val="009748B3"/>
    <w:rsid w:val="00974973"/>
    <w:rsid w:val="00975266"/>
    <w:rsid w:val="00975336"/>
    <w:rsid w:val="009754E9"/>
    <w:rsid w:val="00975566"/>
    <w:rsid w:val="0097634B"/>
    <w:rsid w:val="009763F7"/>
    <w:rsid w:val="00976543"/>
    <w:rsid w:val="00976DCB"/>
    <w:rsid w:val="009770E7"/>
    <w:rsid w:val="00977218"/>
    <w:rsid w:val="00977747"/>
    <w:rsid w:val="00977FD1"/>
    <w:rsid w:val="009801CE"/>
    <w:rsid w:val="00980C9E"/>
    <w:rsid w:val="00980D28"/>
    <w:rsid w:val="00981078"/>
    <w:rsid w:val="009813CD"/>
    <w:rsid w:val="0098179D"/>
    <w:rsid w:val="00981A80"/>
    <w:rsid w:val="00981BE1"/>
    <w:rsid w:val="00981F57"/>
    <w:rsid w:val="00982E66"/>
    <w:rsid w:val="0098317F"/>
    <w:rsid w:val="009831F9"/>
    <w:rsid w:val="00983222"/>
    <w:rsid w:val="009832FD"/>
    <w:rsid w:val="00983899"/>
    <w:rsid w:val="00983FAF"/>
    <w:rsid w:val="0098476A"/>
    <w:rsid w:val="0098491A"/>
    <w:rsid w:val="00984ED2"/>
    <w:rsid w:val="0098611F"/>
    <w:rsid w:val="00986546"/>
    <w:rsid w:val="0098668E"/>
    <w:rsid w:val="009867A0"/>
    <w:rsid w:val="00986A07"/>
    <w:rsid w:val="00986BD4"/>
    <w:rsid w:val="00986C0B"/>
    <w:rsid w:val="00986E2D"/>
    <w:rsid w:val="0098716A"/>
    <w:rsid w:val="009872AA"/>
    <w:rsid w:val="009874FA"/>
    <w:rsid w:val="0098775B"/>
    <w:rsid w:val="00987AC6"/>
    <w:rsid w:val="00987CD3"/>
    <w:rsid w:val="00987D8E"/>
    <w:rsid w:val="00987E79"/>
    <w:rsid w:val="00987FF0"/>
    <w:rsid w:val="009902B0"/>
    <w:rsid w:val="0099033B"/>
    <w:rsid w:val="00990BF4"/>
    <w:rsid w:val="00990F29"/>
    <w:rsid w:val="00991132"/>
    <w:rsid w:val="009911F7"/>
    <w:rsid w:val="00991831"/>
    <w:rsid w:val="00991978"/>
    <w:rsid w:val="00991A40"/>
    <w:rsid w:val="0099232A"/>
    <w:rsid w:val="00992465"/>
    <w:rsid w:val="00992A23"/>
    <w:rsid w:val="00992C77"/>
    <w:rsid w:val="00992FC6"/>
    <w:rsid w:val="0099315E"/>
    <w:rsid w:val="009931AA"/>
    <w:rsid w:val="009939F5"/>
    <w:rsid w:val="00993D78"/>
    <w:rsid w:val="009942BF"/>
    <w:rsid w:val="009944B2"/>
    <w:rsid w:val="00994B6F"/>
    <w:rsid w:val="0099500B"/>
    <w:rsid w:val="00995099"/>
    <w:rsid w:val="009953CC"/>
    <w:rsid w:val="00995790"/>
    <w:rsid w:val="0099584B"/>
    <w:rsid w:val="00995A40"/>
    <w:rsid w:val="00995AD7"/>
    <w:rsid w:val="00995F04"/>
    <w:rsid w:val="009966FF"/>
    <w:rsid w:val="00996776"/>
    <w:rsid w:val="00996B0D"/>
    <w:rsid w:val="00996B83"/>
    <w:rsid w:val="00996F65"/>
    <w:rsid w:val="00997B51"/>
    <w:rsid w:val="00997CA7"/>
    <w:rsid w:val="00997FDF"/>
    <w:rsid w:val="009A012B"/>
    <w:rsid w:val="009A0B2E"/>
    <w:rsid w:val="009A1AFF"/>
    <w:rsid w:val="009A23C4"/>
    <w:rsid w:val="009A295C"/>
    <w:rsid w:val="009A2E97"/>
    <w:rsid w:val="009A2E9A"/>
    <w:rsid w:val="009A315F"/>
    <w:rsid w:val="009A32A0"/>
    <w:rsid w:val="009A366C"/>
    <w:rsid w:val="009A3AA4"/>
    <w:rsid w:val="009A4058"/>
    <w:rsid w:val="009A4554"/>
    <w:rsid w:val="009A475C"/>
    <w:rsid w:val="009A49CE"/>
    <w:rsid w:val="009A4CE0"/>
    <w:rsid w:val="009A5395"/>
    <w:rsid w:val="009A53FC"/>
    <w:rsid w:val="009A5551"/>
    <w:rsid w:val="009A57A9"/>
    <w:rsid w:val="009A5864"/>
    <w:rsid w:val="009A6087"/>
    <w:rsid w:val="009A67FF"/>
    <w:rsid w:val="009A699B"/>
    <w:rsid w:val="009A69EA"/>
    <w:rsid w:val="009A7316"/>
    <w:rsid w:val="009A7651"/>
    <w:rsid w:val="009A78D7"/>
    <w:rsid w:val="009A7BA6"/>
    <w:rsid w:val="009B03FC"/>
    <w:rsid w:val="009B04D4"/>
    <w:rsid w:val="009B0C14"/>
    <w:rsid w:val="009B0E27"/>
    <w:rsid w:val="009B10D6"/>
    <w:rsid w:val="009B121E"/>
    <w:rsid w:val="009B1774"/>
    <w:rsid w:val="009B1EC2"/>
    <w:rsid w:val="009B201A"/>
    <w:rsid w:val="009B23EA"/>
    <w:rsid w:val="009B2B50"/>
    <w:rsid w:val="009B2CEF"/>
    <w:rsid w:val="009B2E5A"/>
    <w:rsid w:val="009B36F2"/>
    <w:rsid w:val="009B37AD"/>
    <w:rsid w:val="009B396C"/>
    <w:rsid w:val="009B3995"/>
    <w:rsid w:val="009B39CE"/>
    <w:rsid w:val="009B3F59"/>
    <w:rsid w:val="009B45EE"/>
    <w:rsid w:val="009B4C87"/>
    <w:rsid w:val="009B4F90"/>
    <w:rsid w:val="009B56AE"/>
    <w:rsid w:val="009B59CB"/>
    <w:rsid w:val="009B6083"/>
    <w:rsid w:val="009B60A1"/>
    <w:rsid w:val="009B626A"/>
    <w:rsid w:val="009B6276"/>
    <w:rsid w:val="009B62EE"/>
    <w:rsid w:val="009B69D8"/>
    <w:rsid w:val="009B6AC1"/>
    <w:rsid w:val="009B6B3C"/>
    <w:rsid w:val="009B6C6D"/>
    <w:rsid w:val="009B6CED"/>
    <w:rsid w:val="009B7B45"/>
    <w:rsid w:val="009B7DCB"/>
    <w:rsid w:val="009B7F11"/>
    <w:rsid w:val="009C0055"/>
    <w:rsid w:val="009C0343"/>
    <w:rsid w:val="009C0AE3"/>
    <w:rsid w:val="009C0FCE"/>
    <w:rsid w:val="009C116B"/>
    <w:rsid w:val="009C17BB"/>
    <w:rsid w:val="009C1985"/>
    <w:rsid w:val="009C1B4B"/>
    <w:rsid w:val="009C1B71"/>
    <w:rsid w:val="009C1CF8"/>
    <w:rsid w:val="009C1D6A"/>
    <w:rsid w:val="009C1F2D"/>
    <w:rsid w:val="009C2AA9"/>
    <w:rsid w:val="009C2C8D"/>
    <w:rsid w:val="009C362D"/>
    <w:rsid w:val="009C40DE"/>
    <w:rsid w:val="009C4270"/>
    <w:rsid w:val="009C4439"/>
    <w:rsid w:val="009C4AEF"/>
    <w:rsid w:val="009C4E73"/>
    <w:rsid w:val="009C4EB4"/>
    <w:rsid w:val="009C4FDF"/>
    <w:rsid w:val="009C52AB"/>
    <w:rsid w:val="009C5437"/>
    <w:rsid w:val="009C6080"/>
    <w:rsid w:val="009C618A"/>
    <w:rsid w:val="009C619F"/>
    <w:rsid w:val="009C62C3"/>
    <w:rsid w:val="009C632D"/>
    <w:rsid w:val="009C707C"/>
    <w:rsid w:val="009C709A"/>
    <w:rsid w:val="009C7116"/>
    <w:rsid w:val="009C73C2"/>
    <w:rsid w:val="009C7453"/>
    <w:rsid w:val="009C7679"/>
    <w:rsid w:val="009C77B4"/>
    <w:rsid w:val="009C7F5F"/>
    <w:rsid w:val="009D01B8"/>
    <w:rsid w:val="009D0D20"/>
    <w:rsid w:val="009D0D54"/>
    <w:rsid w:val="009D0F6F"/>
    <w:rsid w:val="009D157E"/>
    <w:rsid w:val="009D1593"/>
    <w:rsid w:val="009D15FB"/>
    <w:rsid w:val="009D1D46"/>
    <w:rsid w:val="009D2162"/>
    <w:rsid w:val="009D2193"/>
    <w:rsid w:val="009D22F7"/>
    <w:rsid w:val="009D2398"/>
    <w:rsid w:val="009D25E3"/>
    <w:rsid w:val="009D2D26"/>
    <w:rsid w:val="009D307F"/>
    <w:rsid w:val="009D3133"/>
    <w:rsid w:val="009D31D9"/>
    <w:rsid w:val="009D3B12"/>
    <w:rsid w:val="009D45CF"/>
    <w:rsid w:val="009D487C"/>
    <w:rsid w:val="009D4B61"/>
    <w:rsid w:val="009D5388"/>
    <w:rsid w:val="009D5D23"/>
    <w:rsid w:val="009D5E23"/>
    <w:rsid w:val="009D5EA2"/>
    <w:rsid w:val="009D5EEB"/>
    <w:rsid w:val="009D5FFA"/>
    <w:rsid w:val="009D6237"/>
    <w:rsid w:val="009D6BA8"/>
    <w:rsid w:val="009D6DCE"/>
    <w:rsid w:val="009D7577"/>
    <w:rsid w:val="009D75FE"/>
    <w:rsid w:val="009E008E"/>
    <w:rsid w:val="009E087B"/>
    <w:rsid w:val="009E098A"/>
    <w:rsid w:val="009E131D"/>
    <w:rsid w:val="009E152F"/>
    <w:rsid w:val="009E169E"/>
    <w:rsid w:val="009E1729"/>
    <w:rsid w:val="009E2966"/>
    <w:rsid w:val="009E2B61"/>
    <w:rsid w:val="009E2E8C"/>
    <w:rsid w:val="009E2FD2"/>
    <w:rsid w:val="009E3413"/>
    <w:rsid w:val="009E3560"/>
    <w:rsid w:val="009E36CA"/>
    <w:rsid w:val="009E4FC3"/>
    <w:rsid w:val="009E51ED"/>
    <w:rsid w:val="009E558D"/>
    <w:rsid w:val="009E5750"/>
    <w:rsid w:val="009E5785"/>
    <w:rsid w:val="009E5AA1"/>
    <w:rsid w:val="009E5C24"/>
    <w:rsid w:val="009E5D9D"/>
    <w:rsid w:val="009E5DF8"/>
    <w:rsid w:val="009E606D"/>
    <w:rsid w:val="009E6071"/>
    <w:rsid w:val="009E61D0"/>
    <w:rsid w:val="009E65BF"/>
    <w:rsid w:val="009E65FB"/>
    <w:rsid w:val="009E6C74"/>
    <w:rsid w:val="009E746C"/>
    <w:rsid w:val="009E7862"/>
    <w:rsid w:val="009F00C4"/>
    <w:rsid w:val="009F056A"/>
    <w:rsid w:val="009F0880"/>
    <w:rsid w:val="009F0896"/>
    <w:rsid w:val="009F099F"/>
    <w:rsid w:val="009F14EF"/>
    <w:rsid w:val="009F1A24"/>
    <w:rsid w:val="009F1DB0"/>
    <w:rsid w:val="009F2247"/>
    <w:rsid w:val="009F26E5"/>
    <w:rsid w:val="009F2848"/>
    <w:rsid w:val="009F28DD"/>
    <w:rsid w:val="009F2DA2"/>
    <w:rsid w:val="009F3004"/>
    <w:rsid w:val="009F31C8"/>
    <w:rsid w:val="009F340D"/>
    <w:rsid w:val="009F376E"/>
    <w:rsid w:val="009F3788"/>
    <w:rsid w:val="009F37E8"/>
    <w:rsid w:val="009F39DA"/>
    <w:rsid w:val="009F3C75"/>
    <w:rsid w:val="009F4770"/>
    <w:rsid w:val="009F4818"/>
    <w:rsid w:val="009F48B8"/>
    <w:rsid w:val="009F4A4D"/>
    <w:rsid w:val="009F4D2F"/>
    <w:rsid w:val="009F4E56"/>
    <w:rsid w:val="009F4FEF"/>
    <w:rsid w:val="009F50C6"/>
    <w:rsid w:val="009F56E3"/>
    <w:rsid w:val="009F57A2"/>
    <w:rsid w:val="009F5A40"/>
    <w:rsid w:val="009F5B45"/>
    <w:rsid w:val="009F5D77"/>
    <w:rsid w:val="009F611C"/>
    <w:rsid w:val="009F6D74"/>
    <w:rsid w:val="009F6E88"/>
    <w:rsid w:val="009F709C"/>
    <w:rsid w:val="009F71B9"/>
    <w:rsid w:val="009F7202"/>
    <w:rsid w:val="009F75BF"/>
    <w:rsid w:val="009F79F0"/>
    <w:rsid w:val="009F7BAB"/>
    <w:rsid w:val="00A001EE"/>
    <w:rsid w:val="00A00B03"/>
    <w:rsid w:val="00A00B80"/>
    <w:rsid w:val="00A00D0C"/>
    <w:rsid w:val="00A012BA"/>
    <w:rsid w:val="00A0154F"/>
    <w:rsid w:val="00A01699"/>
    <w:rsid w:val="00A016C1"/>
    <w:rsid w:val="00A018AC"/>
    <w:rsid w:val="00A01C86"/>
    <w:rsid w:val="00A02489"/>
    <w:rsid w:val="00A02A8D"/>
    <w:rsid w:val="00A02F0B"/>
    <w:rsid w:val="00A0346F"/>
    <w:rsid w:val="00A03532"/>
    <w:rsid w:val="00A0390D"/>
    <w:rsid w:val="00A03C9D"/>
    <w:rsid w:val="00A04424"/>
    <w:rsid w:val="00A0458C"/>
    <w:rsid w:val="00A04C8E"/>
    <w:rsid w:val="00A04CC4"/>
    <w:rsid w:val="00A05873"/>
    <w:rsid w:val="00A05AE1"/>
    <w:rsid w:val="00A05BD0"/>
    <w:rsid w:val="00A05C20"/>
    <w:rsid w:val="00A06617"/>
    <w:rsid w:val="00A06899"/>
    <w:rsid w:val="00A06BB2"/>
    <w:rsid w:val="00A06F5A"/>
    <w:rsid w:val="00A072B2"/>
    <w:rsid w:val="00A07519"/>
    <w:rsid w:val="00A07620"/>
    <w:rsid w:val="00A079DC"/>
    <w:rsid w:val="00A07B11"/>
    <w:rsid w:val="00A07D23"/>
    <w:rsid w:val="00A10397"/>
    <w:rsid w:val="00A10D84"/>
    <w:rsid w:val="00A10F11"/>
    <w:rsid w:val="00A11AC6"/>
    <w:rsid w:val="00A12BA0"/>
    <w:rsid w:val="00A12F4D"/>
    <w:rsid w:val="00A1310C"/>
    <w:rsid w:val="00A133FB"/>
    <w:rsid w:val="00A13723"/>
    <w:rsid w:val="00A13F9B"/>
    <w:rsid w:val="00A14AEE"/>
    <w:rsid w:val="00A14FFE"/>
    <w:rsid w:val="00A15162"/>
    <w:rsid w:val="00A15454"/>
    <w:rsid w:val="00A155FF"/>
    <w:rsid w:val="00A15820"/>
    <w:rsid w:val="00A158DB"/>
    <w:rsid w:val="00A15E8C"/>
    <w:rsid w:val="00A16C6D"/>
    <w:rsid w:val="00A1714B"/>
    <w:rsid w:val="00A175D8"/>
    <w:rsid w:val="00A17DDF"/>
    <w:rsid w:val="00A20287"/>
    <w:rsid w:val="00A2043E"/>
    <w:rsid w:val="00A20525"/>
    <w:rsid w:val="00A206C6"/>
    <w:rsid w:val="00A20E8B"/>
    <w:rsid w:val="00A213AB"/>
    <w:rsid w:val="00A215D2"/>
    <w:rsid w:val="00A21B6A"/>
    <w:rsid w:val="00A21CB9"/>
    <w:rsid w:val="00A21FDA"/>
    <w:rsid w:val="00A2281F"/>
    <w:rsid w:val="00A2436D"/>
    <w:rsid w:val="00A24B24"/>
    <w:rsid w:val="00A2593A"/>
    <w:rsid w:val="00A25E58"/>
    <w:rsid w:val="00A26254"/>
    <w:rsid w:val="00A26264"/>
    <w:rsid w:val="00A271AD"/>
    <w:rsid w:val="00A27569"/>
    <w:rsid w:val="00A27D4F"/>
    <w:rsid w:val="00A27E97"/>
    <w:rsid w:val="00A3030E"/>
    <w:rsid w:val="00A30353"/>
    <w:rsid w:val="00A304D8"/>
    <w:rsid w:val="00A30B38"/>
    <w:rsid w:val="00A30E11"/>
    <w:rsid w:val="00A31045"/>
    <w:rsid w:val="00A31756"/>
    <w:rsid w:val="00A3193E"/>
    <w:rsid w:val="00A31DEE"/>
    <w:rsid w:val="00A327A3"/>
    <w:rsid w:val="00A32945"/>
    <w:rsid w:val="00A336ED"/>
    <w:rsid w:val="00A33A0A"/>
    <w:rsid w:val="00A33E36"/>
    <w:rsid w:val="00A33F87"/>
    <w:rsid w:val="00A33F89"/>
    <w:rsid w:val="00A3449F"/>
    <w:rsid w:val="00A3458F"/>
    <w:rsid w:val="00A34764"/>
    <w:rsid w:val="00A3479C"/>
    <w:rsid w:val="00A34841"/>
    <w:rsid w:val="00A3487A"/>
    <w:rsid w:val="00A350B4"/>
    <w:rsid w:val="00A35674"/>
    <w:rsid w:val="00A361AC"/>
    <w:rsid w:val="00A36C2C"/>
    <w:rsid w:val="00A37BCA"/>
    <w:rsid w:val="00A37F9C"/>
    <w:rsid w:val="00A4047D"/>
    <w:rsid w:val="00A4048E"/>
    <w:rsid w:val="00A407EC"/>
    <w:rsid w:val="00A4148D"/>
    <w:rsid w:val="00A41558"/>
    <w:rsid w:val="00A41940"/>
    <w:rsid w:val="00A41B87"/>
    <w:rsid w:val="00A42A27"/>
    <w:rsid w:val="00A43895"/>
    <w:rsid w:val="00A43976"/>
    <w:rsid w:val="00A43D34"/>
    <w:rsid w:val="00A44151"/>
    <w:rsid w:val="00A44412"/>
    <w:rsid w:val="00A45926"/>
    <w:rsid w:val="00A45B21"/>
    <w:rsid w:val="00A45B49"/>
    <w:rsid w:val="00A45F79"/>
    <w:rsid w:val="00A46691"/>
    <w:rsid w:val="00A46783"/>
    <w:rsid w:val="00A46837"/>
    <w:rsid w:val="00A468BE"/>
    <w:rsid w:val="00A46D6F"/>
    <w:rsid w:val="00A46D7D"/>
    <w:rsid w:val="00A46E15"/>
    <w:rsid w:val="00A46E1E"/>
    <w:rsid w:val="00A47336"/>
    <w:rsid w:val="00A474B7"/>
    <w:rsid w:val="00A477BA"/>
    <w:rsid w:val="00A47B25"/>
    <w:rsid w:val="00A47F65"/>
    <w:rsid w:val="00A47F93"/>
    <w:rsid w:val="00A5017D"/>
    <w:rsid w:val="00A50550"/>
    <w:rsid w:val="00A505F2"/>
    <w:rsid w:val="00A506E4"/>
    <w:rsid w:val="00A508CC"/>
    <w:rsid w:val="00A509D3"/>
    <w:rsid w:val="00A50A41"/>
    <w:rsid w:val="00A50C03"/>
    <w:rsid w:val="00A51BF6"/>
    <w:rsid w:val="00A51C96"/>
    <w:rsid w:val="00A52372"/>
    <w:rsid w:val="00A526A5"/>
    <w:rsid w:val="00A52C14"/>
    <w:rsid w:val="00A52EB4"/>
    <w:rsid w:val="00A53613"/>
    <w:rsid w:val="00A53BC8"/>
    <w:rsid w:val="00A53EF5"/>
    <w:rsid w:val="00A53F0D"/>
    <w:rsid w:val="00A54321"/>
    <w:rsid w:val="00A546E3"/>
    <w:rsid w:val="00A5483E"/>
    <w:rsid w:val="00A54A81"/>
    <w:rsid w:val="00A54D41"/>
    <w:rsid w:val="00A54F1C"/>
    <w:rsid w:val="00A54F76"/>
    <w:rsid w:val="00A55081"/>
    <w:rsid w:val="00A55193"/>
    <w:rsid w:val="00A55B14"/>
    <w:rsid w:val="00A55B85"/>
    <w:rsid w:val="00A55C88"/>
    <w:rsid w:val="00A564A7"/>
    <w:rsid w:val="00A56A32"/>
    <w:rsid w:val="00A56AF6"/>
    <w:rsid w:val="00A57171"/>
    <w:rsid w:val="00A5746E"/>
    <w:rsid w:val="00A5755B"/>
    <w:rsid w:val="00A578F6"/>
    <w:rsid w:val="00A57CBD"/>
    <w:rsid w:val="00A60293"/>
    <w:rsid w:val="00A60304"/>
    <w:rsid w:val="00A60579"/>
    <w:rsid w:val="00A60C00"/>
    <w:rsid w:val="00A60C89"/>
    <w:rsid w:val="00A611AF"/>
    <w:rsid w:val="00A61200"/>
    <w:rsid w:val="00A61595"/>
    <w:rsid w:val="00A618D4"/>
    <w:rsid w:val="00A61A1F"/>
    <w:rsid w:val="00A61CAD"/>
    <w:rsid w:val="00A61D2D"/>
    <w:rsid w:val="00A62007"/>
    <w:rsid w:val="00A62327"/>
    <w:rsid w:val="00A6257D"/>
    <w:rsid w:val="00A62A00"/>
    <w:rsid w:val="00A62BC1"/>
    <w:rsid w:val="00A63551"/>
    <w:rsid w:val="00A64171"/>
    <w:rsid w:val="00A6437B"/>
    <w:rsid w:val="00A6438D"/>
    <w:rsid w:val="00A64427"/>
    <w:rsid w:val="00A6509C"/>
    <w:rsid w:val="00A650ED"/>
    <w:rsid w:val="00A652B1"/>
    <w:rsid w:val="00A65A4F"/>
    <w:rsid w:val="00A65EDF"/>
    <w:rsid w:val="00A6669C"/>
    <w:rsid w:val="00A6695C"/>
    <w:rsid w:val="00A66EFF"/>
    <w:rsid w:val="00A66FCD"/>
    <w:rsid w:val="00A672E2"/>
    <w:rsid w:val="00A676F7"/>
    <w:rsid w:val="00A701A0"/>
    <w:rsid w:val="00A70319"/>
    <w:rsid w:val="00A70729"/>
    <w:rsid w:val="00A708BE"/>
    <w:rsid w:val="00A7095C"/>
    <w:rsid w:val="00A71B63"/>
    <w:rsid w:val="00A721DD"/>
    <w:rsid w:val="00A72219"/>
    <w:rsid w:val="00A7288F"/>
    <w:rsid w:val="00A729E4"/>
    <w:rsid w:val="00A72A9B"/>
    <w:rsid w:val="00A73A5F"/>
    <w:rsid w:val="00A73A7A"/>
    <w:rsid w:val="00A75064"/>
    <w:rsid w:val="00A7535E"/>
    <w:rsid w:val="00A7578D"/>
    <w:rsid w:val="00A75C76"/>
    <w:rsid w:val="00A75E45"/>
    <w:rsid w:val="00A75F8D"/>
    <w:rsid w:val="00A76468"/>
    <w:rsid w:val="00A76518"/>
    <w:rsid w:val="00A7685C"/>
    <w:rsid w:val="00A7694E"/>
    <w:rsid w:val="00A77626"/>
    <w:rsid w:val="00A77F4F"/>
    <w:rsid w:val="00A80162"/>
    <w:rsid w:val="00A801B3"/>
    <w:rsid w:val="00A8020D"/>
    <w:rsid w:val="00A80487"/>
    <w:rsid w:val="00A80A7C"/>
    <w:rsid w:val="00A80C8D"/>
    <w:rsid w:val="00A80DDB"/>
    <w:rsid w:val="00A8131B"/>
    <w:rsid w:val="00A81778"/>
    <w:rsid w:val="00A817A6"/>
    <w:rsid w:val="00A8185E"/>
    <w:rsid w:val="00A81D70"/>
    <w:rsid w:val="00A81E2E"/>
    <w:rsid w:val="00A8213B"/>
    <w:rsid w:val="00A822D7"/>
    <w:rsid w:val="00A82CCA"/>
    <w:rsid w:val="00A8318E"/>
    <w:rsid w:val="00A8330F"/>
    <w:rsid w:val="00A835D6"/>
    <w:rsid w:val="00A835E4"/>
    <w:rsid w:val="00A83682"/>
    <w:rsid w:val="00A83946"/>
    <w:rsid w:val="00A83A3C"/>
    <w:rsid w:val="00A84058"/>
    <w:rsid w:val="00A8413A"/>
    <w:rsid w:val="00A844C9"/>
    <w:rsid w:val="00A8472F"/>
    <w:rsid w:val="00A8475C"/>
    <w:rsid w:val="00A849C4"/>
    <w:rsid w:val="00A84B71"/>
    <w:rsid w:val="00A84BA8"/>
    <w:rsid w:val="00A84BD2"/>
    <w:rsid w:val="00A84C4D"/>
    <w:rsid w:val="00A84E98"/>
    <w:rsid w:val="00A8542D"/>
    <w:rsid w:val="00A85600"/>
    <w:rsid w:val="00A856FE"/>
    <w:rsid w:val="00A85B2B"/>
    <w:rsid w:val="00A85EB3"/>
    <w:rsid w:val="00A85F29"/>
    <w:rsid w:val="00A861DF"/>
    <w:rsid w:val="00A868EF"/>
    <w:rsid w:val="00A86A14"/>
    <w:rsid w:val="00A86EE4"/>
    <w:rsid w:val="00A87163"/>
    <w:rsid w:val="00A873EB"/>
    <w:rsid w:val="00A876BC"/>
    <w:rsid w:val="00A87799"/>
    <w:rsid w:val="00A878D6"/>
    <w:rsid w:val="00A87D75"/>
    <w:rsid w:val="00A87D9C"/>
    <w:rsid w:val="00A87E9A"/>
    <w:rsid w:val="00A901C9"/>
    <w:rsid w:val="00A90490"/>
    <w:rsid w:val="00A90508"/>
    <w:rsid w:val="00A90AE5"/>
    <w:rsid w:val="00A90CE1"/>
    <w:rsid w:val="00A91884"/>
    <w:rsid w:val="00A92669"/>
    <w:rsid w:val="00A92688"/>
    <w:rsid w:val="00A930FD"/>
    <w:rsid w:val="00A9353D"/>
    <w:rsid w:val="00A93586"/>
    <w:rsid w:val="00A935AA"/>
    <w:rsid w:val="00A9380B"/>
    <w:rsid w:val="00A93C23"/>
    <w:rsid w:val="00A940C2"/>
    <w:rsid w:val="00A94192"/>
    <w:rsid w:val="00A947AA"/>
    <w:rsid w:val="00A94A95"/>
    <w:rsid w:val="00A94B42"/>
    <w:rsid w:val="00A962B1"/>
    <w:rsid w:val="00A968C1"/>
    <w:rsid w:val="00A974BC"/>
    <w:rsid w:val="00A974E0"/>
    <w:rsid w:val="00A979AE"/>
    <w:rsid w:val="00A979D8"/>
    <w:rsid w:val="00A97A21"/>
    <w:rsid w:val="00A97AE1"/>
    <w:rsid w:val="00A97D2A"/>
    <w:rsid w:val="00A97E30"/>
    <w:rsid w:val="00AA04BA"/>
    <w:rsid w:val="00AA0A0A"/>
    <w:rsid w:val="00AA0B19"/>
    <w:rsid w:val="00AA0E28"/>
    <w:rsid w:val="00AA0F20"/>
    <w:rsid w:val="00AA11A6"/>
    <w:rsid w:val="00AA134F"/>
    <w:rsid w:val="00AA186A"/>
    <w:rsid w:val="00AA1926"/>
    <w:rsid w:val="00AA1B7F"/>
    <w:rsid w:val="00AA1CAD"/>
    <w:rsid w:val="00AA1ECB"/>
    <w:rsid w:val="00AA2070"/>
    <w:rsid w:val="00AA27BA"/>
    <w:rsid w:val="00AA2EFE"/>
    <w:rsid w:val="00AA3442"/>
    <w:rsid w:val="00AA34AE"/>
    <w:rsid w:val="00AA3511"/>
    <w:rsid w:val="00AA3805"/>
    <w:rsid w:val="00AA3ABC"/>
    <w:rsid w:val="00AA3B99"/>
    <w:rsid w:val="00AA44B2"/>
    <w:rsid w:val="00AA49A8"/>
    <w:rsid w:val="00AA578D"/>
    <w:rsid w:val="00AA579C"/>
    <w:rsid w:val="00AA5D78"/>
    <w:rsid w:val="00AA6016"/>
    <w:rsid w:val="00AA6607"/>
    <w:rsid w:val="00AA69BD"/>
    <w:rsid w:val="00AA6CC2"/>
    <w:rsid w:val="00AA72A6"/>
    <w:rsid w:val="00AA7BBD"/>
    <w:rsid w:val="00AA7D13"/>
    <w:rsid w:val="00AA7F2B"/>
    <w:rsid w:val="00AB0169"/>
    <w:rsid w:val="00AB0437"/>
    <w:rsid w:val="00AB0468"/>
    <w:rsid w:val="00AB06F0"/>
    <w:rsid w:val="00AB0DD3"/>
    <w:rsid w:val="00AB1D45"/>
    <w:rsid w:val="00AB1D4E"/>
    <w:rsid w:val="00AB2122"/>
    <w:rsid w:val="00AB259C"/>
    <w:rsid w:val="00AB2D99"/>
    <w:rsid w:val="00AB3A02"/>
    <w:rsid w:val="00AB3BC3"/>
    <w:rsid w:val="00AB418D"/>
    <w:rsid w:val="00AB4EA1"/>
    <w:rsid w:val="00AB51D6"/>
    <w:rsid w:val="00AB528F"/>
    <w:rsid w:val="00AB5AE8"/>
    <w:rsid w:val="00AB5E63"/>
    <w:rsid w:val="00AB5FD4"/>
    <w:rsid w:val="00AB6107"/>
    <w:rsid w:val="00AB61A1"/>
    <w:rsid w:val="00AB6706"/>
    <w:rsid w:val="00AB6DD7"/>
    <w:rsid w:val="00AB6E29"/>
    <w:rsid w:val="00AB7FFA"/>
    <w:rsid w:val="00AC0061"/>
    <w:rsid w:val="00AC0456"/>
    <w:rsid w:val="00AC06A2"/>
    <w:rsid w:val="00AC083D"/>
    <w:rsid w:val="00AC0CE6"/>
    <w:rsid w:val="00AC104E"/>
    <w:rsid w:val="00AC1E13"/>
    <w:rsid w:val="00AC2273"/>
    <w:rsid w:val="00AC229E"/>
    <w:rsid w:val="00AC2D63"/>
    <w:rsid w:val="00AC3341"/>
    <w:rsid w:val="00AC337C"/>
    <w:rsid w:val="00AC3D70"/>
    <w:rsid w:val="00AC3DE6"/>
    <w:rsid w:val="00AC3FD1"/>
    <w:rsid w:val="00AC4BB4"/>
    <w:rsid w:val="00AC4EED"/>
    <w:rsid w:val="00AC51BA"/>
    <w:rsid w:val="00AC53D7"/>
    <w:rsid w:val="00AC57DA"/>
    <w:rsid w:val="00AC59E3"/>
    <w:rsid w:val="00AC5E7F"/>
    <w:rsid w:val="00AC666F"/>
    <w:rsid w:val="00AC67EE"/>
    <w:rsid w:val="00AC6921"/>
    <w:rsid w:val="00AC7407"/>
    <w:rsid w:val="00AC7816"/>
    <w:rsid w:val="00AD02AC"/>
    <w:rsid w:val="00AD02E2"/>
    <w:rsid w:val="00AD0A9E"/>
    <w:rsid w:val="00AD0DF1"/>
    <w:rsid w:val="00AD119F"/>
    <w:rsid w:val="00AD1655"/>
    <w:rsid w:val="00AD1960"/>
    <w:rsid w:val="00AD1CCA"/>
    <w:rsid w:val="00AD21AE"/>
    <w:rsid w:val="00AD23B0"/>
    <w:rsid w:val="00AD242F"/>
    <w:rsid w:val="00AD26B9"/>
    <w:rsid w:val="00AD2AF3"/>
    <w:rsid w:val="00AD2F47"/>
    <w:rsid w:val="00AD2F88"/>
    <w:rsid w:val="00AD31E3"/>
    <w:rsid w:val="00AD32E5"/>
    <w:rsid w:val="00AD3604"/>
    <w:rsid w:val="00AD3680"/>
    <w:rsid w:val="00AD434D"/>
    <w:rsid w:val="00AD4384"/>
    <w:rsid w:val="00AD43AA"/>
    <w:rsid w:val="00AD476C"/>
    <w:rsid w:val="00AD489D"/>
    <w:rsid w:val="00AD4A3A"/>
    <w:rsid w:val="00AD5BE9"/>
    <w:rsid w:val="00AD5F5D"/>
    <w:rsid w:val="00AD6081"/>
    <w:rsid w:val="00AD6270"/>
    <w:rsid w:val="00AD6BF1"/>
    <w:rsid w:val="00AD6C34"/>
    <w:rsid w:val="00AD6E0E"/>
    <w:rsid w:val="00AD7CF1"/>
    <w:rsid w:val="00AE0241"/>
    <w:rsid w:val="00AE04C4"/>
    <w:rsid w:val="00AE06C3"/>
    <w:rsid w:val="00AE0EB2"/>
    <w:rsid w:val="00AE0F10"/>
    <w:rsid w:val="00AE129F"/>
    <w:rsid w:val="00AE1A77"/>
    <w:rsid w:val="00AE1C9C"/>
    <w:rsid w:val="00AE2404"/>
    <w:rsid w:val="00AE2C0D"/>
    <w:rsid w:val="00AE2C2D"/>
    <w:rsid w:val="00AE2EE2"/>
    <w:rsid w:val="00AE3052"/>
    <w:rsid w:val="00AE3824"/>
    <w:rsid w:val="00AE390B"/>
    <w:rsid w:val="00AE3986"/>
    <w:rsid w:val="00AE399C"/>
    <w:rsid w:val="00AE3D0E"/>
    <w:rsid w:val="00AE3D24"/>
    <w:rsid w:val="00AE4513"/>
    <w:rsid w:val="00AE4CAB"/>
    <w:rsid w:val="00AE5343"/>
    <w:rsid w:val="00AE5448"/>
    <w:rsid w:val="00AE5C77"/>
    <w:rsid w:val="00AE5D15"/>
    <w:rsid w:val="00AE5E3D"/>
    <w:rsid w:val="00AE65A2"/>
    <w:rsid w:val="00AE7272"/>
    <w:rsid w:val="00AE7BF3"/>
    <w:rsid w:val="00AE7C2F"/>
    <w:rsid w:val="00AF046B"/>
    <w:rsid w:val="00AF0485"/>
    <w:rsid w:val="00AF0547"/>
    <w:rsid w:val="00AF0731"/>
    <w:rsid w:val="00AF10A2"/>
    <w:rsid w:val="00AF147C"/>
    <w:rsid w:val="00AF173A"/>
    <w:rsid w:val="00AF186C"/>
    <w:rsid w:val="00AF2A99"/>
    <w:rsid w:val="00AF2D6F"/>
    <w:rsid w:val="00AF2EF1"/>
    <w:rsid w:val="00AF3200"/>
    <w:rsid w:val="00AF328B"/>
    <w:rsid w:val="00AF3371"/>
    <w:rsid w:val="00AF3A1E"/>
    <w:rsid w:val="00AF3A48"/>
    <w:rsid w:val="00AF3B0E"/>
    <w:rsid w:val="00AF3BD4"/>
    <w:rsid w:val="00AF3E5F"/>
    <w:rsid w:val="00AF3ECE"/>
    <w:rsid w:val="00AF3F0F"/>
    <w:rsid w:val="00AF468A"/>
    <w:rsid w:val="00AF50DD"/>
    <w:rsid w:val="00AF527E"/>
    <w:rsid w:val="00AF54AD"/>
    <w:rsid w:val="00AF5CB2"/>
    <w:rsid w:val="00AF5F76"/>
    <w:rsid w:val="00AF61C0"/>
    <w:rsid w:val="00AF634E"/>
    <w:rsid w:val="00AF6C00"/>
    <w:rsid w:val="00AF6D49"/>
    <w:rsid w:val="00AF7712"/>
    <w:rsid w:val="00AF7757"/>
    <w:rsid w:val="00AF7850"/>
    <w:rsid w:val="00AF7DFE"/>
    <w:rsid w:val="00AF7FE4"/>
    <w:rsid w:val="00B00208"/>
    <w:rsid w:val="00B00429"/>
    <w:rsid w:val="00B006A5"/>
    <w:rsid w:val="00B0074D"/>
    <w:rsid w:val="00B00A17"/>
    <w:rsid w:val="00B00AFE"/>
    <w:rsid w:val="00B00E01"/>
    <w:rsid w:val="00B01100"/>
    <w:rsid w:val="00B0115C"/>
    <w:rsid w:val="00B01F74"/>
    <w:rsid w:val="00B022AE"/>
    <w:rsid w:val="00B023F9"/>
    <w:rsid w:val="00B0263B"/>
    <w:rsid w:val="00B026AE"/>
    <w:rsid w:val="00B02CFF"/>
    <w:rsid w:val="00B02E82"/>
    <w:rsid w:val="00B032F0"/>
    <w:rsid w:val="00B03468"/>
    <w:rsid w:val="00B0347C"/>
    <w:rsid w:val="00B045A7"/>
    <w:rsid w:val="00B048F2"/>
    <w:rsid w:val="00B04ABF"/>
    <w:rsid w:val="00B05013"/>
    <w:rsid w:val="00B05079"/>
    <w:rsid w:val="00B054E3"/>
    <w:rsid w:val="00B05703"/>
    <w:rsid w:val="00B058DE"/>
    <w:rsid w:val="00B05A7B"/>
    <w:rsid w:val="00B05DF8"/>
    <w:rsid w:val="00B05FF1"/>
    <w:rsid w:val="00B0672B"/>
    <w:rsid w:val="00B06A98"/>
    <w:rsid w:val="00B07094"/>
    <w:rsid w:val="00B0746B"/>
    <w:rsid w:val="00B079BA"/>
    <w:rsid w:val="00B07BD2"/>
    <w:rsid w:val="00B07DB5"/>
    <w:rsid w:val="00B10884"/>
    <w:rsid w:val="00B10CA2"/>
    <w:rsid w:val="00B11041"/>
    <w:rsid w:val="00B1129F"/>
    <w:rsid w:val="00B11351"/>
    <w:rsid w:val="00B11AF9"/>
    <w:rsid w:val="00B11D87"/>
    <w:rsid w:val="00B11E60"/>
    <w:rsid w:val="00B12263"/>
    <w:rsid w:val="00B1264F"/>
    <w:rsid w:val="00B127EA"/>
    <w:rsid w:val="00B13139"/>
    <w:rsid w:val="00B13BAE"/>
    <w:rsid w:val="00B13D2D"/>
    <w:rsid w:val="00B13D5E"/>
    <w:rsid w:val="00B13E3E"/>
    <w:rsid w:val="00B13F0B"/>
    <w:rsid w:val="00B142F3"/>
    <w:rsid w:val="00B146F9"/>
    <w:rsid w:val="00B1535C"/>
    <w:rsid w:val="00B15476"/>
    <w:rsid w:val="00B1592A"/>
    <w:rsid w:val="00B16137"/>
    <w:rsid w:val="00B16946"/>
    <w:rsid w:val="00B170C5"/>
    <w:rsid w:val="00B177F8"/>
    <w:rsid w:val="00B17933"/>
    <w:rsid w:val="00B17A4C"/>
    <w:rsid w:val="00B17CD4"/>
    <w:rsid w:val="00B202ED"/>
    <w:rsid w:val="00B20E9D"/>
    <w:rsid w:val="00B211D2"/>
    <w:rsid w:val="00B21C8D"/>
    <w:rsid w:val="00B21E06"/>
    <w:rsid w:val="00B21EC5"/>
    <w:rsid w:val="00B21F2F"/>
    <w:rsid w:val="00B21FA3"/>
    <w:rsid w:val="00B22807"/>
    <w:rsid w:val="00B2334C"/>
    <w:rsid w:val="00B2364B"/>
    <w:rsid w:val="00B23D3F"/>
    <w:rsid w:val="00B24A40"/>
    <w:rsid w:val="00B24DD4"/>
    <w:rsid w:val="00B24E1F"/>
    <w:rsid w:val="00B24F5A"/>
    <w:rsid w:val="00B25343"/>
    <w:rsid w:val="00B25396"/>
    <w:rsid w:val="00B2548F"/>
    <w:rsid w:val="00B25CC1"/>
    <w:rsid w:val="00B25D03"/>
    <w:rsid w:val="00B25E1C"/>
    <w:rsid w:val="00B26350"/>
    <w:rsid w:val="00B2664A"/>
    <w:rsid w:val="00B269DE"/>
    <w:rsid w:val="00B26B3E"/>
    <w:rsid w:val="00B26C66"/>
    <w:rsid w:val="00B26F7C"/>
    <w:rsid w:val="00B273C9"/>
    <w:rsid w:val="00B2751B"/>
    <w:rsid w:val="00B2782B"/>
    <w:rsid w:val="00B279CF"/>
    <w:rsid w:val="00B31747"/>
    <w:rsid w:val="00B317EB"/>
    <w:rsid w:val="00B31AF7"/>
    <w:rsid w:val="00B31FF5"/>
    <w:rsid w:val="00B3219F"/>
    <w:rsid w:val="00B32635"/>
    <w:rsid w:val="00B32A2F"/>
    <w:rsid w:val="00B32B19"/>
    <w:rsid w:val="00B32F3F"/>
    <w:rsid w:val="00B32FC6"/>
    <w:rsid w:val="00B3317B"/>
    <w:rsid w:val="00B33521"/>
    <w:rsid w:val="00B33B56"/>
    <w:rsid w:val="00B34299"/>
    <w:rsid w:val="00B343B6"/>
    <w:rsid w:val="00B349AA"/>
    <w:rsid w:val="00B34D6F"/>
    <w:rsid w:val="00B35360"/>
    <w:rsid w:val="00B35431"/>
    <w:rsid w:val="00B355EC"/>
    <w:rsid w:val="00B35659"/>
    <w:rsid w:val="00B35E42"/>
    <w:rsid w:val="00B36038"/>
    <w:rsid w:val="00B36DA1"/>
    <w:rsid w:val="00B36E38"/>
    <w:rsid w:val="00B37297"/>
    <w:rsid w:val="00B37301"/>
    <w:rsid w:val="00B3733E"/>
    <w:rsid w:val="00B37561"/>
    <w:rsid w:val="00B37B60"/>
    <w:rsid w:val="00B37BA3"/>
    <w:rsid w:val="00B40AC0"/>
    <w:rsid w:val="00B40B18"/>
    <w:rsid w:val="00B40E71"/>
    <w:rsid w:val="00B40F01"/>
    <w:rsid w:val="00B4100B"/>
    <w:rsid w:val="00B412DA"/>
    <w:rsid w:val="00B4159E"/>
    <w:rsid w:val="00B41708"/>
    <w:rsid w:val="00B41B20"/>
    <w:rsid w:val="00B41C19"/>
    <w:rsid w:val="00B41E92"/>
    <w:rsid w:val="00B42576"/>
    <w:rsid w:val="00B42950"/>
    <w:rsid w:val="00B42F89"/>
    <w:rsid w:val="00B430D4"/>
    <w:rsid w:val="00B43E3F"/>
    <w:rsid w:val="00B43FBF"/>
    <w:rsid w:val="00B440F3"/>
    <w:rsid w:val="00B442B9"/>
    <w:rsid w:val="00B4434F"/>
    <w:rsid w:val="00B44697"/>
    <w:rsid w:val="00B449B8"/>
    <w:rsid w:val="00B44AC2"/>
    <w:rsid w:val="00B456B9"/>
    <w:rsid w:val="00B456E1"/>
    <w:rsid w:val="00B45ACC"/>
    <w:rsid w:val="00B4606A"/>
    <w:rsid w:val="00B46D6B"/>
    <w:rsid w:val="00B473BC"/>
    <w:rsid w:val="00B475A3"/>
    <w:rsid w:val="00B50122"/>
    <w:rsid w:val="00B502F9"/>
    <w:rsid w:val="00B50364"/>
    <w:rsid w:val="00B50556"/>
    <w:rsid w:val="00B5055F"/>
    <w:rsid w:val="00B506B4"/>
    <w:rsid w:val="00B50854"/>
    <w:rsid w:val="00B50A84"/>
    <w:rsid w:val="00B50D29"/>
    <w:rsid w:val="00B50D32"/>
    <w:rsid w:val="00B51587"/>
    <w:rsid w:val="00B515A5"/>
    <w:rsid w:val="00B51624"/>
    <w:rsid w:val="00B516CC"/>
    <w:rsid w:val="00B51775"/>
    <w:rsid w:val="00B51AE9"/>
    <w:rsid w:val="00B51DD5"/>
    <w:rsid w:val="00B51DFD"/>
    <w:rsid w:val="00B51EBC"/>
    <w:rsid w:val="00B52105"/>
    <w:rsid w:val="00B522D6"/>
    <w:rsid w:val="00B52455"/>
    <w:rsid w:val="00B5286C"/>
    <w:rsid w:val="00B52B7F"/>
    <w:rsid w:val="00B52C91"/>
    <w:rsid w:val="00B52EBD"/>
    <w:rsid w:val="00B53795"/>
    <w:rsid w:val="00B5399D"/>
    <w:rsid w:val="00B53AC0"/>
    <w:rsid w:val="00B5423B"/>
    <w:rsid w:val="00B54658"/>
    <w:rsid w:val="00B554F7"/>
    <w:rsid w:val="00B556DE"/>
    <w:rsid w:val="00B55A0D"/>
    <w:rsid w:val="00B5613E"/>
    <w:rsid w:val="00B56277"/>
    <w:rsid w:val="00B562C8"/>
    <w:rsid w:val="00B570D1"/>
    <w:rsid w:val="00B57349"/>
    <w:rsid w:val="00B576DF"/>
    <w:rsid w:val="00B600CE"/>
    <w:rsid w:val="00B607A2"/>
    <w:rsid w:val="00B60D82"/>
    <w:rsid w:val="00B61039"/>
    <w:rsid w:val="00B62190"/>
    <w:rsid w:val="00B62507"/>
    <w:rsid w:val="00B625E5"/>
    <w:rsid w:val="00B6289A"/>
    <w:rsid w:val="00B62C53"/>
    <w:rsid w:val="00B6320F"/>
    <w:rsid w:val="00B6357A"/>
    <w:rsid w:val="00B63B10"/>
    <w:rsid w:val="00B64204"/>
    <w:rsid w:val="00B64293"/>
    <w:rsid w:val="00B6458F"/>
    <w:rsid w:val="00B6479E"/>
    <w:rsid w:val="00B6487D"/>
    <w:rsid w:val="00B64A59"/>
    <w:rsid w:val="00B64C03"/>
    <w:rsid w:val="00B64CF5"/>
    <w:rsid w:val="00B64FA9"/>
    <w:rsid w:val="00B6504D"/>
    <w:rsid w:val="00B651CD"/>
    <w:rsid w:val="00B65DF6"/>
    <w:rsid w:val="00B66488"/>
    <w:rsid w:val="00B668F2"/>
    <w:rsid w:val="00B66AA6"/>
    <w:rsid w:val="00B66D1B"/>
    <w:rsid w:val="00B66E92"/>
    <w:rsid w:val="00B67116"/>
    <w:rsid w:val="00B67AE1"/>
    <w:rsid w:val="00B70362"/>
    <w:rsid w:val="00B7041D"/>
    <w:rsid w:val="00B70593"/>
    <w:rsid w:val="00B7063A"/>
    <w:rsid w:val="00B70786"/>
    <w:rsid w:val="00B70820"/>
    <w:rsid w:val="00B70CD6"/>
    <w:rsid w:val="00B70E3F"/>
    <w:rsid w:val="00B70E93"/>
    <w:rsid w:val="00B711E7"/>
    <w:rsid w:val="00B71CB8"/>
    <w:rsid w:val="00B71F32"/>
    <w:rsid w:val="00B72454"/>
    <w:rsid w:val="00B725FB"/>
    <w:rsid w:val="00B72620"/>
    <w:rsid w:val="00B72B85"/>
    <w:rsid w:val="00B72BD1"/>
    <w:rsid w:val="00B72D7E"/>
    <w:rsid w:val="00B72F7A"/>
    <w:rsid w:val="00B73977"/>
    <w:rsid w:val="00B73AD3"/>
    <w:rsid w:val="00B73AE1"/>
    <w:rsid w:val="00B73B98"/>
    <w:rsid w:val="00B73DAA"/>
    <w:rsid w:val="00B741F0"/>
    <w:rsid w:val="00B747EC"/>
    <w:rsid w:val="00B7491F"/>
    <w:rsid w:val="00B7519A"/>
    <w:rsid w:val="00B759BC"/>
    <w:rsid w:val="00B7613B"/>
    <w:rsid w:val="00B764CE"/>
    <w:rsid w:val="00B76914"/>
    <w:rsid w:val="00B7730D"/>
    <w:rsid w:val="00B77404"/>
    <w:rsid w:val="00B7749E"/>
    <w:rsid w:val="00B774DD"/>
    <w:rsid w:val="00B77599"/>
    <w:rsid w:val="00B80106"/>
    <w:rsid w:val="00B809AB"/>
    <w:rsid w:val="00B80CE8"/>
    <w:rsid w:val="00B8102E"/>
    <w:rsid w:val="00B812B0"/>
    <w:rsid w:val="00B818E7"/>
    <w:rsid w:val="00B81927"/>
    <w:rsid w:val="00B81A8C"/>
    <w:rsid w:val="00B82023"/>
    <w:rsid w:val="00B821C8"/>
    <w:rsid w:val="00B82A86"/>
    <w:rsid w:val="00B82FEC"/>
    <w:rsid w:val="00B84126"/>
    <w:rsid w:val="00B84262"/>
    <w:rsid w:val="00B842AA"/>
    <w:rsid w:val="00B8448B"/>
    <w:rsid w:val="00B84696"/>
    <w:rsid w:val="00B8488A"/>
    <w:rsid w:val="00B8490C"/>
    <w:rsid w:val="00B856FD"/>
    <w:rsid w:val="00B860F7"/>
    <w:rsid w:val="00B861FF"/>
    <w:rsid w:val="00B864D5"/>
    <w:rsid w:val="00B86783"/>
    <w:rsid w:val="00B86A1D"/>
    <w:rsid w:val="00B86D69"/>
    <w:rsid w:val="00B873A3"/>
    <w:rsid w:val="00B87416"/>
    <w:rsid w:val="00B878E8"/>
    <w:rsid w:val="00B87A65"/>
    <w:rsid w:val="00B904DE"/>
    <w:rsid w:val="00B90B2E"/>
    <w:rsid w:val="00B91350"/>
    <w:rsid w:val="00B91352"/>
    <w:rsid w:val="00B9137E"/>
    <w:rsid w:val="00B91EEC"/>
    <w:rsid w:val="00B91EF1"/>
    <w:rsid w:val="00B922E2"/>
    <w:rsid w:val="00B9286D"/>
    <w:rsid w:val="00B92AF2"/>
    <w:rsid w:val="00B92CB1"/>
    <w:rsid w:val="00B92EB9"/>
    <w:rsid w:val="00B93C97"/>
    <w:rsid w:val="00B94015"/>
    <w:rsid w:val="00B9452D"/>
    <w:rsid w:val="00B9462F"/>
    <w:rsid w:val="00B9560F"/>
    <w:rsid w:val="00B95C42"/>
    <w:rsid w:val="00B95D28"/>
    <w:rsid w:val="00B95D2D"/>
    <w:rsid w:val="00B96086"/>
    <w:rsid w:val="00B96676"/>
    <w:rsid w:val="00B96B45"/>
    <w:rsid w:val="00B9712F"/>
    <w:rsid w:val="00B972A6"/>
    <w:rsid w:val="00B9757F"/>
    <w:rsid w:val="00B97584"/>
    <w:rsid w:val="00BA0691"/>
    <w:rsid w:val="00BA1544"/>
    <w:rsid w:val="00BA1A54"/>
    <w:rsid w:val="00BA1F1A"/>
    <w:rsid w:val="00BA2541"/>
    <w:rsid w:val="00BA2B1A"/>
    <w:rsid w:val="00BA3C39"/>
    <w:rsid w:val="00BA3D18"/>
    <w:rsid w:val="00BA460D"/>
    <w:rsid w:val="00BA4858"/>
    <w:rsid w:val="00BA4D48"/>
    <w:rsid w:val="00BA4D78"/>
    <w:rsid w:val="00BA5570"/>
    <w:rsid w:val="00BA5706"/>
    <w:rsid w:val="00BA5D62"/>
    <w:rsid w:val="00BA6046"/>
    <w:rsid w:val="00BA60FA"/>
    <w:rsid w:val="00BA62E1"/>
    <w:rsid w:val="00BA6769"/>
    <w:rsid w:val="00BA682C"/>
    <w:rsid w:val="00BA6E6E"/>
    <w:rsid w:val="00BA7158"/>
    <w:rsid w:val="00BA7727"/>
    <w:rsid w:val="00BA7749"/>
    <w:rsid w:val="00BA7A25"/>
    <w:rsid w:val="00BA7A5C"/>
    <w:rsid w:val="00BA7D05"/>
    <w:rsid w:val="00BB0116"/>
    <w:rsid w:val="00BB01A2"/>
    <w:rsid w:val="00BB029E"/>
    <w:rsid w:val="00BB0454"/>
    <w:rsid w:val="00BB0505"/>
    <w:rsid w:val="00BB1198"/>
    <w:rsid w:val="00BB1592"/>
    <w:rsid w:val="00BB1A4D"/>
    <w:rsid w:val="00BB1BC2"/>
    <w:rsid w:val="00BB25B8"/>
    <w:rsid w:val="00BB3393"/>
    <w:rsid w:val="00BB3481"/>
    <w:rsid w:val="00BB368B"/>
    <w:rsid w:val="00BB3F4F"/>
    <w:rsid w:val="00BB4069"/>
    <w:rsid w:val="00BB43CD"/>
    <w:rsid w:val="00BB46D2"/>
    <w:rsid w:val="00BB494B"/>
    <w:rsid w:val="00BB4ED6"/>
    <w:rsid w:val="00BB547E"/>
    <w:rsid w:val="00BB5496"/>
    <w:rsid w:val="00BB59E5"/>
    <w:rsid w:val="00BB61F0"/>
    <w:rsid w:val="00BB66BB"/>
    <w:rsid w:val="00BB68A1"/>
    <w:rsid w:val="00BB6B5A"/>
    <w:rsid w:val="00BB6EBE"/>
    <w:rsid w:val="00BB6FC6"/>
    <w:rsid w:val="00BB716C"/>
    <w:rsid w:val="00BB7257"/>
    <w:rsid w:val="00BB73A3"/>
    <w:rsid w:val="00BB74AC"/>
    <w:rsid w:val="00BB7587"/>
    <w:rsid w:val="00BB76CD"/>
    <w:rsid w:val="00BB7743"/>
    <w:rsid w:val="00BC012A"/>
    <w:rsid w:val="00BC0301"/>
    <w:rsid w:val="00BC039B"/>
    <w:rsid w:val="00BC0524"/>
    <w:rsid w:val="00BC0625"/>
    <w:rsid w:val="00BC063B"/>
    <w:rsid w:val="00BC10B7"/>
    <w:rsid w:val="00BC1874"/>
    <w:rsid w:val="00BC1BA7"/>
    <w:rsid w:val="00BC208F"/>
    <w:rsid w:val="00BC2439"/>
    <w:rsid w:val="00BC24CE"/>
    <w:rsid w:val="00BC260A"/>
    <w:rsid w:val="00BC3375"/>
    <w:rsid w:val="00BC38EB"/>
    <w:rsid w:val="00BC398D"/>
    <w:rsid w:val="00BC39AF"/>
    <w:rsid w:val="00BC3DED"/>
    <w:rsid w:val="00BC3FE4"/>
    <w:rsid w:val="00BC417E"/>
    <w:rsid w:val="00BC477D"/>
    <w:rsid w:val="00BC49BF"/>
    <w:rsid w:val="00BC516B"/>
    <w:rsid w:val="00BC51D8"/>
    <w:rsid w:val="00BC51D9"/>
    <w:rsid w:val="00BC559E"/>
    <w:rsid w:val="00BC5870"/>
    <w:rsid w:val="00BC5F8F"/>
    <w:rsid w:val="00BC5FCA"/>
    <w:rsid w:val="00BC63E6"/>
    <w:rsid w:val="00BC64E8"/>
    <w:rsid w:val="00BC6666"/>
    <w:rsid w:val="00BC6942"/>
    <w:rsid w:val="00BC69F0"/>
    <w:rsid w:val="00BC6D9E"/>
    <w:rsid w:val="00BC6E54"/>
    <w:rsid w:val="00BD0691"/>
    <w:rsid w:val="00BD0984"/>
    <w:rsid w:val="00BD0D56"/>
    <w:rsid w:val="00BD177F"/>
    <w:rsid w:val="00BD1B4A"/>
    <w:rsid w:val="00BD1D25"/>
    <w:rsid w:val="00BD1E4A"/>
    <w:rsid w:val="00BD2137"/>
    <w:rsid w:val="00BD24CA"/>
    <w:rsid w:val="00BD25A8"/>
    <w:rsid w:val="00BD303B"/>
    <w:rsid w:val="00BD3066"/>
    <w:rsid w:val="00BD313D"/>
    <w:rsid w:val="00BD32F1"/>
    <w:rsid w:val="00BD340D"/>
    <w:rsid w:val="00BD3C26"/>
    <w:rsid w:val="00BD3FD5"/>
    <w:rsid w:val="00BD44DA"/>
    <w:rsid w:val="00BD456A"/>
    <w:rsid w:val="00BD4B63"/>
    <w:rsid w:val="00BD4D6B"/>
    <w:rsid w:val="00BD4FD4"/>
    <w:rsid w:val="00BD514D"/>
    <w:rsid w:val="00BD5252"/>
    <w:rsid w:val="00BD552F"/>
    <w:rsid w:val="00BD56F1"/>
    <w:rsid w:val="00BD60B7"/>
    <w:rsid w:val="00BD6392"/>
    <w:rsid w:val="00BD65A3"/>
    <w:rsid w:val="00BD65BC"/>
    <w:rsid w:val="00BD6D60"/>
    <w:rsid w:val="00BD6DF0"/>
    <w:rsid w:val="00BD6E63"/>
    <w:rsid w:val="00BD7779"/>
    <w:rsid w:val="00BD7BAF"/>
    <w:rsid w:val="00BD7EA9"/>
    <w:rsid w:val="00BE0298"/>
    <w:rsid w:val="00BE059B"/>
    <w:rsid w:val="00BE0F30"/>
    <w:rsid w:val="00BE119A"/>
    <w:rsid w:val="00BE15C0"/>
    <w:rsid w:val="00BE199C"/>
    <w:rsid w:val="00BE1B9F"/>
    <w:rsid w:val="00BE1BE8"/>
    <w:rsid w:val="00BE1D32"/>
    <w:rsid w:val="00BE203E"/>
    <w:rsid w:val="00BE238A"/>
    <w:rsid w:val="00BE2393"/>
    <w:rsid w:val="00BE28B1"/>
    <w:rsid w:val="00BE2A40"/>
    <w:rsid w:val="00BE2EEC"/>
    <w:rsid w:val="00BE3230"/>
    <w:rsid w:val="00BE332F"/>
    <w:rsid w:val="00BE35E1"/>
    <w:rsid w:val="00BE369B"/>
    <w:rsid w:val="00BE3AF5"/>
    <w:rsid w:val="00BE3EA1"/>
    <w:rsid w:val="00BE3F1D"/>
    <w:rsid w:val="00BE470E"/>
    <w:rsid w:val="00BE47EA"/>
    <w:rsid w:val="00BE4D97"/>
    <w:rsid w:val="00BE4FC8"/>
    <w:rsid w:val="00BE53F3"/>
    <w:rsid w:val="00BE556E"/>
    <w:rsid w:val="00BE5EC7"/>
    <w:rsid w:val="00BE5FBD"/>
    <w:rsid w:val="00BE61CB"/>
    <w:rsid w:val="00BE6329"/>
    <w:rsid w:val="00BE6340"/>
    <w:rsid w:val="00BE6501"/>
    <w:rsid w:val="00BE6860"/>
    <w:rsid w:val="00BE6922"/>
    <w:rsid w:val="00BE6D4C"/>
    <w:rsid w:val="00BE7050"/>
    <w:rsid w:val="00BE70FB"/>
    <w:rsid w:val="00BE7298"/>
    <w:rsid w:val="00BE7641"/>
    <w:rsid w:val="00BE7696"/>
    <w:rsid w:val="00BF018E"/>
    <w:rsid w:val="00BF0530"/>
    <w:rsid w:val="00BF0692"/>
    <w:rsid w:val="00BF09D4"/>
    <w:rsid w:val="00BF0DC0"/>
    <w:rsid w:val="00BF1354"/>
    <w:rsid w:val="00BF1450"/>
    <w:rsid w:val="00BF15BE"/>
    <w:rsid w:val="00BF1D14"/>
    <w:rsid w:val="00BF1E47"/>
    <w:rsid w:val="00BF2AB4"/>
    <w:rsid w:val="00BF2BC9"/>
    <w:rsid w:val="00BF2D83"/>
    <w:rsid w:val="00BF2D9D"/>
    <w:rsid w:val="00BF33DC"/>
    <w:rsid w:val="00BF3494"/>
    <w:rsid w:val="00BF36EB"/>
    <w:rsid w:val="00BF3907"/>
    <w:rsid w:val="00BF3A65"/>
    <w:rsid w:val="00BF3BC4"/>
    <w:rsid w:val="00BF3DDC"/>
    <w:rsid w:val="00BF4057"/>
    <w:rsid w:val="00BF43E3"/>
    <w:rsid w:val="00BF44FB"/>
    <w:rsid w:val="00BF4687"/>
    <w:rsid w:val="00BF48EC"/>
    <w:rsid w:val="00BF4A2A"/>
    <w:rsid w:val="00BF4A81"/>
    <w:rsid w:val="00BF4AAD"/>
    <w:rsid w:val="00BF4CC4"/>
    <w:rsid w:val="00BF4F85"/>
    <w:rsid w:val="00BF50DF"/>
    <w:rsid w:val="00BF5269"/>
    <w:rsid w:val="00BF52BE"/>
    <w:rsid w:val="00BF5346"/>
    <w:rsid w:val="00BF58BC"/>
    <w:rsid w:val="00BF6005"/>
    <w:rsid w:val="00BF643E"/>
    <w:rsid w:val="00BF64CE"/>
    <w:rsid w:val="00BF66AC"/>
    <w:rsid w:val="00BF677D"/>
    <w:rsid w:val="00BF6BE6"/>
    <w:rsid w:val="00BF7128"/>
    <w:rsid w:val="00BF72EF"/>
    <w:rsid w:val="00BF7326"/>
    <w:rsid w:val="00BF74DF"/>
    <w:rsid w:val="00BF751D"/>
    <w:rsid w:val="00BF7529"/>
    <w:rsid w:val="00BF764B"/>
    <w:rsid w:val="00BF7698"/>
    <w:rsid w:val="00BF7BE9"/>
    <w:rsid w:val="00BF7EBD"/>
    <w:rsid w:val="00C00253"/>
    <w:rsid w:val="00C004BD"/>
    <w:rsid w:val="00C007C6"/>
    <w:rsid w:val="00C0083A"/>
    <w:rsid w:val="00C00C13"/>
    <w:rsid w:val="00C01435"/>
    <w:rsid w:val="00C016A2"/>
    <w:rsid w:val="00C01780"/>
    <w:rsid w:val="00C018C3"/>
    <w:rsid w:val="00C01E88"/>
    <w:rsid w:val="00C0250B"/>
    <w:rsid w:val="00C02653"/>
    <w:rsid w:val="00C02EB4"/>
    <w:rsid w:val="00C034FA"/>
    <w:rsid w:val="00C0359A"/>
    <w:rsid w:val="00C035CC"/>
    <w:rsid w:val="00C03B98"/>
    <w:rsid w:val="00C03FBC"/>
    <w:rsid w:val="00C0426F"/>
    <w:rsid w:val="00C04A08"/>
    <w:rsid w:val="00C04A1F"/>
    <w:rsid w:val="00C04B8A"/>
    <w:rsid w:val="00C04D58"/>
    <w:rsid w:val="00C0506A"/>
    <w:rsid w:val="00C0568F"/>
    <w:rsid w:val="00C05846"/>
    <w:rsid w:val="00C05C24"/>
    <w:rsid w:val="00C05D69"/>
    <w:rsid w:val="00C060FF"/>
    <w:rsid w:val="00C06172"/>
    <w:rsid w:val="00C061B5"/>
    <w:rsid w:val="00C064C5"/>
    <w:rsid w:val="00C064EB"/>
    <w:rsid w:val="00C06869"/>
    <w:rsid w:val="00C06946"/>
    <w:rsid w:val="00C07161"/>
    <w:rsid w:val="00C07264"/>
    <w:rsid w:val="00C07467"/>
    <w:rsid w:val="00C074B9"/>
    <w:rsid w:val="00C07627"/>
    <w:rsid w:val="00C10004"/>
    <w:rsid w:val="00C1044F"/>
    <w:rsid w:val="00C10514"/>
    <w:rsid w:val="00C10689"/>
    <w:rsid w:val="00C10C27"/>
    <w:rsid w:val="00C10F63"/>
    <w:rsid w:val="00C10FD8"/>
    <w:rsid w:val="00C116B1"/>
    <w:rsid w:val="00C1201F"/>
    <w:rsid w:val="00C12104"/>
    <w:rsid w:val="00C121DF"/>
    <w:rsid w:val="00C125C0"/>
    <w:rsid w:val="00C13529"/>
    <w:rsid w:val="00C13937"/>
    <w:rsid w:val="00C13A55"/>
    <w:rsid w:val="00C13B69"/>
    <w:rsid w:val="00C13DBF"/>
    <w:rsid w:val="00C14333"/>
    <w:rsid w:val="00C1452F"/>
    <w:rsid w:val="00C147B5"/>
    <w:rsid w:val="00C148C2"/>
    <w:rsid w:val="00C14917"/>
    <w:rsid w:val="00C14ABE"/>
    <w:rsid w:val="00C14E6E"/>
    <w:rsid w:val="00C15007"/>
    <w:rsid w:val="00C15146"/>
    <w:rsid w:val="00C1514F"/>
    <w:rsid w:val="00C15522"/>
    <w:rsid w:val="00C15CAC"/>
    <w:rsid w:val="00C15F02"/>
    <w:rsid w:val="00C16128"/>
    <w:rsid w:val="00C165AB"/>
    <w:rsid w:val="00C16BA3"/>
    <w:rsid w:val="00C1703C"/>
    <w:rsid w:val="00C17206"/>
    <w:rsid w:val="00C17277"/>
    <w:rsid w:val="00C17B3A"/>
    <w:rsid w:val="00C17C86"/>
    <w:rsid w:val="00C17CB9"/>
    <w:rsid w:val="00C20201"/>
    <w:rsid w:val="00C203F4"/>
    <w:rsid w:val="00C2058A"/>
    <w:rsid w:val="00C205D7"/>
    <w:rsid w:val="00C20841"/>
    <w:rsid w:val="00C20897"/>
    <w:rsid w:val="00C208DD"/>
    <w:rsid w:val="00C21650"/>
    <w:rsid w:val="00C21C8C"/>
    <w:rsid w:val="00C21FD5"/>
    <w:rsid w:val="00C22395"/>
    <w:rsid w:val="00C22585"/>
    <w:rsid w:val="00C22665"/>
    <w:rsid w:val="00C226C3"/>
    <w:rsid w:val="00C2294F"/>
    <w:rsid w:val="00C22A88"/>
    <w:rsid w:val="00C22CDB"/>
    <w:rsid w:val="00C22FEE"/>
    <w:rsid w:val="00C2311E"/>
    <w:rsid w:val="00C23191"/>
    <w:rsid w:val="00C23320"/>
    <w:rsid w:val="00C23579"/>
    <w:rsid w:val="00C23A0F"/>
    <w:rsid w:val="00C23E3D"/>
    <w:rsid w:val="00C240A1"/>
    <w:rsid w:val="00C2464C"/>
    <w:rsid w:val="00C247A7"/>
    <w:rsid w:val="00C259D8"/>
    <w:rsid w:val="00C25AA3"/>
    <w:rsid w:val="00C25C54"/>
    <w:rsid w:val="00C26D2F"/>
    <w:rsid w:val="00C27060"/>
    <w:rsid w:val="00C27234"/>
    <w:rsid w:val="00C273B4"/>
    <w:rsid w:val="00C2744D"/>
    <w:rsid w:val="00C2766B"/>
    <w:rsid w:val="00C27FAA"/>
    <w:rsid w:val="00C30CCD"/>
    <w:rsid w:val="00C3158B"/>
    <w:rsid w:val="00C31619"/>
    <w:rsid w:val="00C31BD9"/>
    <w:rsid w:val="00C31C4F"/>
    <w:rsid w:val="00C3255E"/>
    <w:rsid w:val="00C328A2"/>
    <w:rsid w:val="00C32C67"/>
    <w:rsid w:val="00C32FFA"/>
    <w:rsid w:val="00C337A5"/>
    <w:rsid w:val="00C337A9"/>
    <w:rsid w:val="00C338CA"/>
    <w:rsid w:val="00C33AD8"/>
    <w:rsid w:val="00C34072"/>
    <w:rsid w:val="00C34397"/>
    <w:rsid w:val="00C343FC"/>
    <w:rsid w:val="00C346B1"/>
    <w:rsid w:val="00C34B72"/>
    <w:rsid w:val="00C34BE5"/>
    <w:rsid w:val="00C35AB8"/>
    <w:rsid w:val="00C35BA8"/>
    <w:rsid w:val="00C35D00"/>
    <w:rsid w:val="00C36363"/>
    <w:rsid w:val="00C3689D"/>
    <w:rsid w:val="00C36B29"/>
    <w:rsid w:val="00C370B0"/>
    <w:rsid w:val="00C3759A"/>
    <w:rsid w:val="00C37BCE"/>
    <w:rsid w:val="00C40816"/>
    <w:rsid w:val="00C40963"/>
    <w:rsid w:val="00C412DA"/>
    <w:rsid w:val="00C41525"/>
    <w:rsid w:val="00C4194D"/>
    <w:rsid w:val="00C41C5A"/>
    <w:rsid w:val="00C41EC7"/>
    <w:rsid w:val="00C42174"/>
    <w:rsid w:val="00C424C1"/>
    <w:rsid w:val="00C4252D"/>
    <w:rsid w:val="00C427D9"/>
    <w:rsid w:val="00C4297C"/>
    <w:rsid w:val="00C42CF5"/>
    <w:rsid w:val="00C43189"/>
    <w:rsid w:val="00C4328D"/>
    <w:rsid w:val="00C4380E"/>
    <w:rsid w:val="00C43A63"/>
    <w:rsid w:val="00C43EE0"/>
    <w:rsid w:val="00C441BF"/>
    <w:rsid w:val="00C4422C"/>
    <w:rsid w:val="00C44584"/>
    <w:rsid w:val="00C445F4"/>
    <w:rsid w:val="00C4488C"/>
    <w:rsid w:val="00C44CF7"/>
    <w:rsid w:val="00C451B7"/>
    <w:rsid w:val="00C4531A"/>
    <w:rsid w:val="00C45DCA"/>
    <w:rsid w:val="00C4650F"/>
    <w:rsid w:val="00C4667D"/>
    <w:rsid w:val="00C46AB2"/>
    <w:rsid w:val="00C46B04"/>
    <w:rsid w:val="00C46CA5"/>
    <w:rsid w:val="00C471C5"/>
    <w:rsid w:val="00C473A3"/>
    <w:rsid w:val="00C47A18"/>
    <w:rsid w:val="00C47FEB"/>
    <w:rsid w:val="00C5056B"/>
    <w:rsid w:val="00C50912"/>
    <w:rsid w:val="00C509DB"/>
    <w:rsid w:val="00C50E26"/>
    <w:rsid w:val="00C50EE4"/>
    <w:rsid w:val="00C51179"/>
    <w:rsid w:val="00C514E4"/>
    <w:rsid w:val="00C5160E"/>
    <w:rsid w:val="00C51940"/>
    <w:rsid w:val="00C52061"/>
    <w:rsid w:val="00C52131"/>
    <w:rsid w:val="00C52374"/>
    <w:rsid w:val="00C524EE"/>
    <w:rsid w:val="00C52965"/>
    <w:rsid w:val="00C52E78"/>
    <w:rsid w:val="00C52E9F"/>
    <w:rsid w:val="00C52EAD"/>
    <w:rsid w:val="00C53372"/>
    <w:rsid w:val="00C53B82"/>
    <w:rsid w:val="00C5406A"/>
    <w:rsid w:val="00C5406F"/>
    <w:rsid w:val="00C54D8D"/>
    <w:rsid w:val="00C55731"/>
    <w:rsid w:val="00C559CF"/>
    <w:rsid w:val="00C5604B"/>
    <w:rsid w:val="00C56EA7"/>
    <w:rsid w:val="00C56FAD"/>
    <w:rsid w:val="00C570BD"/>
    <w:rsid w:val="00C57F02"/>
    <w:rsid w:val="00C57F66"/>
    <w:rsid w:val="00C605F5"/>
    <w:rsid w:val="00C607EE"/>
    <w:rsid w:val="00C60EED"/>
    <w:rsid w:val="00C61499"/>
    <w:rsid w:val="00C61B7C"/>
    <w:rsid w:val="00C61C1F"/>
    <w:rsid w:val="00C61CF4"/>
    <w:rsid w:val="00C61D47"/>
    <w:rsid w:val="00C61E26"/>
    <w:rsid w:val="00C62357"/>
    <w:rsid w:val="00C62650"/>
    <w:rsid w:val="00C62EA0"/>
    <w:rsid w:val="00C63447"/>
    <w:rsid w:val="00C634C8"/>
    <w:rsid w:val="00C63BDE"/>
    <w:rsid w:val="00C63D51"/>
    <w:rsid w:val="00C63EBA"/>
    <w:rsid w:val="00C641ED"/>
    <w:rsid w:val="00C64597"/>
    <w:rsid w:val="00C64770"/>
    <w:rsid w:val="00C6490E"/>
    <w:rsid w:val="00C64993"/>
    <w:rsid w:val="00C64AA6"/>
    <w:rsid w:val="00C64B29"/>
    <w:rsid w:val="00C64CDE"/>
    <w:rsid w:val="00C64D1D"/>
    <w:rsid w:val="00C65845"/>
    <w:rsid w:val="00C65A5A"/>
    <w:rsid w:val="00C65B0E"/>
    <w:rsid w:val="00C65BF9"/>
    <w:rsid w:val="00C661E1"/>
    <w:rsid w:val="00C663EC"/>
    <w:rsid w:val="00C669AE"/>
    <w:rsid w:val="00C66BFA"/>
    <w:rsid w:val="00C677FA"/>
    <w:rsid w:val="00C67D4D"/>
    <w:rsid w:val="00C70514"/>
    <w:rsid w:val="00C706FB"/>
    <w:rsid w:val="00C70EDE"/>
    <w:rsid w:val="00C712A2"/>
    <w:rsid w:val="00C71F07"/>
    <w:rsid w:val="00C72D45"/>
    <w:rsid w:val="00C730B4"/>
    <w:rsid w:val="00C73873"/>
    <w:rsid w:val="00C73B25"/>
    <w:rsid w:val="00C73C31"/>
    <w:rsid w:val="00C73E4D"/>
    <w:rsid w:val="00C73F87"/>
    <w:rsid w:val="00C7417E"/>
    <w:rsid w:val="00C7467C"/>
    <w:rsid w:val="00C74D48"/>
    <w:rsid w:val="00C75103"/>
    <w:rsid w:val="00C75353"/>
    <w:rsid w:val="00C753AA"/>
    <w:rsid w:val="00C75604"/>
    <w:rsid w:val="00C75A88"/>
    <w:rsid w:val="00C75ABB"/>
    <w:rsid w:val="00C75CA7"/>
    <w:rsid w:val="00C76352"/>
    <w:rsid w:val="00C766FF"/>
    <w:rsid w:val="00C7686C"/>
    <w:rsid w:val="00C76883"/>
    <w:rsid w:val="00C7713E"/>
    <w:rsid w:val="00C777A8"/>
    <w:rsid w:val="00C77C56"/>
    <w:rsid w:val="00C80069"/>
    <w:rsid w:val="00C801BC"/>
    <w:rsid w:val="00C801EB"/>
    <w:rsid w:val="00C80A3C"/>
    <w:rsid w:val="00C80AD9"/>
    <w:rsid w:val="00C80B22"/>
    <w:rsid w:val="00C811C6"/>
    <w:rsid w:val="00C8155F"/>
    <w:rsid w:val="00C81859"/>
    <w:rsid w:val="00C819E9"/>
    <w:rsid w:val="00C81A2C"/>
    <w:rsid w:val="00C81AE4"/>
    <w:rsid w:val="00C81B84"/>
    <w:rsid w:val="00C81E85"/>
    <w:rsid w:val="00C8202B"/>
    <w:rsid w:val="00C8248F"/>
    <w:rsid w:val="00C827E6"/>
    <w:rsid w:val="00C82BB4"/>
    <w:rsid w:val="00C8328F"/>
    <w:rsid w:val="00C832ED"/>
    <w:rsid w:val="00C83430"/>
    <w:rsid w:val="00C83FF1"/>
    <w:rsid w:val="00C8452A"/>
    <w:rsid w:val="00C848C6"/>
    <w:rsid w:val="00C851EC"/>
    <w:rsid w:val="00C8539F"/>
    <w:rsid w:val="00C85408"/>
    <w:rsid w:val="00C86194"/>
    <w:rsid w:val="00C868B7"/>
    <w:rsid w:val="00C86A7E"/>
    <w:rsid w:val="00C87F5D"/>
    <w:rsid w:val="00C900BF"/>
    <w:rsid w:val="00C909A9"/>
    <w:rsid w:val="00C909DB"/>
    <w:rsid w:val="00C90D9E"/>
    <w:rsid w:val="00C91578"/>
    <w:rsid w:val="00C91926"/>
    <w:rsid w:val="00C91FB7"/>
    <w:rsid w:val="00C924FB"/>
    <w:rsid w:val="00C9261D"/>
    <w:rsid w:val="00C92899"/>
    <w:rsid w:val="00C92CD3"/>
    <w:rsid w:val="00C92D3D"/>
    <w:rsid w:val="00C937B6"/>
    <w:rsid w:val="00C93826"/>
    <w:rsid w:val="00C93A94"/>
    <w:rsid w:val="00C93D3B"/>
    <w:rsid w:val="00C94CDE"/>
    <w:rsid w:val="00C94E9D"/>
    <w:rsid w:val="00C94F87"/>
    <w:rsid w:val="00C954C6"/>
    <w:rsid w:val="00C95754"/>
    <w:rsid w:val="00C95CAE"/>
    <w:rsid w:val="00C962F8"/>
    <w:rsid w:val="00C9659E"/>
    <w:rsid w:val="00C969A0"/>
    <w:rsid w:val="00C96A66"/>
    <w:rsid w:val="00C96D15"/>
    <w:rsid w:val="00C976EB"/>
    <w:rsid w:val="00C97723"/>
    <w:rsid w:val="00C97B0A"/>
    <w:rsid w:val="00C97DD4"/>
    <w:rsid w:val="00C97E8A"/>
    <w:rsid w:val="00C97F7B"/>
    <w:rsid w:val="00CA0128"/>
    <w:rsid w:val="00CA04C7"/>
    <w:rsid w:val="00CA0715"/>
    <w:rsid w:val="00CA0CE6"/>
    <w:rsid w:val="00CA1088"/>
    <w:rsid w:val="00CA12B4"/>
    <w:rsid w:val="00CA1CD6"/>
    <w:rsid w:val="00CA1CE0"/>
    <w:rsid w:val="00CA203A"/>
    <w:rsid w:val="00CA2416"/>
    <w:rsid w:val="00CA24B0"/>
    <w:rsid w:val="00CA2723"/>
    <w:rsid w:val="00CA288D"/>
    <w:rsid w:val="00CA2BEE"/>
    <w:rsid w:val="00CA2C3C"/>
    <w:rsid w:val="00CA2FC3"/>
    <w:rsid w:val="00CA3DA4"/>
    <w:rsid w:val="00CA3E33"/>
    <w:rsid w:val="00CA3F56"/>
    <w:rsid w:val="00CA4999"/>
    <w:rsid w:val="00CA4A28"/>
    <w:rsid w:val="00CA4A78"/>
    <w:rsid w:val="00CA4AD9"/>
    <w:rsid w:val="00CA4BC0"/>
    <w:rsid w:val="00CA4CFE"/>
    <w:rsid w:val="00CA4F60"/>
    <w:rsid w:val="00CA5024"/>
    <w:rsid w:val="00CA5C8D"/>
    <w:rsid w:val="00CA6262"/>
    <w:rsid w:val="00CA6492"/>
    <w:rsid w:val="00CA64F8"/>
    <w:rsid w:val="00CA6A74"/>
    <w:rsid w:val="00CA6F91"/>
    <w:rsid w:val="00CA7379"/>
    <w:rsid w:val="00CA7DAD"/>
    <w:rsid w:val="00CB04EB"/>
    <w:rsid w:val="00CB09F9"/>
    <w:rsid w:val="00CB1383"/>
    <w:rsid w:val="00CB1467"/>
    <w:rsid w:val="00CB18A7"/>
    <w:rsid w:val="00CB1B62"/>
    <w:rsid w:val="00CB1B83"/>
    <w:rsid w:val="00CB1FA9"/>
    <w:rsid w:val="00CB203B"/>
    <w:rsid w:val="00CB2370"/>
    <w:rsid w:val="00CB2534"/>
    <w:rsid w:val="00CB25D0"/>
    <w:rsid w:val="00CB3D37"/>
    <w:rsid w:val="00CB3EE9"/>
    <w:rsid w:val="00CB4568"/>
    <w:rsid w:val="00CB4602"/>
    <w:rsid w:val="00CB512E"/>
    <w:rsid w:val="00CB5D52"/>
    <w:rsid w:val="00CB63ED"/>
    <w:rsid w:val="00CB6875"/>
    <w:rsid w:val="00CB797F"/>
    <w:rsid w:val="00CB7AD6"/>
    <w:rsid w:val="00CC0453"/>
    <w:rsid w:val="00CC0A15"/>
    <w:rsid w:val="00CC0C2B"/>
    <w:rsid w:val="00CC1180"/>
    <w:rsid w:val="00CC1527"/>
    <w:rsid w:val="00CC1F32"/>
    <w:rsid w:val="00CC232B"/>
    <w:rsid w:val="00CC266A"/>
    <w:rsid w:val="00CC2706"/>
    <w:rsid w:val="00CC287A"/>
    <w:rsid w:val="00CC2F2F"/>
    <w:rsid w:val="00CC3172"/>
    <w:rsid w:val="00CC32F3"/>
    <w:rsid w:val="00CC349E"/>
    <w:rsid w:val="00CC3515"/>
    <w:rsid w:val="00CC3A0F"/>
    <w:rsid w:val="00CC3DDD"/>
    <w:rsid w:val="00CC3FFB"/>
    <w:rsid w:val="00CC4319"/>
    <w:rsid w:val="00CC4AAB"/>
    <w:rsid w:val="00CC4EA4"/>
    <w:rsid w:val="00CC50A8"/>
    <w:rsid w:val="00CC5A15"/>
    <w:rsid w:val="00CC5E1B"/>
    <w:rsid w:val="00CC5ECE"/>
    <w:rsid w:val="00CC5ED8"/>
    <w:rsid w:val="00CC6223"/>
    <w:rsid w:val="00CC773F"/>
    <w:rsid w:val="00CC7C7A"/>
    <w:rsid w:val="00CC7D1A"/>
    <w:rsid w:val="00CC7FD5"/>
    <w:rsid w:val="00CD005E"/>
    <w:rsid w:val="00CD011B"/>
    <w:rsid w:val="00CD07D6"/>
    <w:rsid w:val="00CD1263"/>
    <w:rsid w:val="00CD13B6"/>
    <w:rsid w:val="00CD18AF"/>
    <w:rsid w:val="00CD2231"/>
    <w:rsid w:val="00CD24A8"/>
    <w:rsid w:val="00CD274F"/>
    <w:rsid w:val="00CD2D97"/>
    <w:rsid w:val="00CD2D9D"/>
    <w:rsid w:val="00CD2F9C"/>
    <w:rsid w:val="00CD2FC6"/>
    <w:rsid w:val="00CD38B5"/>
    <w:rsid w:val="00CD3BC0"/>
    <w:rsid w:val="00CD4259"/>
    <w:rsid w:val="00CD43EC"/>
    <w:rsid w:val="00CD453D"/>
    <w:rsid w:val="00CD4649"/>
    <w:rsid w:val="00CD4A95"/>
    <w:rsid w:val="00CD4F0F"/>
    <w:rsid w:val="00CD4F7D"/>
    <w:rsid w:val="00CD5282"/>
    <w:rsid w:val="00CD5370"/>
    <w:rsid w:val="00CD5627"/>
    <w:rsid w:val="00CD582B"/>
    <w:rsid w:val="00CD59E1"/>
    <w:rsid w:val="00CD5B0D"/>
    <w:rsid w:val="00CD5C27"/>
    <w:rsid w:val="00CD5E39"/>
    <w:rsid w:val="00CD6741"/>
    <w:rsid w:val="00CD6AF5"/>
    <w:rsid w:val="00CD6D44"/>
    <w:rsid w:val="00CD6DCE"/>
    <w:rsid w:val="00CD7276"/>
    <w:rsid w:val="00CD797A"/>
    <w:rsid w:val="00CD7CCF"/>
    <w:rsid w:val="00CD7E5A"/>
    <w:rsid w:val="00CD7F61"/>
    <w:rsid w:val="00CE00D4"/>
    <w:rsid w:val="00CE011C"/>
    <w:rsid w:val="00CE01D9"/>
    <w:rsid w:val="00CE09B6"/>
    <w:rsid w:val="00CE0B29"/>
    <w:rsid w:val="00CE129E"/>
    <w:rsid w:val="00CE1318"/>
    <w:rsid w:val="00CE1689"/>
    <w:rsid w:val="00CE1ABE"/>
    <w:rsid w:val="00CE1D4E"/>
    <w:rsid w:val="00CE247B"/>
    <w:rsid w:val="00CE2F25"/>
    <w:rsid w:val="00CE329A"/>
    <w:rsid w:val="00CE3BE9"/>
    <w:rsid w:val="00CE3F11"/>
    <w:rsid w:val="00CE4378"/>
    <w:rsid w:val="00CE4809"/>
    <w:rsid w:val="00CE498A"/>
    <w:rsid w:val="00CE4A28"/>
    <w:rsid w:val="00CE4B18"/>
    <w:rsid w:val="00CE4BC7"/>
    <w:rsid w:val="00CE4E74"/>
    <w:rsid w:val="00CE50D3"/>
    <w:rsid w:val="00CE54BB"/>
    <w:rsid w:val="00CE6306"/>
    <w:rsid w:val="00CE6B83"/>
    <w:rsid w:val="00CE6BB3"/>
    <w:rsid w:val="00CE728F"/>
    <w:rsid w:val="00CE73A4"/>
    <w:rsid w:val="00CE75EA"/>
    <w:rsid w:val="00CE7743"/>
    <w:rsid w:val="00CE774F"/>
    <w:rsid w:val="00CE7E02"/>
    <w:rsid w:val="00CF07CF"/>
    <w:rsid w:val="00CF0AC9"/>
    <w:rsid w:val="00CF0BF2"/>
    <w:rsid w:val="00CF0C3C"/>
    <w:rsid w:val="00CF11F6"/>
    <w:rsid w:val="00CF144D"/>
    <w:rsid w:val="00CF14A6"/>
    <w:rsid w:val="00CF1A4F"/>
    <w:rsid w:val="00CF23FC"/>
    <w:rsid w:val="00CF242D"/>
    <w:rsid w:val="00CF3522"/>
    <w:rsid w:val="00CF3825"/>
    <w:rsid w:val="00CF3BA7"/>
    <w:rsid w:val="00CF3F32"/>
    <w:rsid w:val="00CF4348"/>
    <w:rsid w:val="00CF4434"/>
    <w:rsid w:val="00CF4574"/>
    <w:rsid w:val="00CF4E9D"/>
    <w:rsid w:val="00CF508A"/>
    <w:rsid w:val="00CF51C1"/>
    <w:rsid w:val="00CF520B"/>
    <w:rsid w:val="00CF5270"/>
    <w:rsid w:val="00CF52AE"/>
    <w:rsid w:val="00CF52D0"/>
    <w:rsid w:val="00CF55F7"/>
    <w:rsid w:val="00CF564D"/>
    <w:rsid w:val="00CF5896"/>
    <w:rsid w:val="00CF590B"/>
    <w:rsid w:val="00CF5F81"/>
    <w:rsid w:val="00CF6068"/>
    <w:rsid w:val="00CF638B"/>
    <w:rsid w:val="00CF6B27"/>
    <w:rsid w:val="00CF6B65"/>
    <w:rsid w:val="00CF7013"/>
    <w:rsid w:val="00CF7026"/>
    <w:rsid w:val="00CF73C4"/>
    <w:rsid w:val="00D001FD"/>
    <w:rsid w:val="00D00251"/>
    <w:rsid w:val="00D004FB"/>
    <w:rsid w:val="00D00576"/>
    <w:rsid w:val="00D0062E"/>
    <w:rsid w:val="00D00893"/>
    <w:rsid w:val="00D00F5A"/>
    <w:rsid w:val="00D01664"/>
    <w:rsid w:val="00D01FE2"/>
    <w:rsid w:val="00D02279"/>
    <w:rsid w:val="00D02855"/>
    <w:rsid w:val="00D02C9B"/>
    <w:rsid w:val="00D031C8"/>
    <w:rsid w:val="00D03270"/>
    <w:rsid w:val="00D033B3"/>
    <w:rsid w:val="00D03677"/>
    <w:rsid w:val="00D03E66"/>
    <w:rsid w:val="00D045AE"/>
    <w:rsid w:val="00D0483A"/>
    <w:rsid w:val="00D04881"/>
    <w:rsid w:val="00D0570D"/>
    <w:rsid w:val="00D05B47"/>
    <w:rsid w:val="00D05B79"/>
    <w:rsid w:val="00D05E93"/>
    <w:rsid w:val="00D06182"/>
    <w:rsid w:val="00D0665A"/>
    <w:rsid w:val="00D0678B"/>
    <w:rsid w:val="00D067D9"/>
    <w:rsid w:val="00D0681A"/>
    <w:rsid w:val="00D0699E"/>
    <w:rsid w:val="00D06CBA"/>
    <w:rsid w:val="00D06D3E"/>
    <w:rsid w:val="00D06D97"/>
    <w:rsid w:val="00D076A5"/>
    <w:rsid w:val="00D07C1A"/>
    <w:rsid w:val="00D07D86"/>
    <w:rsid w:val="00D07F8C"/>
    <w:rsid w:val="00D104C1"/>
    <w:rsid w:val="00D106AB"/>
    <w:rsid w:val="00D1073D"/>
    <w:rsid w:val="00D10CA8"/>
    <w:rsid w:val="00D1105C"/>
    <w:rsid w:val="00D1106D"/>
    <w:rsid w:val="00D11081"/>
    <w:rsid w:val="00D114E3"/>
    <w:rsid w:val="00D1239E"/>
    <w:rsid w:val="00D12421"/>
    <w:rsid w:val="00D12D5E"/>
    <w:rsid w:val="00D12E0C"/>
    <w:rsid w:val="00D13082"/>
    <w:rsid w:val="00D1372E"/>
    <w:rsid w:val="00D138E3"/>
    <w:rsid w:val="00D13AF1"/>
    <w:rsid w:val="00D14321"/>
    <w:rsid w:val="00D14630"/>
    <w:rsid w:val="00D14DAC"/>
    <w:rsid w:val="00D14F05"/>
    <w:rsid w:val="00D1557B"/>
    <w:rsid w:val="00D15678"/>
    <w:rsid w:val="00D15F34"/>
    <w:rsid w:val="00D15FAB"/>
    <w:rsid w:val="00D161DE"/>
    <w:rsid w:val="00D166BF"/>
    <w:rsid w:val="00D16930"/>
    <w:rsid w:val="00D16A75"/>
    <w:rsid w:val="00D16B3F"/>
    <w:rsid w:val="00D1705F"/>
    <w:rsid w:val="00D1724E"/>
    <w:rsid w:val="00D17443"/>
    <w:rsid w:val="00D1754B"/>
    <w:rsid w:val="00D17698"/>
    <w:rsid w:val="00D17C86"/>
    <w:rsid w:val="00D17DEF"/>
    <w:rsid w:val="00D17EE6"/>
    <w:rsid w:val="00D2005E"/>
    <w:rsid w:val="00D20227"/>
    <w:rsid w:val="00D20458"/>
    <w:rsid w:val="00D2049D"/>
    <w:rsid w:val="00D20649"/>
    <w:rsid w:val="00D207EF"/>
    <w:rsid w:val="00D2151B"/>
    <w:rsid w:val="00D215FA"/>
    <w:rsid w:val="00D218C4"/>
    <w:rsid w:val="00D21B92"/>
    <w:rsid w:val="00D21C7E"/>
    <w:rsid w:val="00D21DFA"/>
    <w:rsid w:val="00D21FA7"/>
    <w:rsid w:val="00D224C8"/>
    <w:rsid w:val="00D229FF"/>
    <w:rsid w:val="00D22AEE"/>
    <w:rsid w:val="00D23161"/>
    <w:rsid w:val="00D23843"/>
    <w:rsid w:val="00D23CFC"/>
    <w:rsid w:val="00D2401C"/>
    <w:rsid w:val="00D241DD"/>
    <w:rsid w:val="00D24226"/>
    <w:rsid w:val="00D24955"/>
    <w:rsid w:val="00D2548F"/>
    <w:rsid w:val="00D25BB0"/>
    <w:rsid w:val="00D25DF4"/>
    <w:rsid w:val="00D25F99"/>
    <w:rsid w:val="00D2661C"/>
    <w:rsid w:val="00D2662D"/>
    <w:rsid w:val="00D269C4"/>
    <w:rsid w:val="00D26A27"/>
    <w:rsid w:val="00D27AE1"/>
    <w:rsid w:val="00D30294"/>
    <w:rsid w:val="00D306C3"/>
    <w:rsid w:val="00D310AA"/>
    <w:rsid w:val="00D31632"/>
    <w:rsid w:val="00D31869"/>
    <w:rsid w:val="00D31A3A"/>
    <w:rsid w:val="00D31E04"/>
    <w:rsid w:val="00D31E28"/>
    <w:rsid w:val="00D31E29"/>
    <w:rsid w:val="00D320CE"/>
    <w:rsid w:val="00D32344"/>
    <w:rsid w:val="00D32730"/>
    <w:rsid w:val="00D32E7C"/>
    <w:rsid w:val="00D33653"/>
    <w:rsid w:val="00D3379B"/>
    <w:rsid w:val="00D337C0"/>
    <w:rsid w:val="00D33FED"/>
    <w:rsid w:val="00D34951"/>
    <w:rsid w:val="00D34A45"/>
    <w:rsid w:val="00D34D51"/>
    <w:rsid w:val="00D356A0"/>
    <w:rsid w:val="00D358B2"/>
    <w:rsid w:val="00D35C77"/>
    <w:rsid w:val="00D35CFA"/>
    <w:rsid w:val="00D35D54"/>
    <w:rsid w:val="00D36404"/>
    <w:rsid w:val="00D36754"/>
    <w:rsid w:val="00D369F6"/>
    <w:rsid w:val="00D37351"/>
    <w:rsid w:val="00D3746D"/>
    <w:rsid w:val="00D37A32"/>
    <w:rsid w:val="00D37F65"/>
    <w:rsid w:val="00D40043"/>
    <w:rsid w:val="00D400E6"/>
    <w:rsid w:val="00D4016C"/>
    <w:rsid w:val="00D404F6"/>
    <w:rsid w:val="00D40B15"/>
    <w:rsid w:val="00D40D9B"/>
    <w:rsid w:val="00D41276"/>
    <w:rsid w:val="00D4136B"/>
    <w:rsid w:val="00D419AD"/>
    <w:rsid w:val="00D41CAA"/>
    <w:rsid w:val="00D41DAE"/>
    <w:rsid w:val="00D4216F"/>
    <w:rsid w:val="00D42623"/>
    <w:rsid w:val="00D426CC"/>
    <w:rsid w:val="00D42BD7"/>
    <w:rsid w:val="00D42C08"/>
    <w:rsid w:val="00D42C5C"/>
    <w:rsid w:val="00D42C72"/>
    <w:rsid w:val="00D430B3"/>
    <w:rsid w:val="00D43149"/>
    <w:rsid w:val="00D431EE"/>
    <w:rsid w:val="00D437AE"/>
    <w:rsid w:val="00D43FC8"/>
    <w:rsid w:val="00D44100"/>
    <w:rsid w:val="00D44339"/>
    <w:rsid w:val="00D443CA"/>
    <w:rsid w:val="00D444A2"/>
    <w:rsid w:val="00D44817"/>
    <w:rsid w:val="00D45608"/>
    <w:rsid w:val="00D45639"/>
    <w:rsid w:val="00D460A3"/>
    <w:rsid w:val="00D468AE"/>
    <w:rsid w:val="00D46A3C"/>
    <w:rsid w:val="00D46DD4"/>
    <w:rsid w:val="00D46E6D"/>
    <w:rsid w:val="00D47032"/>
    <w:rsid w:val="00D473C2"/>
    <w:rsid w:val="00D47C63"/>
    <w:rsid w:val="00D502B1"/>
    <w:rsid w:val="00D50333"/>
    <w:rsid w:val="00D50387"/>
    <w:rsid w:val="00D50973"/>
    <w:rsid w:val="00D50BAD"/>
    <w:rsid w:val="00D513F9"/>
    <w:rsid w:val="00D51406"/>
    <w:rsid w:val="00D519F2"/>
    <w:rsid w:val="00D51A86"/>
    <w:rsid w:val="00D51C6D"/>
    <w:rsid w:val="00D51F4A"/>
    <w:rsid w:val="00D521E7"/>
    <w:rsid w:val="00D5226C"/>
    <w:rsid w:val="00D52421"/>
    <w:rsid w:val="00D524CA"/>
    <w:rsid w:val="00D529C8"/>
    <w:rsid w:val="00D52E96"/>
    <w:rsid w:val="00D53465"/>
    <w:rsid w:val="00D53568"/>
    <w:rsid w:val="00D5365B"/>
    <w:rsid w:val="00D53887"/>
    <w:rsid w:val="00D53BEB"/>
    <w:rsid w:val="00D53DE6"/>
    <w:rsid w:val="00D548DD"/>
    <w:rsid w:val="00D55132"/>
    <w:rsid w:val="00D55226"/>
    <w:rsid w:val="00D5540F"/>
    <w:rsid w:val="00D5563B"/>
    <w:rsid w:val="00D55A08"/>
    <w:rsid w:val="00D56847"/>
    <w:rsid w:val="00D56CDF"/>
    <w:rsid w:val="00D56D45"/>
    <w:rsid w:val="00D57688"/>
    <w:rsid w:val="00D5774E"/>
    <w:rsid w:val="00D57773"/>
    <w:rsid w:val="00D60DDB"/>
    <w:rsid w:val="00D6131F"/>
    <w:rsid w:val="00D6141B"/>
    <w:rsid w:val="00D61FE3"/>
    <w:rsid w:val="00D62066"/>
    <w:rsid w:val="00D6222F"/>
    <w:rsid w:val="00D62312"/>
    <w:rsid w:val="00D624E9"/>
    <w:rsid w:val="00D62A11"/>
    <w:rsid w:val="00D62C95"/>
    <w:rsid w:val="00D62CC2"/>
    <w:rsid w:val="00D631AC"/>
    <w:rsid w:val="00D633B2"/>
    <w:rsid w:val="00D633C5"/>
    <w:rsid w:val="00D63517"/>
    <w:rsid w:val="00D63560"/>
    <w:rsid w:val="00D63965"/>
    <w:rsid w:val="00D63C49"/>
    <w:rsid w:val="00D63CA7"/>
    <w:rsid w:val="00D6452B"/>
    <w:rsid w:val="00D64956"/>
    <w:rsid w:val="00D64A4B"/>
    <w:rsid w:val="00D64EC0"/>
    <w:rsid w:val="00D65128"/>
    <w:rsid w:val="00D652F9"/>
    <w:rsid w:val="00D65816"/>
    <w:rsid w:val="00D65B0A"/>
    <w:rsid w:val="00D65C16"/>
    <w:rsid w:val="00D65C52"/>
    <w:rsid w:val="00D66120"/>
    <w:rsid w:val="00D66247"/>
    <w:rsid w:val="00D6671C"/>
    <w:rsid w:val="00D670C8"/>
    <w:rsid w:val="00D67834"/>
    <w:rsid w:val="00D67E32"/>
    <w:rsid w:val="00D67F20"/>
    <w:rsid w:val="00D709A9"/>
    <w:rsid w:val="00D70C77"/>
    <w:rsid w:val="00D70C89"/>
    <w:rsid w:val="00D70CFC"/>
    <w:rsid w:val="00D71A0E"/>
    <w:rsid w:val="00D71A20"/>
    <w:rsid w:val="00D72BF9"/>
    <w:rsid w:val="00D72D0E"/>
    <w:rsid w:val="00D7300F"/>
    <w:rsid w:val="00D73C87"/>
    <w:rsid w:val="00D73D1B"/>
    <w:rsid w:val="00D73F8A"/>
    <w:rsid w:val="00D743AB"/>
    <w:rsid w:val="00D75B90"/>
    <w:rsid w:val="00D75C71"/>
    <w:rsid w:val="00D7641E"/>
    <w:rsid w:val="00D766E2"/>
    <w:rsid w:val="00D7680F"/>
    <w:rsid w:val="00D76BF8"/>
    <w:rsid w:val="00D76EA0"/>
    <w:rsid w:val="00D77025"/>
    <w:rsid w:val="00D773E4"/>
    <w:rsid w:val="00D774AF"/>
    <w:rsid w:val="00D77537"/>
    <w:rsid w:val="00D800AF"/>
    <w:rsid w:val="00D80157"/>
    <w:rsid w:val="00D8040C"/>
    <w:rsid w:val="00D80527"/>
    <w:rsid w:val="00D80A1D"/>
    <w:rsid w:val="00D80F70"/>
    <w:rsid w:val="00D817C2"/>
    <w:rsid w:val="00D81F8E"/>
    <w:rsid w:val="00D82181"/>
    <w:rsid w:val="00D8251A"/>
    <w:rsid w:val="00D827B5"/>
    <w:rsid w:val="00D83007"/>
    <w:rsid w:val="00D83193"/>
    <w:rsid w:val="00D83379"/>
    <w:rsid w:val="00D835F2"/>
    <w:rsid w:val="00D838C4"/>
    <w:rsid w:val="00D83D28"/>
    <w:rsid w:val="00D83E21"/>
    <w:rsid w:val="00D84045"/>
    <w:rsid w:val="00D8435F"/>
    <w:rsid w:val="00D84838"/>
    <w:rsid w:val="00D84C7F"/>
    <w:rsid w:val="00D85140"/>
    <w:rsid w:val="00D851BD"/>
    <w:rsid w:val="00D8549D"/>
    <w:rsid w:val="00D8559F"/>
    <w:rsid w:val="00D857B8"/>
    <w:rsid w:val="00D85BF3"/>
    <w:rsid w:val="00D85E8D"/>
    <w:rsid w:val="00D85F4F"/>
    <w:rsid w:val="00D8623F"/>
    <w:rsid w:val="00D86868"/>
    <w:rsid w:val="00D86D06"/>
    <w:rsid w:val="00D871C8"/>
    <w:rsid w:val="00D87234"/>
    <w:rsid w:val="00D872AA"/>
    <w:rsid w:val="00D872AC"/>
    <w:rsid w:val="00D874C5"/>
    <w:rsid w:val="00D87520"/>
    <w:rsid w:val="00D87E8E"/>
    <w:rsid w:val="00D9007B"/>
    <w:rsid w:val="00D9061A"/>
    <w:rsid w:val="00D914FD"/>
    <w:rsid w:val="00D91AC1"/>
    <w:rsid w:val="00D91EEB"/>
    <w:rsid w:val="00D92242"/>
    <w:rsid w:val="00D92C4A"/>
    <w:rsid w:val="00D92D07"/>
    <w:rsid w:val="00D92D3C"/>
    <w:rsid w:val="00D9359D"/>
    <w:rsid w:val="00D93646"/>
    <w:rsid w:val="00D93675"/>
    <w:rsid w:val="00D93C89"/>
    <w:rsid w:val="00D944DE"/>
    <w:rsid w:val="00D94E8A"/>
    <w:rsid w:val="00D94F60"/>
    <w:rsid w:val="00D95033"/>
    <w:rsid w:val="00D95EBF"/>
    <w:rsid w:val="00D95F01"/>
    <w:rsid w:val="00D95F46"/>
    <w:rsid w:val="00D95F89"/>
    <w:rsid w:val="00D9601B"/>
    <w:rsid w:val="00D96886"/>
    <w:rsid w:val="00D96A08"/>
    <w:rsid w:val="00D96FC1"/>
    <w:rsid w:val="00D970B3"/>
    <w:rsid w:val="00D97759"/>
    <w:rsid w:val="00D97840"/>
    <w:rsid w:val="00D97C31"/>
    <w:rsid w:val="00DA0744"/>
    <w:rsid w:val="00DA1444"/>
    <w:rsid w:val="00DA1598"/>
    <w:rsid w:val="00DA1612"/>
    <w:rsid w:val="00DA1738"/>
    <w:rsid w:val="00DA187B"/>
    <w:rsid w:val="00DA1C44"/>
    <w:rsid w:val="00DA2091"/>
    <w:rsid w:val="00DA236D"/>
    <w:rsid w:val="00DA2FE2"/>
    <w:rsid w:val="00DA3709"/>
    <w:rsid w:val="00DA3A7C"/>
    <w:rsid w:val="00DA3BD4"/>
    <w:rsid w:val="00DA3F06"/>
    <w:rsid w:val="00DA4915"/>
    <w:rsid w:val="00DA49A5"/>
    <w:rsid w:val="00DA4CDB"/>
    <w:rsid w:val="00DA4E9C"/>
    <w:rsid w:val="00DA502A"/>
    <w:rsid w:val="00DA510B"/>
    <w:rsid w:val="00DA56CD"/>
    <w:rsid w:val="00DA5ADA"/>
    <w:rsid w:val="00DA6395"/>
    <w:rsid w:val="00DA63F8"/>
    <w:rsid w:val="00DA66B0"/>
    <w:rsid w:val="00DA6E5F"/>
    <w:rsid w:val="00DA6F7E"/>
    <w:rsid w:val="00DA7DE7"/>
    <w:rsid w:val="00DB0100"/>
    <w:rsid w:val="00DB04A5"/>
    <w:rsid w:val="00DB089A"/>
    <w:rsid w:val="00DB0D76"/>
    <w:rsid w:val="00DB0DDF"/>
    <w:rsid w:val="00DB10DD"/>
    <w:rsid w:val="00DB1534"/>
    <w:rsid w:val="00DB1B39"/>
    <w:rsid w:val="00DB1CFA"/>
    <w:rsid w:val="00DB1D1B"/>
    <w:rsid w:val="00DB2298"/>
    <w:rsid w:val="00DB24CC"/>
    <w:rsid w:val="00DB329D"/>
    <w:rsid w:val="00DB333F"/>
    <w:rsid w:val="00DB342F"/>
    <w:rsid w:val="00DB38A4"/>
    <w:rsid w:val="00DB3B33"/>
    <w:rsid w:val="00DB3BA0"/>
    <w:rsid w:val="00DB3CB9"/>
    <w:rsid w:val="00DB4154"/>
    <w:rsid w:val="00DB4249"/>
    <w:rsid w:val="00DB4476"/>
    <w:rsid w:val="00DB4A51"/>
    <w:rsid w:val="00DB5DF4"/>
    <w:rsid w:val="00DB5F10"/>
    <w:rsid w:val="00DB644B"/>
    <w:rsid w:val="00DB6719"/>
    <w:rsid w:val="00DB6A92"/>
    <w:rsid w:val="00DB7316"/>
    <w:rsid w:val="00DB77CE"/>
    <w:rsid w:val="00DB7D65"/>
    <w:rsid w:val="00DC0116"/>
    <w:rsid w:val="00DC049A"/>
    <w:rsid w:val="00DC0786"/>
    <w:rsid w:val="00DC08E5"/>
    <w:rsid w:val="00DC097B"/>
    <w:rsid w:val="00DC0D79"/>
    <w:rsid w:val="00DC0E3D"/>
    <w:rsid w:val="00DC11BA"/>
    <w:rsid w:val="00DC11C2"/>
    <w:rsid w:val="00DC1F53"/>
    <w:rsid w:val="00DC2618"/>
    <w:rsid w:val="00DC26AF"/>
    <w:rsid w:val="00DC2781"/>
    <w:rsid w:val="00DC2AD0"/>
    <w:rsid w:val="00DC2AF2"/>
    <w:rsid w:val="00DC3605"/>
    <w:rsid w:val="00DC3B6B"/>
    <w:rsid w:val="00DC3F6F"/>
    <w:rsid w:val="00DC3F8E"/>
    <w:rsid w:val="00DC40F4"/>
    <w:rsid w:val="00DC416F"/>
    <w:rsid w:val="00DC4298"/>
    <w:rsid w:val="00DC4475"/>
    <w:rsid w:val="00DC4808"/>
    <w:rsid w:val="00DC4964"/>
    <w:rsid w:val="00DC54C5"/>
    <w:rsid w:val="00DC5888"/>
    <w:rsid w:val="00DC59B2"/>
    <w:rsid w:val="00DC5C14"/>
    <w:rsid w:val="00DC5D5C"/>
    <w:rsid w:val="00DC616D"/>
    <w:rsid w:val="00DC6BCA"/>
    <w:rsid w:val="00DC778C"/>
    <w:rsid w:val="00DC7D48"/>
    <w:rsid w:val="00DC7D64"/>
    <w:rsid w:val="00DD0871"/>
    <w:rsid w:val="00DD0C66"/>
    <w:rsid w:val="00DD1675"/>
    <w:rsid w:val="00DD297C"/>
    <w:rsid w:val="00DD2CCF"/>
    <w:rsid w:val="00DD30D5"/>
    <w:rsid w:val="00DD368D"/>
    <w:rsid w:val="00DD377F"/>
    <w:rsid w:val="00DD39FB"/>
    <w:rsid w:val="00DD3B3B"/>
    <w:rsid w:val="00DD430A"/>
    <w:rsid w:val="00DD4BEB"/>
    <w:rsid w:val="00DD5263"/>
    <w:rsid w:val="00DD551C"/>
    <w:rsid w:val="00DD57C9"/>
    <w:rsid w:val="00DD5973"/>
    <w:rsid w:val="00DD59A6"/>
    <w:rsid w:val="00DD59EC"/>
    <w:rsid w:val="00DD5CF3"/>
    <w:rsid w:val="00DD5E65"/>
    <w:rsid w:val="00DD6A31"/>
    <w:rsid w:val="00DD6F94"/>
    <w:rsid w:val="00DD75DC"/>
    <w:rsid w:val="00DD764F"/>
    <w:rsid w:val="00DD7A62"/>
    <w:rsid w:val="00DD7C42"/>
    <w:rsid w:val="00DE033E"/>
    <w:rsid w:val="00DE04C8"/>
    <w:rsid w:val="00DE052E"/>
    <w:rsid w:val="00DE0BC5"/>
    <w:rsid w:val="00DE11B5"/>
    <w:rsid w:val="00DE126D"/>
    <w:rsid w:val="00DE1DFB"/>
    <w:rsid w:val="00DE1E06"/>
    <w:rsid w:val="00DE1F1A"/>
    <w:rsid w:val="00DE224D"/>
    <w:rsid w:val="00DE254B"/>
    <w:rsid w:val="00DE2818"/>
    <w:rsid w:val="00DE28EE"/>
    <w:rsid w:val="00DE2B71"/>
    <w:rsid w:val="00DE2BB4"/>
    <w:rsid w:val="00DE2E8E"/>
    <w:rsid w:val="00DE2EB3"/>
    <w:rsid w:val="00DE2F70"/>
    <w:rsid w:val="00DE3C61"/>
    <w:rsid w:val="00DE3F7E"/>
    <w:rsid w:val="00DE46CD"/>
    <w:rsid w:val="00DE49C1"/>
    <w:rsid w:val="00DE5061"/>
    <w:rsid w:val="00DE5421"/>
    <w:rsid w:val="00DE550B"/>
    <w:rsid w:val="00DE5619"/>
    <w:rsid w:val="00DE575D"/>
    <w:rsid w:val="00DE5C3F"/>
    <w:rsid w:val="00DE5DD8"/>
    <w:rsid w:val="00DE5DE5"/>
    <w:rsid w:val="00DE60B0"/>
    <w:rsid w:val="00DE6401"/>
    <w:rsid w:val="00DE663A"/>
    <w:rsid w:val="00DE6CC5"/>
    <w:rsid w:val="00DE7169"/>
    <w:rsid w:val="00DE7514"/>
    <w:rsid w:val="00DE7795"/>
    <w:rsid w:val="00DE77BA"/>
    <w:rsid w:val="00DE7CFF"/>
    <w:rsid w:val="00DF0010"/>
    <w:rsid w:val="00DF018D"/>
    <w:rsid w:val="00DF0245"/>
    <w:rsid w:val="00DF02A4"/>
    <w:rsid w:val="00DF04A3"/>
    <w:rsid w:val="00DF09B4"/>
    <w:rsid w:val="00DF0A14"/>
    <w:rsid w:val="00DF0BF0"/>
    <w:rsid w:val="00DF0DB0"/>
    <w:rsid w:val="00DF0F06"/>
    <w:rsid w:val="00DF1117"/>
    <w:rsid w:val="00DF14AE"/>
    <w:rsid w:val="00DF1604"/>
    <w:rsid w:val="00DF1A72"/>
    <w:rsid w:val="00DF1C9F"/>
    <w:rsid w:val="00DF1F57"/>
    <w:rsid w:val="00DF2347"/>
    <w:rsid w:val="00DF234E"/>
    <w:rsid w:val="00DF3046"/>
    <w:rsid w:val="00DF33AC"/>
    <w:rsid w:val="00DF369B"/>
    <w:rsid w:val="00DF382C"/>
    <w:rsid w:val="00DF39B2"/>
    <w:rsid w:val="00DF3C71"/>
    <w:rsid w:val="00DF3CB7"/>
    <w:rsid w:val="00DF3E8F"/>
    <w:rsid w:val="00DF4176"/>
    <w:rsid w:val="00DF44E3"/>
    <w:rsid w:val="00DF48AA"/>
    <w:rsid w:val="00DF5C3E"/>
    <w:rsid w:val="00DF5EAA"/>
    <w:rsid w:val="00DF67CB"/>
    <w:rsid w:val="00DF718D"/>
    <w:rsid w:val="00DF7CC7"/>
    <w:rsid w:val="00DF7DC7"/>
    <w:rsid w:val="00DF7F0E"/>
    <w:rsid w:val="00E004E2"/>
    <w:rsid w:val="00E00635"/>
    <w:rsid w:val="00E006AA"/>
    <w:rsid w:val="00E00902"/>
    <w:rsid w:val="00E00AFC"/>
    <w:rsid w:val="00E012F7"/>
    <w:rsid w:val="00E02153"/>
    <w:rsid w:val="00E02194"/>
    <w:rsid w:val="00E02657"/>
    <w:rsid w:val="00E02706"/>
    <w:rsid w:val="00E0271E"/>
    <w:rsid w:val="00E028BF"/>
    <w:rsid w:val="00E029C7"/>
    <w:rsid w:val="00E02CF6"/>
    <w:rsid w:val="00E02D79"/>
    <w:rsid w:val="00E03010"/>
    <w:rsid w:val="00E0308B"/>
    <w:rsid w:val="00E030CE"/>
    <w:rsid w:val="00E03513"/>
    <w:rsid w:val="00E0362C"/>
    <w:rsid w:val="00E037D9"/>
    <w:rsid w:val="00E038C6"/>
    <w:rsid w:val="00E0392E"/>
    <w:rsid w:val="00E03FF7"/>
    <w:rsid w:val="00E043FD"/>
    <w:rsid w:val="00E04B33"/>
    <w:rsid w:val="00E04BFC"/>
    <w:rsid w:val="00E05443"/>
    <w:rsid w:val="00E05606"/>
    <w:rsid w:val="00E05E65"/>
    <w:rsid w:val="00E060F0"/>
    <w:rsid w:val="00E063CE"/>
    <w:rsid w:val="00E069F7"/>
    <w:rsid w:val="00E06AA1"/>
    <w:rsid w:val="00E07385"/>
    <w:rsid w:val="00E075DC"/>
    <w:rsid w:val="00E0766B"/>
    <w:rsid w:val="00E10527"/>
    <w:rsid w:val="00E10819"/>
    <w:rsid w:val="00E10830"/>
    <w:rsid w:val="00E10C04"/>
    <w:rsid w:val="00E10C61"/>
    <w:rsid w:val="00E10C6A"/>
    <w:rsid w:val="00E10CA1"/>
    <w:rsid w:val="00E10E65"/>
    <w:rsid w:val="00E10F40"/>
    <w:rsid w:val="00E10FC1"/>
    <w:rsid w:val="00E1147D"/>
    <w:rsid w:val="00E114AA"/>
    <w:rsid w:val="00E11609"/>
    <w:rsid w:val="00E1168A"/>
    <w:rsid w:val="00E118FD"/>
    <w:rsid w:val="00E123E9"/>
    <w:rsid w:val="00E12888"/>
    <w:rsid w:val="00E12D4E"/>
    <w:rsid w:val="00E13019"/>
    <w:rsid w:val="00E134FD"/>
    <w:rsid w:val="00E13B6E"/>
    <w:rsid w:val="00E142E1"/>
    <w:rsid w:val="00E1435B"/>
    <w:rsid w:val="00E14424"/>
    <w:rsid w:val="00E14672"/>
    <w:rsid w:val="00E14E26"/>
    <w:rsid w:val="00E150AA"/>
    <w:rsid w:val="00E1569D"/>
    <w:rsid w:val="00E15D88"/>
    <w:rsid w:val="00E15EA5"/>
    <w:rsid w:val="00E15EC6"/>
    <w:rsid w:val="00E15F4F"/>
    <w:rsid w:val="00E15F98"/>
    <w:rsid w:val="00E16336"/>
    <w:rsid w:val="00E16838"/>
    <w:rsid w:val="00E16841"/>
    <w:rsid w:val="00E1685A"/>
    <w:rsid w:val="00E1700C"/>
    <w:rsid w:val="00E173B9"/>
    <w:rsid w:val="00E17514"/>
    <w:rsid w:val="00E17741"/>
    <w:rsid w:val="00E178D4"/>
    <w:rsid w:val="00E1797C"/>
    <w:rsid w:val="00E17E28"/>
    <w:rsid w:val="00E17EDC"/>
    <w:rsid w:val="00E207B1"/>
    <w:rsid w:val="00E20C3F"/>
    <w:rsid w:val="00E210E7"/>
    <w:rsid w:val="00E212B4"/>
    <w:rsid w:val="00E21457"/>
    <w:rsid w:val="00E21C69"/>
    <w:rsid w:val="00E22235"/>
    <w:rsid w:val="00E22D92"/>
    <w:rsid w:val="00E23039"/>
    <w:rsid w:val="00E2353F"/>
    <w:rsid w:val="00E23C16"/>
    <w:rsid w:val="00E23E96"/>
    <w:rsid w:val="00E23EDB"/>
    <w:rsid w:val="00E23F65"/>
    <w:rsid w:val="00E23FA8"/>
    <w:rsid w:val="00E24956"/>
    <w:rsid w:val="00E24BE6"/>
    <w:rsid w:val="00E24CDC"/>
    <w:rsid w:val="00E24FD1"/>
    <w:rsid w:val="00E256AD"/>
    <w:rsid w:val="00E2590E"/>
    <w:rsid w:val="00E25AAB"/>
    <w:rsid w:val="00E25ADF"/>
    <w:rsid w:val="00E25B05"/>
    <w:rsid w:val="00E25C67"/>
    <w:rsid w:val="00E25E7E"/>
    <w:rsid w:val="00E25E85"/>
    <w:rsid w:val="00E25F0F"/>
    <w:rsid w:val="00E26382"/>
    <w:rsid w:val="00E26644"/>
    <w:rsid w:val="00E26BE7"/>
    <w:rsid w:val="00E274C2"/>
    <w:rsid w:val="00E27766"/>
    <w:rsid w:val="00E279AE"/>
    <w:rsid w:val="00E279D4"/>
    <w:rsid w:val="00E3026C"/>
    <w:rsid w:val="00E30476"/>
    <w:rsid w:val="00E3049A"/>
    <w:rsid w:val="00E305D0"/>
    <w:rsid w:val="00E30E26"/>
    <w:rsid w:val="00E30F2C"/>
    <w:rsid w:val="00E3159C"/>
    <w:rsid w:val="00E31659"/>
    <w:rsid w:val="00E31EF9"/>
    <w:rsid w:val="00E323F3"/>
    <w:rsid w:val="00E32E76"/>
    <w:rsid w:val="00E32F0E"/>
    <w:rsid w:val="00E32F95"/>
    <w:rsid w:val="00E3355E"/>
    <w:rsid w:val="00E33AAE"/>
    <w:rsid w:val="00E3451F"/>
    <w:rsid w:val="00E345A3"/>
    <w:rsid w:val="00E3488B"/>
    <w:rsid w:val="00E34C64"/>
    <w:rsid w:val="00E34EFA"/>
    <w:rsid w:val="00E35BAF"/>
    <w:rsid w:val="00E35D88"/>
    <w:rsid w:val="00E361BA"/>
    <w:rsid w:val="00E368C2"/>
    <w:rsid w:val="00E36D7C"/>
    <w:rsid w:val="00E36D8F"/>
    <w:rsid w:val="00E36DAB"/>
    <w:rsid w:val="00E37325"/>
    <w:rsid w:val="00E3746E"/>
    <w:rsid w:val="00E37A6D"/>
    <w:rsid w:val="00E37DCD"/>
    <w:rsid w:val="00E400DD"/>
    <w:rsid w:val="00E41219"/>
    <w:rsid w:val="00E4166B"/>
    <w:rsid w:val="00E41BAD"/>
    <w:rsid w:val="00E42747"/>
    <w:rsid w:val="00E427C8"/>
    <w:rsid w:val="00E4298A"/>
    <w:rsid w:val="00E42A3F"/>
    <w:rsid w:val="00E42D9F"/>
    <w:rsid w:val="00E431EC"/>
    <w:rsid w:val="00E43316"/>
    <w:rsid w:val="00E43393"/>
    <w:rsid w:val="00E43408"/>
    <w:rsid w:val="00E43577"/>
    <w:rsid w:val="00E43885"/>
    <w:rsid w:val="00E43A0F"/>
    <w:rsid w:val="00E4433D"/>
    <w:rsid w:val="00E447CC"/>
    <w:rsid w:val="00E448BA"/>
    <w:rsid w:val="00E44DA3"/>
    <w:rsid w:val="00E44DC5"/>
    <w:rsid w:val="00E44F42"/>
    <w:rsid w:val="00E450D2"/>
    <w:rsid w:val="00E457E5"/>
    <w:rsid w:val="00E45B41"/>
    <w:rsid w:val="00E45C87"/>
    <w:rsid w:val="00E45D17"/>
    <w:rsid w:val="00E45ECE"/>
    <w:rsid w:val="00E46315"/>
    <w:rsid w:val="00E46BB9"/>
    <w:rsid w:val="00E46C1D"/>
    <w:rsid w:val="00E46FB4"/>
    <w:rsid w:val="00E471F1"/>
    <w:rsid w:val="00E4720B"/>
    <w:rsid w:val="00E47545"/>
    <w:rsid w:val="00E475BA"/>
    <w:rsid w:val="00E475E1"/>
    <w:rsid w:val="00E47662"/>
    <w:rsid w:val="00E47B75"/>
    <w:rsid w:val="00E47CB2"/>
    <w:rsid w:val="00E5033A"/>
    <w:rsid w:val="00E50CE0"/>
    <w:rsid w:val="00E50E35"/>
    <w:rsid w:val="00E5108B"/>
    <w:rsid w:val="00E51325"/>
    <w:rsid w:val="00E51727"/>
    <w:rsid w:val="00E51881"/>
    <w:rsid w:val="00E51DA4"/>
    <w:rsid w:val="00E51EAB"/>
    <w:rsid w:val="00E52944"/>
    <w:rsid w:val="00E529E1"/>
    <w:rsid w:val="00E52DBC"/>
    <w:rsid w:val="00E52EC4"/>
    <w:rsid w:val="00E53C83"/>
    <w:rsid w:val="00E53CF8"/>
    <w:rsid w:val="00E54094"/>
    <w:rsid w:val="00E544BA"/>
    <w:rsid w:val="00E549A0"/>
    <w:rsid w:val="00E54DA5"/>
    <w:rsid w:val="00E54E96"/>
    <w:rsid w:val="00E55016"/>
    <w:rsid w:val="00E55315"/>
    <w:rsid w:val="00E5575D"/>
    <w:rsid w:val="00E55DF2"/>
    <w:rsid w:val="00E563FC"/>
    <w:rsid w:val="00E569F3"/>
    <w:rsid w:val="00E56CBB"/>
    <w:rsid w:val="00E56FA6"/>
    <w:rsid w:val="00E5728F"/>
    <w:rsid w:val="00E572D4"/>
    <w:rsid w:val="00E578A4"/>
    <w:rsid w:val="00E578CF"/>
    <w:rsid w:val="00E57E16"/>
    <w:rsid w:val="00E6026A"/>
    <w:rsid w:val="00E60DFB"/>
    <w:rsid w:val="00E6164C"/>
    <w:rsid w:val="00E62517"/>
    <w:rsid w:val="00E62B2A"/>
    <w:rsid w:val="00E62B43"/>
    <w:rsid w:val="00E62E29"/>
    <w:rsid w:val="00E633CE"/>
    <w:rsid w:val="00E63601"/>
    <w:rsid w:val="00E639BE"/>
    <w:rsid w:val="00E63A20"/>
    <w:rsid w:val="00E63DC3"/>
    <w:rsid w:val="00E644AC"/>
    <w:rsid w:val="00E6486C"/>
    <w:rsid w:val="00E64BA5"/>
    <w:rsid w:val="00E651F6"/>
    <w:rsid w:val="00E65455"/>
    <w:rsid w:val="00E65844"/>
    <w:rsid w:val="00E65E5A"/>
    <w:rsid w:val="00E66594"/>
    <w:rsid w:val="00E6692E"/>
    <w:rsid w:val="00E66B76"/>
    <w:rsid w:val="00E66CB5"/>
    <w:rsid w:val="00E6742B"/>
    <w:rsid w:val="00E67529"/>
    <w:rsid w:val="00E675BB"/>
    <w:rsid w:val="00E67601"/>
    <w:rsid w:val="00E67642"/>
    <w:rsid w:val="00E67645"/>
    <w:rsid w:val="00E67EC0"/>
    <w:rsid w:val="00E701C3"/>
    <w:rsid w:val="00E70433"/>
    <w:rsid w:val="00E709D4"/>
    <w:rsid w:val="00E70FA7"/>
    <w:rsid w:val="00E70FD9"/>
    <w:rsid w:val="00E7112F"/>
    <w:rsid w:val="00E71278"/>
    <w:rsid w:val="00E716C4"/>
    <w:rsid w:val="00E717FB"/>
    <w:rsid w:val="00E719B5"/>
    <w:rsid w:val="00E719FF"/>
    <w:rsid w:val="00E7222F"/>
    <w:rsid w:val="00E72E6A"/>
    <w:rsid w:val="00E72EE2"/>
    <w:rsid w:val="00E72FF7"/>
    <w:rsid w:val="00E73970"/>
    <w:rsid w:val="00E73AD0"/>
    <w:rsid w:val="00E740B4"/>
    <w:rsid w:val="00E75520"/>
    <w:rsid w:val="00E75AB9"/>
    <w:rsid w:val="00E75C63"/>
    <w:rsid w:val="00E75D5B"/>
    <w:rsid w:val="00E75D77"/>
    <w:rsid w:val="00E767AF"/>
    <w:rsid w:val="00E76AFF"/>
    <w:rsid w:val="00E76C0C"/>
    <w:rsid w:val="00E770EA"/>
    <w:rsid w:val="00E778AE"/>
    <w:rsid w:val="00E77D23"/>
    <w:rsid w:val="00E800B7"/>
    <w:rsid w:val="00E800F8"/>
    <w:rsid w:val="00E802CF"/>
    <w:rsid w:val="00E80429"/>
    <w:rsid w:val="00E8045B"/>
    <w:rsid w:val="00E806D5"/>
    <w:rsid w:val="00E80757"/>
    <w:rsid w:val="00E80DBF"/>
    <w:rsid w:val="00E8103A"/>
    <w:rsid w:val="00E814F3"/>
    <w:rsid w:val="00E81872"/>
    <w:rsid w:val="00E81F8C"/>
    <w:rsid w:val="00E82321"/>
    <w:rsid w:val="00E8297A"/>
    <w:rsid w:val="00E829CE"/>
    <w:rsid w:val="00E82D47"/>
    <w:rsid w:val="00E82E31"/>
    <w:rsid w:val="00E82FCA"/>
    <w:rsid w:val="00E83316"/>
    <w:rsid w:val="00E83629"/>
    <w:rsid w:val="00E84811"/>
    <w:rsid w:val="00E84CF3"/>
    <w:rsid w:val="00E84D3C"/>
    <w:rsid w:val="00E851D2"/>
    <w:rsid w:val="00E85747"/>
    <w:rsid w:val="00E85AC8"/>
    <w:rsid w:val="00E85CF5"/>
    <w:rsid w:val="00E85D9D"/>
    <w:rsid w:val="00E86356"/>
    <w:rsid w:val="00E8680D"/>
    <w:rsid w:val="00E868D6"/>
    <w:rsid w:val="00E86948"/>
    <w:rsid w:val="00E86BEB"/>
    <w:rsid w:val="00E86D8C"/>
    <w:rsid w:val="00E86F91"/>
    <w:rsid w:val="00E870A4"/>
    <w:rsid w:val="00E874E9"/>
    <w:rsid w:val="00E903F3"/>
    <w:rsid w:val="00E905DE"/>
    <w:rsid w:val="00E9064B"/>
    <w:rsid w:val="00E909AA"/>
    <w:rsid w:val="00E90B07"/>
    <w:rsid w:val="00E90EDD"/>
    <w:rsid w:val="00E90FC6"/>
    <w:rsid w:val="00E9100A"/>
    <w:rsid w:val="00E910DC"/>
    <w:rsid w:val="00E9124F"/>
    <w:rsid w:val="00E91380"/>
    <w:rsid w:val="00E91778"/>
    <w:rsid w:val="00E917D1"/>
    <w:rsid w:val="00E91B52"/>
    <w:rsid w:val="00E91BEA"/>
    <w:rsid w:val="00E91E3B"/>
    <w:rsid w:val="00E9235B"/>
    <w:rsid w:val="00E92465"/>
    <w:rsid w:val="00E92D9B"/>
    <w:rsid w:val="00E934DE"/>
    <w:rsid w:val="00E9354F"/>
    <w:rsid w:val="00E93FB9"/>
    <w:rsid w:val="00E9400C"/>
    <w:rsid w:val="00E944BE"/>
    <w:rsid w:val="00E948D0"/>
    <w:rsid w:val="00E94D0A"/>
    <w:rsid w:val="00E94E6C"/>
    <w:rsid w:val="00E94E86"/>
    <w:rsid w:val="00E95783"/>
    <w:rsid w:val="00E96427"/>
    <w:rsid w:val="00E964F0"/>
    <w:rsid w:val="00E96817"/>
    <w:rsid w:val="00E96D0F"/>
    <w:rsid w:val="00E96D32"/>
    <w:rsid w:val="00E96D8B"/>
    <w:rsid w:val="00E97435"/>
    <w:rsid w:val="00E97CBB"/>
    <w:rsid w:val="00EA0070"/>
    <w:rsid w:val="00EA03C8"/>
    <w:rsid w:val="00EA0669"/>
    <w:rsid w:val="00EA0829"/>
    <w:rsid w:val="00EA0A79"/>
    <w:rsid w:val="00EA0B24"/>
    <w:rsid w:val="00EA0B4C"/>
    <w:rsid w:val="00EA0B58"/>
    <w:rsid w:val="00EA0BE6"/>
    <w:rsid w:val="00EA1332"/>
    <w:rsid w:val="00EA1A7C"/>
    <w:rsid w:val="00EA1B65"/>
    <w:rsid w:val="00EA1D80"/>
    <w:rsid w:val="00EA2C0C"/>
    <w:rsid w:val="00EA2C78"/>
    <w:rsid w:val="00EA2F0E"/>
    <w:rsid w:val="00EA326C"/>
    <w:rsid w:val="00EA3716"/>
    <w:rsid w:val="00EA37A7"/>
    <w:rsid w:val="00EA3910"/>
    <w:rsid w:val="00EA3A9F"/>
    <w:rsid w:val="00EA3C9F"/>
    <w:rsid w:val="00EA407D"/>
    <w:rsid w:val="00EA48AE"/>
    <w:rsid w:val="00EA5295"/>
    <w:rsid w:val="00EA54CA"/>
    <w:rsid w:val="00EA5708"/>
    <w:rsid w:val="00EA597C"/>
    <w:rsid w:val="00EA5AD7"/>
    <w:rsid w:val="00EA5EF0"/>
    <w:rsid w:val="00EA5FD2"/>
    <w:rsid w:val="00EA617B"/>
    <w:rsid w:val="00EA62D3"/>
    <w:rsid w:val="00EA65CD"/>
    <w:rsid w:val="00EA6673"/>
    <w:rsid w:val="00EA691C"/>
    <w:rsid w:val="00EA6B35"/>
    <w:rsid w:val="00EA700A"/>
    <w:rsid w:val="00EA7058"/>
    <w:rsid w:val="00EA7ABA"/>
    <w:rsid w:val="00EB0716"/>
    <w:rsid w:val="00EB0858"/>
    <w:rsid w:val="00EB0B14"/>
    <w:rsid w:val="00EB13B2"/>
    <w:rsid w:val="00EB17C8"/>
    <w:rsid w:val="00EB1937"/>
    <w:rsid w:val="00EB19DF"/>
    <w:rsid w:val="00EB21A4"/>
    <w:rsid w:val="00EB2348"/>
    <w:rsid w:val="00EB2B9D"/>
    <w:rsid w:val="00EB2D1D"/>
    <w:rsid w:val="00EB30D8"/>
    <w:rsid w:val="00EB3551"/>
    <w:rsid w:val="00EB36AD"/>
    <w:rsid w:val="00EB37A8"/>
    <w:rsid w:val="00EB4931"/>
    <w:rsid w:val="00EB4A04"/>
    <w:rsid w:val="00EB50E0"/>
    <w:rsid w:val="00EB5619"/>
    <w:rsid w:val="00EB5C22"/>
    <w:rsid w:val="00EB5D5A"/>
    <w:rsid w:val="00EB5FA9"/>
    <w:rsid w:val="00EB6281"/>
    <w:rsid w:val="00EB640D"/>
    <w:rsid w:val="00EB75B2"/>
    <w:rsid w:val="00EB77F7"/>
    <w:rsid w:val="00EB7838"/>
    <w:rsid w:val="00EB798E"/>
    <w:rsid w:val="00EB7B7A"/>
    <w:rsid w:val="00EC01AB"/>
    <w:rsid w:val="00EC02B1"/>
    <w:rsid w:val="00EC0851"/>
    <w:rsid w:val="00EC0917"/>
    <w:rsid w:val="00EC10A8"/>
    <w:rsid w:val="00EC124A"/>
    <w:rsid w:val="00EC18A3"/>
    <w:rsid w:val="00EC18DD"/>
    <w:rsid w:val="00EC1D2D"/>
    <w:rsid w:val="00EC241B"/>
    <w:rsid w:val="00EC2956"/>
    <w:rsid w:val="00EC2A8E"/>
    <w:rsid w:val="00EC2ACB"/>
    <w:rsid w:val="00EC2B4C"/>
    <w:rsid w:val="00EC2CE1"/>
    <w:rsid w:val="00EC2D98"/>
    <w:rsid w:val="00EC2EED"/>
    <w:rsid w:val="00EC3DC9"/>
    <w:rsid w:val="00EC3F05"/>
    <w:rsid w:val="00EC41BE"/>
    <w:rsid w:val="00EC42C8"/>
    <w:rsid w:val="00EC4F03"/>
    <w:rsid w:val="00EC5250"/>
    <w:rsid w:val="00EC5649"/>
    <w:rsid w:val="00EC58BA"/>
    <w:rsid w:val="00EC593F"/>
    <w:rsid w:val="00EC5C8A"/>
    <w:rsid w:val="00EC5E7E"/>
    <w:rsid w:val="00EC6410"/>
    <w:rsid w:val="00EC67B8"/>
    <w:rsid w:val="00EC7EE6"/>
    <w:rsid w:val="00ED03CE"/>
    <w:rsid w:val="00ED08BD"/>
    <w:rsid w:val="00ED099E"/>
    <w:rsid w:val="00ED0E7B"/>
    <w:rsid w:val="00ED1394"/>
    <w:rsid w:val="00ED169E"/>
    <w:rsid w:val="00ED1779"/>
    <w:rsid w:val="00ED2281"/>
    <w:rsid w:val="00ED22CD"/>
    <w:rsid w:val="00ED2A2A"/>
    <w:rsid w:val="00ED355D"/>
    <w:rsid w:val="00ED3909"/>
    <w:rsid w:val="00ED3FAD"/>
    <w:rsid w:val="00ED4310"/>
    <w:rsid w:val="00ED47BD"/>
    <w:rsid w:val="00ED4A59"/>
    <w:rsid w:val="00ED4B23"/>
    <w:rsid w:val="00ED5ADF"/>
    <w:rsid w:val="00ED64FD"/>
    <w:rsid w:val="00ED66D7"/>
    <w:rsid w:val="00ED6B07"/>
    <w:rsid w:val="00ED6EB1"/>
    <w:rsid w:val="00ED70AD"/>
    <w:rsid w:val="00ED770E"/>
    <w:rsid w:val="00ED782E"/>
    <w:rsid w:val="00ED7A8B"/>
    <w:rsid w:val="00ED7E2E"/>
    <w:rsid w:val="00EE011E"/>
    <w:rsid w:val="00EE07A9"/>
    <w:rsid w:val="00EE07B9"/>
    <w:rsid w:val="00EE1606"/>
    <w:rsid w:val="00EE1670"/>
    <w:rsid w:val="00EE16D0"/>
    <w:rsid w:val="00EE1747"/>
    <w:rsid w:val="00EE1EA0"/>
    <w:rsid w:val="00EE1F84"/>
    <w:rsid w:val="00EE22FD"/>
    <w:rsid w:val="00EE2834"/>
    <w:rsid w:val="00EE30F1"/>
    <w:rsid w:val="00EE3522"/>
    <w:rsid w:val="00EE4094"/>
    <w:rsid w:val="00EE41B1"/>
    <w:rsid w:val="00EE447F"/>
    <w:rsid w:val="00EE4759"/>
    <w:rsid w:val="00EE4902"/>
    <w:rsid w:val="00EE4B26"/>
    <w:rsid w:val="00EE4C5D"/>
    <w:rsid w:val="00EE4C79"/>
    <w:rsid w:val="00EE4CDD"/>
    <w:rsid w:val="00EE5636"/>
    <w:rsid w:val="00EE5A3E"/>
    <w:rsid w:val="00EE60E6"/>
    <w:rsid w:val="00EE6187"/>
    <w:rsid w:val="00EE6A7C"/>
    <w:rsid w:val="00EE6D66"/>
    <w:rsid w:val="00EE7221"/>
    <w:rsid w:val="00EE75D6"/>
    <w:rsid w:val="00EE7B0F"/>
    <w:rsid w:val="00EE7FA3"/>
    <w:rsid w:val="00EE7FAE"/>
    <w:rsid w:val="00EF0448"/>
    <w:rsid w:val="00EF04FA"/>
    <w:rsid w:val="00EF0579"/>
    <w:rsid w:val="00EF06B5"/>
    <w:rsid w:val="00EF0AAA"/>
    <w:rsid w:val="00EF0AB6"/>
    <w:rsid w:val="00EF1371"/>
    <w:rsid w:val="00EF13C6"/>
    <w:rsid w:val="00EF257D"/>
    <w:rsid w:val="00EF2CAA"/>
    <w:rsid w:val="00EF2E20"/>
    <w:rsid w:val="00EF2F2F"/>
    <w:rsid w:val="00EF3499"/>
    <w:rsid w:val="00EF37CD"/>
    <w:rsid w:val="00EF390C"/>
    <w:rsid w:val="00EF3EE3"/>
    <w:rsid w:val="00EF3EF3"/>
    <w:rsid w:val="00EF424A"/>
    <w:rsid w:val="00EF4292"/>
    <w:rsid w:val="00EF4410"/>
    <w:rsid w:val="00EF45B3"/>
    <w:rsid w:val="00EF4D9A"/>
    <w:rsid w:val="00EF51D2"/>
    <w:rsid w:val="00EF56CA"/>
    <w:rsid w:val="00EF5966"/>
    <w:rsid w:val="00EF5AA9"/>
    <w:rsid w:val="00EF5D33"/>
    <w:rsid w:val="00EF60D4"/>
    <w:rsid w:val="00EF6F43"/>
    <w:rsid w:val="00EF7FA5"/>
    <w:rsid w:val="00F00242"/>
    <w:rsid w:val="00F00515"/>
    <w:rsid w:val="00F0111E"/>
    <w:rsid w:val="00F015D9"/>
    <w:rsid w:val="00F01D04"/>
    <w:rsid w:val="00F020B3"/>
    <w:rsid w:val="00F02BAA"/>
    <w:rsid w:val="00F02E61"/>
    <w:rsid w:val="00F02FFB"/>
    <w:rsid w:val="00F03255"/>
    <w:rsid w:val="00F0336E"/>
    <w:rsid w:val="00F0394E"/>
    <w:rsid w:val="00F03ABC"/>
    <w:rsid w:val="00F0418A"/>
    <w:rsid w:val="00F041D3"/>
    <w:rsid w:val="00F04230"/>
    <w:rsid w:val="00F042A8"/>
    <w:rsid w:val="00F04A42"/>
    <w:rsid w:val="00F04E4A"/>
    <w:rsid w:val="00F0528B"/>
    <w:rsid w:val="00F053EB"/>
    <w:rsid w:val="00F055D1"/>
    <w:rsid w:val="00F0586B"/>
    <w:rsid w:val="00F05B73"/>
    <w:rsid w:val="00F0635A"/>
    <w:rsid w:val="00F064A4"/>
    <w:rsid w:val="00F06F40"/>
    <w:rsid w:val="00F07C0D"/>
    <w:rsid w:val="00F10579"/>
    <w:rsid w:val="00F105A9"/>
    <w:rsid w:val="00F10D7F"/>
    <w:rsid w:val="00F11053"/>
    <w:rsid w:val="00F11335"/>
    <w:rsid w:val="00F11822"/>
    <w:rsid w:val="00F119A9"/>
    <w:rsid w:val="00F11D5D"/>
    <w:rsid w:val="00F11D62"/>
    <w:rsid w:val="00F11E9F"/>
    <w:rsid w:val="00F1219A"/>
    <w:rsid w:val="00F1222A"/>
    <w:rsid w:val="00F12305"/>
    <w:rsid w:val="00F128C1"/>
    <w:rsid w:val="00F12C7D"/>
    <w:rsid w:val="00F1302F"/>
    <w:rsid w:val="00F130EF"/>
    <w:rsid w:val="00F13DA7"/>
    <w:rsid w:val="00F13DE7"/>
    <w:rsid w:val="00F143C0"/>
    <w:rsid w:val="00F14730"/>
    <w:rsid w:val="00F148CE"/>
    <w:rsid w:val="00F155D0"/>
    <w:rsid w:val="00F156A8"/>
    <w:rsid w:val="00F15CFF"/>
    <w:rsid w:val="00F15F17"/>
    <w:rsid w:val="00F16EE7"/>
    <w:rsid w:val="00F171F8"/>
    <w:rsid w:val="00F17C43"/>
    <w:rsid w:val="00F17D00"/>
    <w:rsid w:val="00F20009"/>
    <w:rsid w:val="00F201F8"/>
    <w:rsid w:val="00F20284"/>
    <w:rsid w:val="00F20374"/>
    <w:rsid w:val="00F20E81"/>
    <w:rsid w:val="00F213A0"/>
    <w:rsid w:val="00F21834"/>
    <w:rsid w:val="00F22767"/>
    <w:rsid w:val="00F22A13"/>
    <w:rsid w:val="00F22C18"/>
    <w:rsid w:val="00F22C26"/>
    <w:rsid w:val="00F22C7B"/>
    <w:rsid w:val="00F22F17"/>
    <w:rsid w:val="00F2323E"/>
    <w:rsid w:val="00F23393"/>
    <w:rsid w:val="00F23A3B"/>
    <w:rsid w:val="00F23A42"/>
    <w:rsid w:val="00F23AA6"/>
    <w:rsid w:val="00F23DBD"/>
    <w:rsid w:val="00F2408D"/>
    <w:rsid w:val="00F241CD"/>
    <w:rsid w:val="00F24216"/>
    <w:rsid w:val="00F249C1"/>
    <w:rsid w:val="00F24C39"/>
    <w:rsid w:val="00F251D8"/>
    <w:rsid w:val="00F2563E"/>
    <w:rsid w:val="00F2573B"/>
    <w:rsid w:val="00F25B91"/>
    <w:rsid w:val="00F25CEB"/>
    <w:rsid w:val="00F25D82"/>
    <w:rsid w:val="00F25D83"/>
    <w:rsid w:val="00F263CD"/>
    <w:rsid w:val="00F26B7D"/>
    <w:rsid w:val="00F26DCA"/>
    <w:rsid w:val="00F26E52"/>
    <w:rsid w:val="00F27300"/>
    <w:rsid w:val="00F273A5"/>
    <w:rsid w:val="00F276F6"/>
    <w:rsid w:val="00F3006B"/>
    <w:rsid w:val="00F308FC"/>
    <w:rsid w:val="00F30A50"/>
    <w:rsid w:val="00F30A82"/>
    <w:rsid w:val="00F30B82"/>
    <w:rsid w:val="00F30BAC"/>
    <w:rsid w:val="00F30E89"/>
    <w:rsid w:val="00F31551"/>
    <w:rsid w:val="00F31681"/>
    <w:rsid w:val="00F31771"/>
    <w:rsid w:val="00F31DD8"/>
    <w:rsid w:val="00F31EE2"/>
    <w:rsid w:val="00F32498"/>
    <w:rsid w:val="00F32815"/>
    <w:rsid w:val="00F32897"/>
    <w:rsid w:val="00F32A46"/>
    <w:rsid w:val="00F32E91"/>
    <w:rsid w:val="00F336A5"/>
    <w:rsid w:val="00F33B71"/>
    <w:rsid w:val="00F33BDB"/>
    <w:rsid w:val="00F33E0E"/>
    <w:rsid w:val="00F33EEF"/>
    <w:rsid w:val="00F34796"/>
    <w:rsid w:val="00F34E1A"/>
    <w:rsid w:val="00F35BBA"/>
    <w:rsid w:val="00F35F3B"/>
    <w:rsid w:val="00F3666E"/>
    <w:rsid w:val="00F37266"/>
    <w:rsid w:val="00F376F5"/>
    <w:rsid w:val="00F37A67"/>
    <w:rsid w:val="00F37C78"/>
    <w:rsid w:val="00F40138"/>
    <w:rsid w:val="00F4068C"/>
    <w:rsid w:val="00F406C5"/>
    <w:rsid w:val="00F41557"/>
    <w:rsid w:val="00F41971"/>
    <w:rsid w:val="00F41A14"/>
    <w:rsid w:val="00F41CDE"/>
    <w:rsid w:val="00F41DEA"/>
    <w:rsid w:val="00F42089"/>
    <w:rsid w:val="00F42249"/>
    <w:rsid w:val="00F42AF0"/>
    <w:rsid w:val="00F42D75"/>
    <w:rsid w:val="00F42EBA"/>
    <w:rsid w:val="00F42F08"/>
    <w:rsid w:val="00F431A5"/>
    <w:rsid w:val="00F432D0"/>
    <w:rsid w:val="00F434C9"/>
    <w:rsid w:val="00F4385E"/>
    <w:rsid w:val="00F43990"/>
    <w:rsid w:val="00F44178"/>
    <w:rsid w:val="00F44B07"/>
    <w:rsid w:val="00F44B82"/>
    <w:rsid w:val="00F45765"/>
    <w:rsid w:val="00F45B8E"/>
    <w:rsid w:val="00F45B94"/>
    <w:rsid w:val="00F45F25"/>
    <w:rsid w:val="00F45FEA"/>
    <w:rsid w:val="00F465B3"/>
    <w:rsid w:val="00F46616"/>
    <w:rsid w:val="00F468EC"/>
    <w:rsid w:val="00F46A5D"/>
    <w:rsid w:val="00F46EED"/>
    <w:rsid w:val="00F47011"/>
    <w:rsid w:val="00F471E3"/>
    <w:rsid w:val="00F47C1C"/>
    <w:rsid w:val="00F502E2"/>
    <w:rsid w:val="00F50882"/>
    <w:rsid w:val="00F508A1"/>
    <w:rsid w:val="00F51066"/>
    <w:rsid w:val="00F5185B"/>
    <w:rsid w:val="00F518D2"/>
    <w:rsid w:val="00F51913"/>
    <w:rsid w:val="00F519CE"/>
    <w:rsid w:val="00F519F2"/>
    <w:rsid w:val="00F51DB9"/>
    <w:rsid w:val="00F51E13"/>
    <w:rsid w:val="00F52404"/>
    <w:rsid w:val="00F5297E"/>
    <w:rsid w:val="00F52E03"/>
    <w:rsid w:val="00F52FE3"/>
    <w:rsid w:val="00F53194"/>
    <w:rsid w:val="00F53271"/>
    <w:rsid w:val="00F5335C"/>
    <w:rsid w:val="00F53817"/>
    <w:rsid w:val="00F53AD5"/>
    <w:rsid w:val="00F54D71"/>
    <w:rsid w:val="00F55ADE"/>
    <w:rsid w:val="00F55BAB"/>
    <w:rsid w:val="00F55C12"/>
    <w:rsid w:val="00F55EEA"/>
    <w:rsid w:val="00F55FC9"/>
    <w:rsid w:val="00F5631F"/>
    <w:rsid w:val="00F565D9"/>
    <w:rsid w:val="00F57320"/>
    <w:rsid w:val="00F574F9"/>
    <w:rsid w:val="00F5754F"/>
    <w:rsid w:val="00F57613"/>
    <w:rsid w:val="00F5767A"/>
    <w:rsid w:val="00F578A1"/>
    <w:rsid w:val="00F57E6E"/>
    <w:rsid w:val="00F57EA3"/>
    <w:rsid w:val="00F601BC"/>
    <w:rsid w:val="00F603AE"/>
    <w:rsid w:val="00F603DA"/>
    <w:rsid w:val="00F60539"/>
    <w:rsid w:val="00F6054E"/>
    <w:rsid w:val="00F6096B"/>
    <w:rsid w:val="00F609C8"/>
    <w:rsid w:val="00F60A21"/>
    <w:rsid w:val="00F60A41"/>
    <w:rsid w:val="00F60B27"/>
    <w:rsid w:val="00F60BED"/>
    <w:rsid w:val="00F610B0"/>
    <w:rsid w:val="00F614E9"/>
    <w:rsid w:val="00F62110"/>
    <w:rsid w:val="00F624FF"/>
    <w:rsid w:val="00F62D10"/>
    <w:rsid w:val="00F631AA"/>
    <w:rsid w:val="00F63AE3"/>
    <w:rsid w:val="00F63DD3"/>
    <w:rsid w:val="00F6444E"/>
    <w:rsid w:val="00F6462C"/>
    <w:rsid w:val="00F64656"/>
    <w:rsid w:val="00F6479B"/>
    <w:rsid w:val="00F64C57"/>
    <w:rsid w:val="00F64DC8"/>
    <w:rsid w:val="00F65047"/>
    <w:rsid w:val="00F65612"/>
    <w:rsid w:val="00F65917"/>
    <w:rsid w:val="00F65B53"/>
    <w:rsid w:val="00F65DEA"/>
    <w:rsid w:val="00F65FC5"/>
    <w:rsid w:val="00F66551"/>
    <w:rsid w:val="00F67AA5"/>
    <w:rsid w:val="00F70155"/>
    <w:rsid w:val="00F705EB"/>
    <w:rsid w:val="00F706A2"/>
    <w:rsid w:val="00F7075A"/>
    <w:rsid w:val="00F70C66"/>
    <w:rsid w:val="00F70D3D"/>
    <w:rsid w:val="00F71625"/>
    <w:rsid w:val="00F71D2D"/>
    <w:rsid w:val="00F726C0"/>
    <w:rsid w:val="00F728A0"/>
    <w:rsid w:val="00F72B45"/>
    <w:rsid w:val="00F72E6B"/>
    <w:rsid w:val="00F72FF7"/>
    <w:rsid w:val="00F73587"/>
    <w:rsid w:val="00F73681"/>
    <w:rsid w:val="00F7381D"/>
    <w:rsid w:val="00F739F7"/>
    <w:rsid w:val="00F73CDA"/>
    <w:rsid w:val="00F73D7B"/>
    <w:rsid w:val="00F74422"/>
    <w:rsid w:val="00F744D2"/>
    <w:rsid w:val="00F74E0D"/>
    <w:rsid w:val="00F750EC"/>
    <w:rsid w:val="00F75466"/>
    <w:rsid w:val="00F754AB"/>
    <w:rsid w:val="00F7551F"/>
    <w:rsid w:val="00F7560C"/>
    <w:rsid w:val="00F757ED"/>
    <w:rsid w:val="00F75A29"/>
    <w:rsid w:val="00F75EC4"/>
    <w:rsid w:val="00F76288"/>
    <w:rsid w:val="00F76804"/>
    <w:rsid w:val="00F7682B"/>
    <w:rsid w:val="00F771AF"/>
    <w:rsid w:val="00F77207"/>
    <w:rsid w:val="00F77421"/>
    <w:rsid w:val="00F8010E"/>
    <w:rsid w:val="00F80588"/>
    <w:rsid w:val="00F807C6"/>
    <w:rsid w:val="00F809DE"/>
    <w:rsid w:val="00F80CAB"/>
    <w:rsid w:val="00F80D0E"/>
    <w:rsid w:val="00F81DF0"/>
    <w:rsid w:val="00F82042"/>
    <w:rsid w:val="00F82EE5"/>
    <w:rsid w:val="00F8323E"/>
    <w:rsid w:val="00F83A69"/>
    <w:rsid w:val="00F83A82"/>
    <w:rsid w:val="00F83CA8"/>
    <w:rsid w:val="00F83D02"/>
    <w:rsid w:val="00F842CD"/>
    <w:rsid w:val="00F8450A"/>
    <w:rsid w:val="00F84521"/>
    <w:rsid w:val="00F8489D"/>
    <w:rsid w:val="00F85067"/>
    <w:rsid w:val="00F8512F"/>
    <w:rsid w:val="00F85643"/>
    <w:rsid w:val="00F856C2"/>
    <w:rsid w:val="00F859F2"/>
    <w:rsid w:val="00F85D6B"/>
    <w:rsid w:val="00F85E8F"/>
    <w:rsid w:val="00F86375"/>
    <w:rsid w:val="00F86469"/>
    <w:rsid w:val="00F86698"/>
    <w:rsid w:val="00F86B5D"/>
    <w:rsid w:val="00F86C74"/>
    <w:rsid w:val="00F86D51"/>
    <w:rsid w:val="00F86EBE"/>
    <w:rsid w:val="00F87066"/>
    <w:rsid w:val="00F87074"/>
    <w:rsid w:val="00F87256"/>
    <w:rsid w:val="00F878A0"/>
    <w:rsid w:val="00F87961"/>
    <w:rsid w:val="00F879EF"/>
    <w:rsid w:val="00F87B65"/>
    <w:rsid w:val="00F87E6F"/>
    <w:rsid w:val="00F900FE"/>
    <w:rsid w:val="00F9025F"/>
    <w:rsid w:val="00F90574"/>
    <w:rsid w:val="00F905E7"/>
    <w:rsid w:val="00F905F2"/>
    <w:rsid w:val="00F90951"/>
    <w:rsid w:val="00F90B16"/>
    <w:rsid w:val="00F91036"/>
    <w:rsid w:val="00F911E7"/>
    <w:rsid w:val="00F912D4"/>
    <w:rsid w:val="00F912DB"/>
    <w:rsid w:val="00F91AE9"/>
    <w:rsid w:val="00F923BB"/>
    <w:rsid w:val="00F9248A"/>
    <w:rsid w:val="00F92929"/>
    <w:rsid w:val="00F93024"/>
    <w:rsid w:val="00F9319A"/>
    <w:rsid w:val="00F9327C"/>
    <w:rsid w:val="00F93491"/>
    <w:rsid w:val="00F939E3"/>
    <w:rsid w:val="00F93D1C"/>
    <w:rsid w:val="00F93D35"/>
    <w:rsid w:val="00F941D3"/>
    <w:rsid w:val="00F9522D"/>
    <w:rsid w:val="00F9579D"/>
    <w:rsid w:val="00F9595B"/>
    <w:rsid w:val="00F95E46"/>
    <w:rsid w:val="00F9632E"/>
    <w:rsid w:val="00F96815"/>
    <w:rsid w:val="00F96881"/>
    <w:rsid w:val="00F97127"/>
    <w:rsid w:val="00F9734C"/>
    <w:rsid w:val="00F97AE0"/>
    <w:rsid w:val="00F97C22"/>
    <w:rsid w:val="00F97F03"/>
    <w:rsid w:val="00FA0030"/>
    <w:rsid w:val="00FA0DE5"/>
    <w:rsid w:val="00FA14A3"/>
    <w:rsid w:val="00FA16DC"/>
    <w:rsid w:val="00FA1C7C"/>
    <w:rsid w:val="00FA1E51"/>
    <w:rsid w:val="00FA1F43"/>
    <w:rsid w:val="00FA2D8A"/>
    <w:rsid w:val="00FA2DA1"/>
    <w:rsid w:val="00FA3031"/>
    <w:rsid w:val="00FA306C"/>
    <w:rsid w:val="00FA3411"/>
    <w:rsid w:val="00FA3FD9"/>
    <w:rsid w:val="00FA458C"/>
    <w:rsid w:val="00FA49D6"/>
    <w:rsid w:val="00FA4A01"/>
    <w:rsid w:val="00FA4A9E"/>
    <w:rsid w:val="00FA4E63"/>
    <w:rsid w:val="00FA4F73"/>
    <w:rsid w:val="00FA55DC"/>
    <w:rsid w:val="00FA60D1"/>
    <w:rsid w:val="00FA64FC"/>
    <w:rsid w:val="00FA66BD"/>
    <w:rsid w:val="00FA6798"/>
    <w:rsid w:val="00FA6C06"/>
    <w:rsid w:val="00FA6C5E"/>
    <w:rsid w:val="00FA6C9B"/>
    <w:rsid w:val="00FA7047"/>
    <w:rsid w:val="00FA72F3"/>
    <w:rsid w:val="00FA763D"/>
    <w:rsid w:val="00FA7959"/>
    <w:rsid w:val="00FA7B7A"/>
    <w:rsid w:val="00FA7B94"/>
    <w:rsid w:val="00FB00CD"/>
    <w:rsid w:val="00FB0305"/>
    <w:rsid w:val="00FB03F0"/>
    <w:rsid w:val="00FB0783"/>
    <w:rsid w:val="00FB0C38"/>
    <w:rsid w:val="00FB12AA"/>
    <w:rsid w:val="00FB12E0"/>
    <w:rsid w:val="00FB1666"/>
    <w:rsid w:val="00FB19D5"/>
    <w:rsid w:val="00FB1C73"/>
    <w:rsid w:val="00FB2995"/>
    <w:rsid w:val="00FB2C1F"/>
    <w:rsid w:val="00FB2DA5"/>
    <w:rsid w:val="00FB32A2"/>
    <w:rsid w:val="00FB3FD8"/>
    <w:rsid w:val="00FB4896"/>
    <w:rsid w:val="00FB4A9B"/>
    <w:rsid w:val="00FB4D30"/>
    <w:rsid w:val="00FB4E79"/>
    <w:rsid w:val="00FB5145"/>
    <w:rsid w:val="00FB5C6A"/>
    <w:rsid w:val="00FB61D1"/>
    <w:rsid w:val="00FB68F9"/>
    <w:rsid w:val="00FB6C70"/>
    <w:rsid w:val="00FB70D4"/>
    <w:rsid w:val="00FC0ADD"/>
    <w:rsid w:val="00FC1448"/>
    <w:rsid w:val="00FC19E1"/>
    <w:rsid w:val="00FC1E28"/>
    <w:rsid w:val="00FC24E9"/>
    <w:rsid w:val="00FC26C9"/>
    <w:rsid w:val="00FC28CF"/>
    <w:rsid w:val="00FC2956"/>
    <w:rsid w:val="00FC306A"/>
    <w:rsid w:val="00FC3255"/>
    <w:rsid w:val="00FC3259"/>
    <w:rsid w:val="00FC3F22"/>
    <w:rsid w:val="00FC412E"/>
    <w:rsid w:val="00FC47E7"/>
    <w:rsid w:val="00FC48DB"/>
    <w:rsid w:val="00FC4DE2"/>
    <w:rsid w:val="00FC507A"/>
    <w:rsid w:val="00FC5965"/>
    <w:rsid w:val="00FC5C06"/>
    <w:rsid w:val="00FC5F1A"/>
    <w:rsid w:val="00FC6BF3"/>
    <w:rsid w:val="00FC6C74"/>
    <w:rsid w:val="00FC6EC3"/>
    <w:rsid w:val="00FC7028"/>
    <w:rsid w:val="00FC73F1"/>
    <w:rsid w:val="00FC7A20"/>
    <w:rsid w:val="00FD01D9"/>
    <w:rsid w:val="00FD058B"/>
    <w:rsid w:val="00FD14AD"/>
    <w:rsid w:val="00FD14E3"/>
    <w:rsid w:val="00FD1731"/>
    <w:rsid w:val="00FD1A7C"/>
    <w:rsid w:val="00FD1AEC"/>
    <w:rsid w:val="00FD209E"/>
    <w:rsid w:val="00FD2256"/>
    <w:rsid w:val="00FD22A4"/>
    <w:rsid w:val="00FD2C0B"/>
    <w:rsid w:val="00FD35F7"/>
    <w:rsid w:val="00FD368A"/>
    <w:rsid w:val="00FD36E6"/>
    <w:rsid w:val="00FD3AD4"/>
    <w:rsid w:val="00FD3AE6"/>
    <w:rsid w:val="00FD3F29"/>
    <w:rsid w:val="00FD41D6"/>
    <w:rsid w:val="00FD4381"/>
    <w:rsid w:val="00FD4726"/>
    <w:rsid w:val="00FD4A13"/>
    <w:rsid w:val="00FD4B05"/>
    <w:rsid w:val="00FD51F0"/>
    <w:rsid w:val="00FD5B74"/>
    <w:rsid w:val="00FD6523"/>
    <w:rsid w:val="00FD6988"/>
    <w:rsid w:val="00FD7020"/>
    <w:rsid w:val="00FD7164"/>
    <w:rsid w:val="00FD73D1"/>
    <w:rsid w:val="00FD7568"/>
    <w:rsid w:val="00FD75A3"/>
    <w:rsid w:val="00FD7696"/>
    <w:rsid w:val="00FD77BB"/>
    <w:rsid w:val="00FE0087"/>
    <w:rsid w:val="00FE071A"/>
    <w:rsid w:val="00FE0858"/>
    <w:rsid w:val="00FE0A33"/>
    <w:rsid w:val="00FE0A72"/>
    <w:rsid w:val="00FE0A80"/>
    <w:rsid w:val="00FE14B8"/>
    <w:rsid w:val="00FE17D2"/>
    <w:rsid w:val="00FE1FD0"/>
    <w:rsid w:val="00FE2385"/>
    <w:rsid w:val="00FE23C7"/>
    <w:rsid w:val="00FE277B"/>
    <w:rsid w:val="00FE2867"/>
    <w:rsid w:val="00FE2BDC"/>
    <w:rsid w:val="00FE2C5F"/>
    <w:rsid w:val="00FE2D6D"/>
    <w:rsid w:val="00FE2FAD"/>
    <w:rsid w:val="00FE3118"/>
    <w:rsid w:val="00FE329F"/>
    <w:rsid w:val="00FE3A26"/>
    <w:rsid w:val="00FE4250"/>
    <w:rsid w:val="00FE4505"/>
    <w:rsid w:val="00FE4DA6"/>
    <w:rsid w:val="00FE5932"/>
    <w:rsid w:val="00FE5A87"/>
    <w:rsid w:val="00FE5D90"/>
    <w:rsid w:val="00FE5ED6"/>
    <w:rsid w:val="00FE5FC9"/>
    <w:rsid w:val="00FE6618"/>
    <w:rsid w:val="00FE66E0"/>
    <w:rsid w:val="00FE6703"/>
    <w:rsid w:val="00FE6D38"/>
    <w:rsid w:val="00FE74C7"/>
    <w:rsid w:val="00FE7700"/>
    <w:rsid w:val="00FE78FD"/>
    <w:rsid w:val="00FE7A63"/>
    <w:rsid w:val="00FE7F02"/>
    <w:rsid w:val="00FF03AC"/>
    <w:rsid w:val="00FF05F2"/>
    <w:rsid w:val="00FF060B"/>
    <w:rsid w:val="00FF07F3"/>
    <w:rsid w:val="00FF0CD1"/>
    <w:rsid w:val="00FF0DA3"/>
    <w:rsid w:val="00FF11A6"/>
    <w:rsid w:val="00FF126C"/>
    <w:rsid w:val="00FF157D"/>
    <w:rsid w:val="00FF1596"/>
    <w:rsid w:val="00FF1B2B"/>
    <w:rsid w:val="00FF1B7F"/>
    <w:rsid w:val="00FF1C51"/>
    <w:rsid w:val="00FF20ED"/>
    <w:rsid w:val="00FF2516"/>
    <w:rsid w:val="00FF2FCD"/>
    <w:rsid w:val="00FF32E2"/>
    <w:rsid w:val="00FF357C"/>
    <w:rsid w:val="00FF36F9"/>
    <w:rsid w:val="00FF3B1B"/>
    <w:rsid w:val="00FF443B"/>
    <w:rsid w:val="00FF514E"/>
    <w:rsid w:val="00FF522C"/>
    <w:rsid w:val="00FF52A4"/>
    <w:rsid w:val="00FF52AF"/>
    <w:rsid w:val="00FF53C0"/>
    <w:rsid w:val="00FF54BA"/>
    <w:rsid w:val="00FF588A"/>
    <w:rsid w:val="00FF5AE8"/>
    <w:rsid w:val="00FF5EBC"/>
    <w:rsid w:val="00FF61A6"/>
    <w:rsid w:val="00FF6669"/>
    <w:rsid w:val="00FF690F"/>
    <w:rsid w:val="00FF6C79"/>
    <w:rsid w:val="00FF6D98"/>
    <w:rsid w:val="00FF6ECB"/>
    <w:rsid w:val="00FF6F22"/>
    <w:rsid w:val="00FF7998"/>
    <w:rsid w:val="00FF7A1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F4A87A"/>
  <w15:docId w15:val="{2E6B09D9-B11F-49D2-9989-BBB88D4A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3BE0"/>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0364A2"/>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817"/>
    <w:pPr>
      <w:spacing w:after="0" w:line="240" w:lineRule="auto"/>
    </w:pPr>
    <w:rPr>
      <w:sz w:val="24"/>
    </w:rPr>
  </w:style>
  <w:style w:type="character" w:customStyle="1" w:styleId="Heading1Char">
    <w:name w:val="Heading 1 Char"/>
    <w:basedOn w:val="DefaultParagraphFont"/>
    <w:link w:val="Heading1"/>
    <w:uiPriority w:val="9"/>
    <w:rsid w:val="000364A2"/>
    <w:rPr>
      <w:rFonts w:asciiTheme="majorHAnsi" w:eastAsiaTheme="majorEastAsia" w:hAnsiTheme="majorHAnsi" w:cstheme="majorBidi"/>
      <w:color w:val="2F5496" w:themeColor="accent1" w:themeShade="BF"/>
      <w:sz w:val="32"/>
      <w:szCs w:val="32"/>
    </w:rPr>
  </w:style>
  <w:style w:type="paragraph" w:styleId="FootnoteText">
    <w:name w:val="footnote text"/>
    <w:basedOn w:val="Normal"/>
    <w:link w:val="FootnoteTextChar"/>
    <w:uiPriority w:val="99"/>
    <w:unhideWhenUsed/>
    <w:rsid w:val="004B1AA6"/>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4B1AA6"/>
    <w:rPr>
      <w:sz w:val="20"/>
      <w:szCs w:val="20"/>
    </w:rPr>
  </w:style>
  <w:style w:type="character" w:styleId="FootnoteReference">
    <w:name w:val="footnote reference"/>
    <w:basedOn w:val="DefaultParagraphFont"/>
    <w:uiPriority w:val="99"/>
    <w:semiHidden/>
    <w:unhideWhenUsed/>
    <w:rsid w:val="004B1AA6"/>
    <w:rPr>
      <w:vertAlign w:val="superscript"/>
    </w:rPr>
  </w:style>
  <w:style w:type="paragraph" w:styleId="EndnoteText">
    <w:name w:val="endnote text"/>
    <w:basedOn w:val="Normal"/>
    <w:link w:val="EndnoteTextChar"/>
    <w:uiPriority w:val="99"/>
    <w:unhideWhenUsed/>
    <w:rsid w:val="0061194F"/>
    <w:pPr>
      <w:spacing w:after="0" w:line="240" w:lineRule="auto"/>
    </w:pPr>
    <w:rPr>
      <w:rFonts w:asciiTheme="minorHAnsi" w:eastAsiaTheme="minorHAnsi" w:hAnsiTheme="minorHAnsi" w:cstheme="minorBidi"/>
      <w:sz w:val="20"/>
      <w:szCs w:val="20"/>
    </w:rPr>
  </w:style>
  <w:style w:type="character" w:customStyle="1" w:styleId="EndnoteTextChar">
    <w:name w:val="Endnote Text Char"/>
    <w:basedOn w:val="DefaultParagraphFont"/>
    <w:link w:val="EndnoteText"/>
    <w:uiPriority w:val="99"/>
    <w:rsid w:val="0061194F"/>
    <w:rPr>
      <w:sz w:val="20"/>
      <w:szCs w:val="20"/>
    </w:rPr>
  </w:style>
  <w:style w:type="character" w:styleId="EndnoteReference">
    <w:name w:val="endnote reference"/>
    <w:basedOn w:val="DefaultParagraphFont"/>
    <w:uiPriority w:val="99"/>
    <w:semiHidden/>
    <w:unhideWhenUsed/>
    <w:rsid w:val="0061194F"/>
    <w:rPr>
      <w:vertAlign w:val="superscript"/>
    </w:rPr>
  </w:style>
  <w:style w:type="character" w:customStyle="1" w:styleId="tei">
    <w:name w:val="tei"/>
    <w:basedOn w:val="DefaultParagraphFont"/>
    <w:rsid w:val="00F02E61"/>
  </w:style>
  <w:style w:type="character" w:customStyle="1" w:styleId="sr-only">
    <w:name w:val="sr-only"/>
    <w:basedOn w:val="DefaultParagraphFont"/>
    <w:rsid w:val="00E02CF6"/>
  </w:style>
  <w:style w:type="character" w:customStyle="1" w:styleId="text">
    <w:name w:val="text"/>
    <w:basedOn w:val="DefaultParagraphFont"/>
    <w:rsid w:val="00E02CF6"/>
  </w:style>
  <w:style w:type="character" w:customStyle="1" w:styleId="author-ref">
    <w:name w:val="author-ref"/>
    <w:basedOn w:val="DefaultParagraphFont"/>
    <w:rsid w:val="00E02CF6"/>
  </w:style>
  <w:style w:type="character" w:customStyle="1" w:styleId="title-text">
    <w:name w:val="title-text"/>
    <w:basedOn w:val="DefaultParagraphFont"/>
    <w:rsid w:val="00DF1C9F"/>
  </w:style>
  <w:style w:type="character" w:styleId="CommentReference">
    <w:name w:val="annotation reference"/>
    <w:basedOn w:val="DefaultParagraphFont"/>
    <w:uiPriority w:val="99"/>
    <w:semiHidden/>
    <w:unhideWhenUsed/>
    <w:rsid w:val="009378DE"/>
    <w:rPr>
      <w:sz w:val="16"/>
      <w:szCs w:val="16"/>
    </w:rPr>
  </w:style>
  <w:style w:type="paragraph" w:styleId="CommentText">
    <w:name w:val="annotation text"/>
    <w:basedOn w:val="Normal"/>
    <w:link w:val="CommentTextChar"/>
    <w:uiPriority w:val="99"/>
    <w:semiHidden/>
    <w:unhideWhenUsed/>
    <w:rsid w:val="009378DE"/>
    <w:pPr>
      <w:spacing w:line="240" w:lineRule="auto"/>
    </w:pPr>
    <w:rPr>
      <w:sz w:val="20"/>
      <w:szCs w:val="20"/>
    </w:rPr>
  </w:style>
  <w:style w:type="character" w:customStyle="1" w:styleId="CommentTextChar">
    <w:name w:val="Comment Text Char"/>
    <w:basedOn w:val="DefaultParagraphFont"/>
    <w:link w:val="CommentText"/>
    <w:uiPriority w:val="99"/>
    <w:semiHidden/>
    <w:rsid w:val="009378DE"/>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378DE"/>
    <w:rPr>
      <w:b/>
      <w:bCs/>
    </w:rPr>
  </w:style>
  <w:style w:type="character" w:customStyle="1" w:styleId="CommentSubjectChar">
    <w:name w:val="Comment Subject Char"/>
    <w:basedOn w:val="CommentTextChar"/>
    <w:link w:val="CommentSubject"/>
    <w:uiPriority w:val="99"/>
    <w:semiHidden/>
    <w:rsid w:val="009378DE"/>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9378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78DE"/>
    <w:rPr>
      <w:rFonts w:ascii="Tahoma" w:eastAsia="Calibri" w:hAnsi="Tahoma" w:cs="Tahoma"/>
      <w:sz w:val="16"/>
      <w:szCs w:val="16"/>
    </w:rPr>
  </w:style>
  <w:style w:type="paragraph" w:styleId="Revision">
    <w:name w:val="Revision"/>
    <w:hidden/>
    <w:uiPriority w:val="99"/>
    <w:semiHidden/>
    <w:rsid w:val="006E10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0255351">
      <w:bodyDiv w:val="1"/>
      <w:marLeft w:val="0"/>
      <w:marRight w:val="0"/>
      <w:marTop w:val="0"/>
      <w:marBottom w:val="0"/>
      <w:divBdr>
        <w:top w:val="none" w:sz="0" w:space="0" w:color="auto"/>
        <w:left w:val="none" w:sz="0" w:space="0" w:color="auto"/>
        <w:bottom w:val="none" w:sz="0" w:space="0" w:color="auto"/>
        <w:right w:val="none" w:sz="0" w:space="0" w:color="auto"/>
      </w:divBdr>
    </w:div>
    <w:div w:id="1114792087">
      <w:bodyDiv w:val="1"/>
      <w:marLeft w:val="0"/>
      <w:marRight w:val="0"/>
      <w:marTop w:val="0"/>
      <w:marBottom w:val="0"/>
      <w:divBdr>
        <w:top w:val="none" w:sz="0" w:space="0" w:color="auto"/>
        <w:left w:val="none" w:sz="0" w:space="0" w:color="auto"/>
        <w:bottom w:val="none" w:sz="0" w:space="0" w:color="auto"/>
        <w:right w:val="none" w:sz="0" w:space="0" w:color="auto"/>
      </w:divBdr>
      <w:divsChild>
        <w:div w:id="2067869067">
          <w:marLeft w:val="0"/>
          <w:marRight w:val="0"/>
          <w:marTop w:val="0"/>
          <w:marBottom w:val="0"/>
          <w:divBdr>
            <w:top w:val="none" w:sz="0" w:space="0" w:color="auto"/>
            <w:left w:val="none" w:sz="0" w:space="0" w:color="auto"/>
            <w:bottom w:val="none" w:sz="0" w:space="0" w:color="auto"/>
            <w:right w:val="none" w:sz="0" w:space="0" w:color="auto"/>
          </w:divBdr>
          <w:divsChild>
            <w:div w:id="808548387">
              <w:marLeft w:val="0"/>
              <w:marRight w:val="0"/>
              <w:marTop w:val="0"/>
              <w:marBottom w:val="0"/>
              <w:divBdr>
                <w:top w:val="none" w:sz="0" w:space="0" w:color="auto"/>
                <w:left w:val="none" w:sz="0" w:space="0" w:color="auto"/>
                <w:bottom w:val="none" w:sz="0" w:space="0" w:color="auto"/>
                <w:right w:val="none" w:sz="0" w:space="0" w:color="auto"/>
              </w:divBdr>
              <w:divsChild>
                <w:div w:id="16968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iencedirect.com/science/article/pii/S0028390818303368" TargetMode="External"/><Relationship Id="rId3" Type="http://schemas.openxmlformats.org/officeDocument/2006/relationships/settings" Target="settings.xml"/><Relationship Id="rId7" Type="http://schemas.openxmlformats.org/officeDocument/2006/relationships/hyperlink" Target="https://www.sciencedirect.com/science/article/pii/S0028390818303368"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C46517-6297-46CD-8AE3-E07F7CE28F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10246</Words>
  <Characters>58407</Characters>
  <Application>Microsoft Office Word</Application>
  <DocSecurity>0</DocSecurity>
  <Lines>486</Lines>
  <Paragraphs>137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68516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mosquito mosquito</dc:creator>
  <cp:lastModifiedBy>mosquito mosquito</cp:lastModifiedBy>
  <cp:revision>102</cp:revision>
  <dcterms:created xsi:type="dcterms:W3CDTF">2019-11-07T08:31:00Z</dcterms:created>
  <dcterms:modified xsi:type="dcterms:W3CDTF">2019-11-10T15:26:00Z</dcterms:modified>
</cp:coreProperties>
</file>