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DE" w:rsidRDefault="001C31F5" w:rsidP="001C31F5">
      <w:pPr>
        <w:ind w:hanging="993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0</wp:posOffset>
            </wp:positionV>
            <wp:extent cx="2314575" cy="109029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882800" cy="608400"/>
            <wp:effectExtent l="0" t="0" r="317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DE" w:rsidRPr="00C017DE" w:rsidRDefault="00C017DE" w:rsidP="00C017DE"/>
    <w:p w:rsidR="00C017DE" w:rsidRDefault="00C017DE" w:rsidP="00C017DE"/>
    <w:p w:rsidR="00C017DE" w:rsidRDefault="00C017DE" w:rsidP="00C017DE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  <w:r w:rsidRPr="00091202">
        <w:rPr>
          <w:rFonts w:ascii="Arial" w:eastAsia="Times New Roman" w:hAnsi="Arial" w:cs="Arial"/>
          <w:b/>
          <w:lang w:eastAsia="en-GB"/>
        </w:rPr>
        <w:t>Private and Confidential</w:t>
      </w:r>
    </w:p>
    <w:p w:rsidR="00091202" w:rsidRPr="00091202" w:rsidRDefault="00091202" w:rsidP="00C017DE">
      <w:pPr>
        <w:spacing w:after="0" w:line="240" w:lineRule="auto"/>
        <w:jc w:val="righ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6.2.15</w:t>
      </w: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91202" w:rsidRDefault="00091202" w:rsidP="00C017D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91202">
        <w:rPr>
          <w:rFonts w:ascii="Arial" w:eastAsia="Times New Roman" w:hAnsi="Arial" w:cs="Arial"/>
          <w:lang w:eastAsia="en-GB"/>
        </w:rPr>
        <w:t xml:space="preserve">Dear </w:t>
      </w:r>
      <w:r w:rsidR="00091202" w:rsidRPr="00091202">
        <w:rPr>
          <w:rFonts w:ascii="Arial" w:eastAsia="Times New Roman" w:hAnsi="Arial" w:cs="Arial"/>
          <w:lang w:eastAsia="en-GB"/>
        </w:rPr>
        <w:t xml:space="preserve">Dr </w:t>
      </w:r>
      <w:r w:rsidR="0033580D">
        <w:rPr>
          <w:rFonts w:ascii="Arial" w:eastAsia="Times New Roman" w:hAnsi="Arial" w:cs="Arial"/>
          <w:lang w:eastAsia="en-GB"/>
        </w:rPr>
        <w:t>Nicolson</w:t>
      </w:r>
      <w:r w:rsidR="00091202" w:rsidRPr="00091202">
        <w:rPr>
          <w:rFonts w:ascii="Arial" w:eastAsia="Times New Roman" w:hAnsi="Arial" w:cs="Arial"/>
          <w:lang w:eastAsia="en-GB"/>
        </w:rPr>
        <w:t>,</w:t>
      </w: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091202">
        <w:rPr>
          <w:rFonts w:ascii="Arial" w:eastAsia="Times New Roman" w:hAnsi="Arial" w:cs="Arial"/>
          <w:b/>
          <w:lang w:eastAsia="en-GB"/>
        </w:rPr>
        <w:t>Position: ITM Fellowship</w:t>
      </w:r>
    </w:p>
    <w:p w:rsidR="00C017DE" w:rsidRPr="00091202" w:rsidRDefault="00C017DE" w:rsidP="00C017DE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D85F39" w:rsidRPr="00AC54C8" w:rsidRDefault="00D85F39" w:rsidP="00D85F39">
      <w:pPr>
        <w:rPr>
          <w:rFonts w:ascii="Arial" w:hAnsi="Arial" w:cs="Arial"/>
        </w:rPr>
      </w:pPr>
      <w:r>
        <w:rPr>
          <w:rFonts w:ascii="Arial" w:hAnsi="Arial" w:cs="Arial"/>
        </w:rPr>
        <w:t>I would like to offer you my c</w:t>
      </w:r>
      <w:r w:rsidRPr="00AC54C8">
        <w:rPr>
          <w:rFonts w:ascii="Arial" w:hAnsi="Arial" w:cs="Arial"/>
        </w:rPr>
        <w:t>ongratulations</w:t>
      </w:r>
      <w:r>
        <w:rPr>
          <w:rFonts w:ascii="Arial" w:hAnsi="Arial" w:cs="Arial"/>
        </w:rPr>
        <w:t>. F</w:t>
      </w:r>
      <w:r w:rsidRPr="00AC54C8">
        <w:rPr>
          <w:rFonts w:ascii="Arial" w:hAnsi="Arial" w:cs="Arial"/>
        </w:rPr>
        <w:t xml:space="preserve">ollowing a full discussion with the ITM Fellowship interview panel I </w:t>
      </w:r>
      <w:r>
        <w:rPr>
          <w:rFonts w:ascii="Arial" w:hAnsi="Arial" w:cs="Arial"/>
        </w:rPr>
        <w:t xml:space="preserve">have been asked to inform you that </w:t>
      </w:r>
      <w:r w:rsidRPr="00AC54C8">
        <w:rPr>
          <w:rFonts w:ascii="Arial" w:hAnsi="Arial" w:cs="Arial"/>
        </w:rPr>
        <w:t xml:space="preserve">you are the </w:t>
      </w:r>
      <w:r w:rsidRPr="00AC54C8">
        <w:rPr>
          <w:rFonts w:ascii="Arial" w:hAnsi="Arial" w:cs="Arial"/>
          <w:i/>
        </w:rPr>
        <w:t>preferred candidate</w:t>
      </w:r>
      <w:r w:rsidRPr="00AC54C8">
        <w:rPr>
          <w:rFonts w:ascii="Arial" w:hAnsi="Arial" w:cs="Arial"/>
        </w:rPr>
        <w:t xml:space="preserve"> for the above post.</w:t>
      </w:r>
    </w:p>
    <w:p w:rsidR="00D85F39" w:rsidRPr="00091202" w:rsidRDefault="00D85F39" w:rsidP="00D85F39">
      <w:pPr>
        <w:pStyle w:val="PlainText"/>
        <w:rPr>
          <w:rFonts w:ascii="Arial" w:hAnsi="Arial" w:cs="Arial"/>
          <w:szCs w:val="22"/>
        </w:rPr>
      </w:pPr>
      <w:r w:rsidRPr="00091202">
        <w:rPr>
          <w:rFonts w:ascii="Arial" w:hAnsi="Arial" w:cs="Arial"/>
          <w:szCs w:val="22"/>
        </w:rPr>
        <w:t xml:space="preserve">The only caveat </w:t>
      </w:r>
      <w:r w:rsidR="003224B2">
        <w:rPr>
          <w:rFonts w:ascii="Arial" w:hAnsi="Arial" w:cs="Arial"/>
          <w:szCs w:val="22"/>
        </w:rPr>
        <w:t xml:space="preserve">is </w:t>
      </w:r>
      <w:r>
        <w:rPr>
          <w:rFonts w:ascii="Arial" w:hAnsi="Arial" w:cs="Arial"/>
          <w:szCs w:val="22"/>
        </w:rPr>
        <w:t xml:space="preserve">that </w:t>
      </w:r>
      <w:r w:rsidR="0033580D">
        <w:rPr>
          <w:rFonts w:ascii="Arial" w:hAnsi="Arial" w:cs="Arial"/>
          <w:szCs w:val="22"/>
        </w:rPr>
        <w:t>the award is dependent on the committee being reassured that there will be substantial translational research component included in the project and will include analysis of patient samples</w:t>
      </w:r>
      <w:r w:rsidR="00E07D62"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0B18C9" w:rsidRDefault="000B18C9" w:rsidP="00D85F39">
      <w:pPr>
        <w:rPr>
          <w:rFonts w:ascii="Arial" w:hAnsi="Arial" w:cs="Arial"/>
        </w:rPr>
      </w:pPr>
    </w:p>
    <w:p w:rsidR="00D85F39" w:rsidRPr="00AC54C8" w:rsidRDefault="00D85F39" w:rsidP="00D85F39">
      <w:pPr>
        <w:rPr>
          <w:rFonts w:ascii="Arial" w:hAnsi="Arial" w:cs="Arial"/>
        </w:rPr>
      </w:pPr>
      <w:r w:rsidRPr="00AC54C8">
        <w:rPr>
          <w:rFonts w:ascii="Arial" w:hAnsi="Arial" w:cs="Arial"/>
        </w:rPr>
        <w:t>A formal offer will be issued to you by the University of Birmingham in due course.</w:t>
      </w: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4C8">
        <w:rPr>
          <w:rFonts w:ascii="Arial" w:eastAsia="Times New Roman" w:hAnsi="Arial" w:cs="Arial"/>
          <w:lang w:eastAsia="en-GB"/>
        </w:rPr>
        <w:t>Yours sincerely</w:t>
      </w: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4C8">
        <w:rPr>
          <w:rFonts w:ascii="Arial" w:eastAsia="Times New Roman" w:hAnsi="Arial" w:cs="Arial"/>
          <w:lang w:eastAsia="en-GB"/>
        </w:rPr>
        <w:t>Fiona McGlynn</w:t>
      </w: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4C8">
        <w:rPr>
          <w:rFonts w:ascii="Arial" w:eastAsia="Times New Roman" w:hAnsi="Arial" w:cs="Arial"/>
          <w:lang w:eastAsia="en-GB"/>
        </w:rPr>
        <w:t>ITM Project Manager</w:t>
      </w: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4C8">
        <w:rPr>
          <w:rFonts w:ascii="Arial" w:eastAsia="Times New Roman" w:hAnsi="Arial" w:cs="Arial"/>
          <w:lang w:eastAsia="en-GB"/>
        </w:rPr>
        <w:t xml:space="preserve">Mobile number 07879884601 </w:t>
      </w:r>
    </w:p>
    <w:p w:rsidR="00D85F39" w:rsidRPr="00AC54C8" w:rsidRDefault="00D85F39" w:rsidP="00D85F39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C54C8">
        <w:rPr>
          <w:rFonts w:ascii="Arial" w:eastAsia="Times New Roman" w:hAnsi="Arial" w:cs="Arial"/>
          <w:lang w:eastAsia="en-GB"/>
        </w:rPr>
        <w:t xml:space="preserve">Internal </w:t>
      </w:r>
      <w:proofErr w:type="spellStart"/>
      <w:r w:rsidRPr="00AC54C8">
        <w:rPr>
          <w:rFonts w:ascii="Arial" w:eastAsia="Times New Roman" w:hAnsi="Arial" w:cs="Arial"/>
          <w:lang w:eastAsia="en-GB"/>
        </w:rPr>
        <w:t>extn</w:t>
      </w:r>
      <w:proofErr w:type="spellEnd"/>
      <w:r w:rsidRPr="00AC54C8">
        <w:rPr>
          <w:rFonts w:ascii="Arial" w:eastAsia="Times New Roman" w:hAnsi="Arial" w:cs="Arial"/>
          <w:lang w:eastAsia="en-GB"/>
        </w:rPr>
        <w:t xml:space="preserve"> 14253 </w:t>
      </w:r>
    </w:p>
    <w:p w:rsidR="00D85F39" w:rsidRPr="00AC54C8" w:rsidRDefault="00D85F39" w:rsidP="00D85F39">
      <w:pPr>
        <w:rPr>
          <w:rFonts w:ascii="Arial" w:hAnsi="Arial" w:cs="Arial"/>
        </w:rPr>
      </w:pPr>
      <w:proofErr w:type="gramStart"/>
      <w:r w:rsidRPr="00AC54C8">
        <w:rPr>
          <w:rFonts w:ascii="Arial" w:eastAsia="Cambria" w:hAnsi="Arial" w:cs="Arial"/>
          <w:lang w:val="en-US"/>
        </w:rPr>
        <w:t>Telephone  0121</w:t>
      </w:r>
      <w:proofErr w:type="gramEnd"/>
      <w:r w:rsidRPr="00AC54C8">
        <w:rPr>
          <w:rFonts w:ascii="Arial" w:eastAsia="Cambria" w:hAnsi="Arial" w:cs="Arial"/>
          <w:lang w:val="en-US"/>
        </w:rPr>
        <w:t xml:space="preserve"> 371 4253</w:t>
      </w:r>
    </w:p>
    <w:p w:rsidR="00D85F39" w:rsidRDefault="00D85F39" w:rsidP="00D85F39"/>
    <w:p w:rsidR="00091202" w:rsidRDefault="00091202" w:rsidP="00F71DC0">
      <w:pPr>
        <w:rPr>
          <w:rFonts w:ascii="Arial" w:hAnsi="Arial" w:cs="Arial"/>
        </w:rPr>
      </w:pPr>
    </w:p>
    <w:sectPr w:rsidR="00091202" w:rsidSect="00C017DE">
      <w:pgSz w:w="11906" w:h="16838"/>
      <w:pgMar w:top="28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79" w:rsidRDefault="00AA7079" w:rsidP="00C017DE">
      <w:pPr>
        <w:spacing w:after="0" w:line="240" w:lineRule="auto"/>
      </w:pPr>
      <w:r>
        <w:separator/>
      </w:r>
    </w:p>
  </w:endnote>
  <w:endnote w:type="continuationSeparator" w:id="0">
    <w:p w:rsidR="00AA7079" w:rsidRDefault="00AA7079" w:rsidP="00C0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79" w:rsidRDefault="00AA7079" w:rsidP="00C017DE">
      <w:pPr>
        <w:spacing w:after="0" w:line="240" w:lineRule="auto"/>
      </w:pPr>
      <w:r>
        <w:separator/>
      </w:r>
    </w:p>
  </w:footnote>
  <w:footnote w:type="continuationSeparator" w:id="0">
    <w:p w:rsidR="00AA7079" w:rsidRDefault="00AA7079" w:rsidP="00C01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F5"/>
    <w:rsid w:val="00027CD4"/>
    <w:rsid w:val="00091202"/>
    <w:rsid w:val="000B18C9"/>
    <w:rsid w:val="001C31F5"/>
    <w:rsid w:val="0029325C"/>
    <w:rsid w:val="003224B2"/>
    <w:rsid w:val="0033580D"/>
    <w:rsid w:val="003B6C32"/>
    <w:rsid w:val="005A6F16"/>
    <w:rsid w:val="007C565D"/>
    <w:rsid w:val="007F700D"/>
    <w:rsid w:val="00866168"/>
    <w:rsid w:val="008B72AA"/>
    <w:rsid w:val="009053E2"/>
    <w:rsid w:val="009559B9"/>
    <w:rsid w:val="00AA7079"/>
    <w:rsid w:val="00B444A9"/>
    <w:rsid w:val="00C017DE"/>
    <w:rsid w:val="00C83ADB"/>
    <w:rsid w:val="00CD11AE"/>
    <w:rsid w:val="00D773B1"/>
    <w:rsid w:val="00D85F39"/>
    <w:rsid w:val="00E07D62"/>
    <w:rsid w:val="00F362DD"/>
    <w:rsid w:val="00F7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DE"/>
  </w:style>
  <w:style w:type="paragraph" w:styleId="Footer">
    <w:name w:val="footer"/>
    <w:basedOn w:val="Normal"/>
    <w:link w:val="FooterChar"/>
    <w:uiPriority w:val="99"/>
    <w:unhideWhenUsed/>
    <w:rsid w:val="00C0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DE"/>
  </w:style>
  <w:style w:type="paragraph" w:styleId="PlainText">
    <w:name w:val="Plain Text"/>
    <w:basedOn w:val="Normal"/>
    <w:link w:val="PlainTextChar"/>
    <w:uiPriority w:val="99"/>
    <w:semiHidden/>
    <w:unhideWhenUsed/>
    <w:rsid w:val="00B444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4A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7DE"/>
  </w:style>
  <w:style w:type="paragraph" w:styleId="Footer">
    <w:name w:val="footer"/>
    <w:basedOn w:val="Normal"/>
    <w:link w:val="FooterChar"/>
    <w:uiPriority w:val="99"/>
    <w:unhideWhenUsed/>
    <w:rsid w:val="00C0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7DE"/>
  </w:style>
  <w:style w:type="paragraph" w:styleId="PlainText">
    <w:name w:val="Plain Text"/>
    <w:basedOn w:val="Normal"/>
    <w:link w:val="PlainTextChar"/>
    <w:uiPriority w:val="99"/>
    <w:semiHidden/>
    <w:unhideWhenUsed/>
    <w:rsid w:val="00B444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4A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2C31-AB04-4A0D-BBB1-8EA34DA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3768DC86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Kymm Skidmore</dc:creator>
  <cp:lastModifiedBy>Fiona McGlynn</cp:lastModifiedBy>
  <cp:revision>6</cp:revision>
  <dcterms:created xsi:type="dcterms:W3CDTF">2015-02-06T17:02:00Z</dcterms:created>
  <dcterms:modified xsi:type="dcterms:W3CDTF">2015-02-06T17:38:00Z</dcterms:modified>
</cp:coreProperties>
</file>