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E187" w14:textId="42CFA35A" w:rsidR="00C00711" w:rsidRDefault="00C00711" w:rsidP="00DD2CFF">
      <w:pPr>
        <w:pStyle w:val="paragraph"/>
        <w:spacing w:before="0" w:beforeAutospacing="0" w:after="0" w:afterAutospacing="0"/>
        <w:jc w:val="center"/>
        <w:textAlignment w:val="baseline"/>
        <w:rPr>
          <w:rStyle w:val="normaltextrun"/>
          <w:rFonts w:ascii="Segoe UI" w:hAnsi="Segoe UI" w:cs="Segoe UI"/>
          <w:b/>
          <w:bCs/>
          <w:color w:val="00AAE6"/>
          <w:sz w:val="32"/>
          <w:szCs w:val="32"/>
        </w:rPr>
      </w:pPr>
      <w:r>
        <w:rPr>
          <w:noProof/>
        </w:rPr>
        <w:drawing>
          <wp:anchor distT="0" distB="0" distL="114300" distR="114300" simplePos="0" relativeHeight="251659264" behindDoc="0" locked="0" layoutInCell="1" allowOverlap="1" wp14:anchorId="32BA88AA" wp14:editId="5327FDE1">
            <wp:simplePos x="0" y="0"/>
            <wp:positionH relativeFrom="column">
              <wp:posOffset>0</wp:posOffset>
            </wp:positionH>
            <wp:positionV relativeFrom="paragraph">
              <wp:posOffset>-489</wp:posOffset>
            </wp:positionV>
            <wp:extent cx="3143250" cy="400050"/>
            <wp:effectExtent l="0" t="0" r="0" b="0"/>
            <wp:wrapSquare wrapText="bothSides"/>
            <wp:docPr id="1753161774" name="Picture 175316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43250" cy="400050"/>
                    </a:xfrm>
                    <a:prstGeom prst="rect">
                      <a:avLst/>
                    </a:prstGeom>
                  </pic:spPr>
                </pic:pic>
              </a:graphicData>
            </a:graphic>
            <wp14:sizeRelH relativeFrom="page">
              <wp14:pctWidth>0</wp14:pctWidth>
            </wp14:sizeRelH>
            <wp14:sizeRelV relativeFrom="page">
              <wp14:pctHeight>0</wp14:pctHeight>
            </wp14:sizeRelV>
          </wp:anchor>
        </w:drawing>
      </w:r>
    </w:p>
    <w:p w14:paraId="0EADB603" w14:textId="5495E17B" w:rsidR="00A76797" w:rsidRDefault="00A76797" w:rsidP="00A76797">
      <w:pPr>
        <w:pStyle w:val="paragraph"/>
        <w:spacing w:before="0" w:beforeAutospacing="0" w:after="0"/>
        <w:textAlignment w:val="baseline"/>
        <w:rPr>
          <w:rStyle w:val="normaltextrun"/>
          <w:rFonts w:ascii="Segoe UI" w:hAnsi="Segoe UI" w:cs="Segoe UI"/>
          <w:color w:val="2EA9B0"/>
          <w:sz w:val="10"/>
          <w:szCs w:val="28"/>
        </w:rPr>
      </w:pPr>
    </w:p>
    <w:p w14:paraId="14F7FE55" w14:textId="77777777" w:rsidR="001E6C38" w:rsidRPr="009C5488" w:rsidRDefault="001E6C38" w:rsidP="00A76797">
      <w:pPr>
        <w:pStyle w:val="paragraph"/>
        <w:spacing w:before="0" w:beforeAutospacing="0" w:after="0"/>
        <w:textAlignment w:val="baseline"/>
        <w:rPr>
          <w:rStyle w:val="normaltextrun"/>
          <w:rFonts w:ascii="Segoe UI" w:hAnsi="Segoe UI" w:cs="Segoe UI"/>
          <w:color w:val="2EA9B0"/>
          <w:sz w:val="10"/>
          <w:szCs w:val="28"/>
        </w:rPr>
      </w:pPr>
    </w:p>
    <w:p w14:paraId="7E2899C2" w14:textId="77777777" w:rsidR="00DD15C9" w:rsidRPr="00DD15C9" w:rsidRDefault="00DD15C9" w:rsidP="00DD15C9">
      <w:pPr>
        <w:pStyle w:val="paragraph"/>
        <w:shd w:val="clear" w:color="auto" w:fill="193E72" w:themeFill="accent1"/>
        <w:spacing w:before="0" w:beforeAutospacing="0" w:after="0" w:afterAutospacing="0"/>
        <w:jc w:val="center"/>
        <w:textAlignment w:val="baseline"/>
        <w:rPr>
          <w:rStyle w:val="normaltextrun"/>
          <w:rFonts w:ascii="Segoe UI" w:hAnsi="Segoe UI" w:cs="Segoe UI"/>
          <w:b/>
          <w:bCs/>
          <w:color w:val="FFFFFF" w:themeColor="background1"/>
          <w:sz w:val="12"/>
          <w:szCs w:val="12"/>
        </w:rPr>
      </w:pPr>
    </w:p>
    <w:p w14:paraId="7EBD4FAD" w14:textId="41B0B3D8" w:rsidR="00DE0967" w:rsidRPr="00FD1534" w:rsidRDefault="001F6F27" w:rsidP="00DE0967">
      <w:pPr>
        <w:pStyle w:val="paragraph"/>
        <w:shd w:val="clear" w:color="auto" w:fill="193E72" w:themeFill="accent1"/>
        <w:spacing w:before="0" w:beforeAutospacing="0" w:after="0" w:afterAutospacing="0"/>
        <w:jc w:val="center"/>
        <w:textAlignment w:val="baseline"/>
        <w:rPr>
          <w:rFonts w:ascii="Segoe UI" w:hAnsi="Segoe UI" w:cs="Segoe UI"/>
          <w:b/>
          <w:bCs/>
          <w:color w:val="FFFFFF" w:themeColor="background1"/>
          <w:sz w:val="22"/>
          <w:szCs w:val="18"/>
        </w:rPr>
      </w:pPr>
      <w:r w:rsidRPr="00FD1534">
        <w:rPr>
          <w:rStyle w:val="normaltextrun"/>
          <w:rFonts w:ascii="Segoe UI" w:hAnsi="Segoe UI" w:cs="Segoe UI"/>
          <w:b/>
          <w:bCs/>
          <w:color w:val="FFFFFF" w:themeColor="background1"/>
          <w:sz w:val="40"/>
          <w:szCs w:val="32"/>
        </w:rPr>
        <w:t>PPIE Planning tool</w:t>
      </w:r>
      <w:r w:rsidR="001E6C38" w:rsidRPr="00FD1534">
        <w:rPr>
          <w:rStyle w:val="normaltextrun"/>
          <w:rFonts w:ascii="Segoe UI" w:hAnsi="Segoe UI" w:cs="Segoe UI"/>
          <w:b/>
          <w:bCs/>
          <w:color w:val="FFFFFF" w:themeColor="background1"/>
          <w:sz w:val="40"/>
          <w:szCs w:val="32"/>
        </w:rPr>
        <w:t xml:space="preserve"> and template</w:t>
      </w:r>
    </w:p>
    <w:p w14:paraId="709321BA" w14:textId="77777777" w:rsidR="00DE0967" w:rsidRPr="00DE0967" w:rsidRDefault="00DE0967" w:rsidP="00DE0967">
      <w:pPr>
        <w:pStyle w:val="paragraph"/>
        <w:shd w:val="clear" w:color="auto" w:fill="193E72" w:themeFill="accent1"/>
        <w:spacing w:before="0" w:beforeAutospacing="0" w:after="0" w:afterAutospacing="0"/>
        <w:textAlignment w:val="baseline"/>
        <w:rPr>
          <w:rStyle w:val="normaltextrun"/>
          <w:rFonts w:ascii="Segoe UI" w:hAnsi="Segoe UI" w:cs="Segoe UI"/>
          <w:color w:val="FFFFFF" w:themeColor="background1"/>
          <w:sz w:val="12"/>
          <w:szCs w:val="16"/>
        </w:rPr>
      </w:pPr>
    </w:p>
    <w:p w14:paraId="2E2765D7" w14:textId="50298DAF" w:rsidR="001E6C38" w:rsidRPr="00A01D3B" w:rsidRDefault="001E6C38" w:rsidP="00DD2CFF">
      <w:pPr>
        <w:pStyle w:val="paragraph"/>
        <w:spacing w:before="0" w:beforeAutospacing="0" w:after="0" w:afterAutospacing="0"/>
        <w:textAlignment w:val="baseline"/>
        <w:rPr>
          <w:rStyle w:val="normaltextrun"/>
          <w:rFonts w:ascii="Segoe UI" w:hAnsi="Segoe UI" w:cs="Segoe UI"/>
          <w:color w:val="00AAE6"/>
          <w:szCs w:val="28"/>
        </w:rPr>
      </w:pPr>
    </w:p>
    <w:p w14:paraId="34D316F6" w14:textId="68582E41" w:rsidR="001F6F27" w:rsidRPr="004877B1" w:rsidRDefault="001F6F27" w:rsidP="000977FB">
      <w:pPr>
        <w:pStyle w:val="paragraph"/>
        <w:numPr>
          <w:ilvl w:val="0"/>
          <w:numId w:val="37"/>
        </w:numPr>
        <w:spacing w:before="0" w:beforeAutospacing="0" w:after="0" w:afterAutospacing="0" w:line="276" w:lineRule="auto"/>
        <w:textAlignment w:val="baseline"/>
        <w:rPr>
          <w:rStyle w:val="normaltextrun"/>
          <w:rFonts w:asciiTheme="minorHAnsi" w:hAnsiTheme="minorHAnsi" w:cstheme="minorHAnsi"/>
          <w:b/>
          <w:color w:val="F29330"/>
          <w:szCs w:val="22"/>
        </w:rPr>
      </w:pPr>
      <w:r w:rsidRPr="004877B1">
        <w:rPr>
          <w:rStyle w:val="normaltextrun"/>
          <w:rFonts w:asciiTheme="minorHAnsi" w:hAnsiTheme="minorHAnsi" w:cstheme="minorHAnsi"/>
          <w:b/>
          <w:color w:val="F29330"/>
          <w:sz w:val="28"/>
          <w:szCs w:val="22"/>
        </w:rPr>
        <w:t xml:space="preserve">Purpose </w:t>
      </w:r>
    </w:p>
    <w:p w14:paraId="37F96174" w14:textId="5BCB5E8B" w:rsidR="00AB0B95" w:rsidRPr="00AB0B95" w:rsidRDefault="00F850B8" w:rsidP="5A6B5593">
      <w:pPr>
        <w:pStyle w:val="paragraph"/>
        <w:spacing w:before="0" w:beforeAutospacing="0" w:after="0" w:afterAutospacing="0" w:line="276" w:lineRule="auto"/>
        <w:textAlignment w:val="baseline"/>
        <w:rPr>
          <w:rStyle w:val="normaltextrun"/>
          <w:rFonts w:asciiTheme="minorHAnsi" w:hAnsiTheme="minorHAnsi" w:cstheme="minorBidi"/>
          <w:color w:val="193E72" w:themeColor="accent1"/>
          <w:sz w:val="22"/>
          <w:szCs w:val="22"/>
        </w:rPr>
      </w:pPr>
      <w:r w:rsidRPr="5A6B5593">
        <w:rPr>
          <w:rStyle w:val="normaltextrun"/>
          <w:rFonts w:asciiTheme="minorHAnsi" w:hAnsiTheme="minorHAnsi" w:cstheme="minorBidi"/>
          <w:color w:val="193E72" w:themeColor="accent1"/>
          <w:sz w:val="22"/>
          <w:szCs w:val="22"/>
        </w:rPr>
        <w:t>T</w:t>
      </w:r>
      <w:r w:rsidR="007549AB" w:rsidRPr="5A6B5593">
        <w:rPr>
          <w:rStyle w:val="normaltextrun"/>
          <w:rFonts w:asciiTheme="minorHAnsi" w:hAnsiTheme="minorHAnsi" w:cstheme="minorBidi"/>
          <w:color w:val="193E72" w:themeColor="accent1"/>
          <w:sz w:val="22"/>
          <w:szCs w:val="22"/>
        </w:rPr>
        <w:t xml:space="preserve">o help you </w:t>
      </w:r>
      <w:r w:rsidR="00194C80" w:rsidRPr="5A6B5593">
        <w:rPr>
          <w:rStyle w:val="normaltextrun"/>
          <w:rFonts w:asciiTheme="minorHAnsi" w:hAnsiTheme="minorHAnsi" w:cstheme="minorBidi"/>
          <w:color w:val="193E72" w:themeColor="accent1"/>
          <w:sz w:val="22"/>
          <w:szCs w:val="22"/>
        </w:rPr>
        <w:t xml:space="preserve">plan </w:t>
      </w:r>
      <w:r w:rsidR="71669880" w:rsidRPr="5A6B5593">
        <w:rPr>
          <w:rStyle w:val="normaltextrun"/>
          <w:rFonts w:asciiTheme="minorHAnsi" w:hAnsiTheme="minorHAnsi" w:cstheme="minorBidi"/>
          <w:color w:val="193E72" w:themeColor="accent1"/>
          <w:sz w:val="22"/>
          <w:szCs w:val="22"/>
        </w:rPr>
        <w:t xml:space="preserve">patient and </w:t>
      </w:r>
      <w:r w:rsidR="00194C80" w:rsidRPr="5A6B5593">
        <w:rPr>
          <w:rStyle w:val="normaltextrun"/>
          <w:rFonts w:asciiTheme="minorHAnsi" w:hAnsiTheme="minorHAnsi" w:cstheme="minorBidi"/>
          <w:color w:val="193E72" w:themeColor="accent1"/>
          <w:sz w:val="22"/>
          <w:szCs w:val="22"/>
        </w:rPr>
        <w:t>public involvement and engagement (</w:t>
      </w:r>
      <w:r w:rsidR="001F6F27" w:rsidRPr="5A6B5593">
        <w:rPr>
          <w:rStyle w:val="normaltextrun"/>
          <w:rFonts w:asciiTheme="minorHAnsi" w:hAnsiTheme="minorHAnsi" w:cstheme="minorBidi"/>
          <w:color w:val="193E72" w:themeColor="accent1"/>
          <w:sz w:val="22"/>
          <w:szCs w:val="22"/>
        </w:rPr>
        <w:t>PPIE</w:t>
      </w:r>
      <w:r w:rsidR="00194C80" w:rsidRPr="5A6B5593">
        <w:rPr>
          <w:rStyle w:val="normaltextrun"/>
          <w:rFonts w:asciiTheme="minorHAnsi" w:hAnsiTheme="minorHAnsi" w:cstheme="minorBidi"/>
          <w:color w:val="193E72" w:themeColor="accent1"/>
          <w:sz w:val="22"/>
          <w:szCs w:val="22"/>
        </w:rPr>
        <w:t>)</w:t>
      </w:r>
      <w:r w:rsidR="00804AA1" w:rsidRPr="5A6B5593">
        <w:rPr>
          <w:rStyle w:val="normaltextrun"/>
          <w:rFonts w:asciiTheme="minorHAnsi" w:hAnsiTheme="minorHAnsi" w:cstheme="minorBidi"/>
          <w:color w:val="193E72" w:themeColor="accent1"/>
          <w:sz w:val="22"/>
          <w:szCs w:val="22"/>
        </w:rPr>
        <w:t xml:space="preserve"> during the BTRU research programme</w:t>
      </w:r>
      <w:r w:rsidR="00AB0B95" w:rsidRPr="5A6B5593">
        <w:rPr>
          <w:rStyle w:val="normaltextrun"/>
          <w:rFonts w:asciiTheme="minorHAnsi" w:hAnsiTheme="minorHAnsi" w:cstheme="minorBidi"/>
          <w:color w:val="193E72" w:themeColor="accent1"/>
          <w:sz w:val="22"/>
          <w:szCs w:val="22"/>
        </w:rPr>
        <w:t>:</w:t>
      </w:r>
    </w:p>
    <w:p w14:paraId="751C711C" w14:textId="77777777" w:rsidR="00AB0B95" w:rsidRPr="00DA305C" w:rsidRDefault="00AB0B95" w:rsidP="00AB0B95">
      <w:pPr>
        <w:spacing w:after="0" w:line="276" w:lineRule="auto"/>
        <w:rPr>
          <w:rStyle w:val="normaltextrun"/>
          <w:rFonts w:cstheme="minorHAnsi"/>
          <w:color w:val="193E72" w:themeColor="accent1"/>
          <w:sz w:val="12"/>
          <w:szCs w:val="12"/>
        </w:rPr>
      </w:pPr>
    </w:p>
    <w:p w14:paraId="5F2C346F" w14:textId="370E92D6" w:rsidR="00AB0B95" w:rsidRDefault="00AB0B95" w:rsidP="00AB0B95">
      <w:pPr>
        <w:pStyle w:val="ListParagraph"/>
        <w:numPr>
          <w:ilvl w:val="0"/>
          <w:numId w:val="46"/>
        </w:numPr>
        <w:spacing w:after="0" w:line="276" w:lineRule="auto"/>
        <w:rPr>
          <w:rStyle w:val="normaltextrun"/>
          <w:rFonts w:cstheme="minorHAnsi"/>
          <w:color w:val="193E72" w:themeColor="accent1"/>
        </w:rPr>
      </w:pPr>
      <w:r w:rsidRPr="006119B1">
        <w:rPr>
          <w:rStyle w:val="normaltextrun"/>
          <w:rFonts w:cstheme="minorHAnsi"/>
          <w:b/>
          <w:color w:val="193E72" w:themeColor="accent1"/>
        </w:rPr>
        <w:t>Section 1</w:t>
      </w:r>
      <w:r>
        <w:rPr>
          <w:rStyle w:val="normaltextrun"/>
          <w:rFonts w:cstheme="minorHAnsi"/>
          <w:b/>
          <w:color w:val="193E72" w:themeColor="accent1"/>
        </w:rPr>
        <w:t xml:space="preserve"> (pages 2-4)</w:t>
      </w:r>
      <w:r w:rsidRPr="006119B1">
        <w:rPr>
          <w:rStyle w:val="normaltextrun"/>
          <w:rFonts w:cstheme="minorHAnsi"/>
          <w:b/>
          <w:color w:val="193E72" w:themeColor="accent1"/>
        </w:rPr>
        <w:t>:</w:t>
      </w:r>
      <w:r w:rsidRPr="00DA305C">
        <w:rPr>
          <w:rStyle w:val="normaltextrun"/>
          <w:rFonts w:cstheme="minorHAnsi"/>
          <w:color w:val="193E72" w:themeColor="accent1"/>
        </w:rPr>
        <w:t xml:space="preserve"> </w:t>
      </w:r>
      <w:r>
        <w:rPr>
          <w:rStyle w:val="normaltextrun"/>
          <w:rFonts w:cstheme="minorHAnsi"/>
          <w:color w:val="193E72" w:themeColor="accent1"/>
        </w:rPr>
        <w:t>Guidance to help you think about why, when and how to do PPIE.</w:t>
      </w:r>
    </w:p>
    <w:p w14:paraId="630E0613" w14:textId="77777777" w:rsidR="00AB0B95" w:rsidRPr="00AB0B95" w:rsidRDefault="00AB0B95" w:rsidP="00AB0B95">
      <w:pPr>
        <w:pStyle w:val="ListParagraph"/>
        <w:spacing w:after="0" w:line="276" w:lineRule="auto"/>
        <w:rPr>
          <w:rStyle w:val="normaltextrun"/>
          <w:rFonts w:cstheme="minorHAnsi"/>
          <w:color w:val="193E72" w:themeColor="accent1"/>
          <w:sz w:val="12"/>
          <w:szCs w:val="12"/>
        </w:rPr>
      </w:pPr>
    </w:p>
    <w:p w14:paraId="1D8D3086" w14:textId="2A68C4D7" w:rsidR="00194C80" w:rsidRPr="00AB0B95" w:rsidRDefault="00AB0B95" w:rsidP="00AB0B95">
      <w:pPr>
        <w:pStyle w:val="ListParagraph"/>
        <w:numPr>
          <w:ilvl w:val="0"/>
          <w:numId w:val="46"/>
        </w:numPr>
        <w:spacing w:after="0" w:line="276" w:lineRule="auto"/>
        <w:rPr>
          <w:rStyle w:val="normaltextrun"/>
          <w:rFonts w:cstheme="minorHAnsi"/>
          <w:color w:val="193E72" w:themeColor="accent1"/>
        </w:rPr>
      </w:pPr>
      <w:r w:rsidRPr="00C32C02">
        <w:rPr>
          <w:rStyle w:val="normaltextrun"/>
          <w:rFonts w:cstheme="minorHAnsi"/>
          <w:b/>
          <w:color w:val="193E72" w:themeColor="accent1"/>
        </w:rPr>
        <w:t xml:space="preserve">Section 2 (pages </w:t>
      </w:r>
      <w:r w:rsidR="00C32C02" w:rsidRPr="00C32C02">
        <w:rPr>
          <w:rStyle w:val="normaltextrun"/>
          <w:rFonts w:cstheme="minorHAnsi"/>
          <w:b/>
          <w:color w:val="193E72" w:themeColor="accent1"/>
        </w:rPr>
        <w:t>5</w:t>
      </w:r>
      <w:r w:rsidRPr="00C32C02">
        <w:rPr>
          <w:rStyle w:val="normaltextrun"/>
          <w:rFonts w:cstheme="minorHAnsi"/>
          <w:b/>
          <w:color w:val="193E72" w:themeColor="accent1"/>
        </w:rPr>
        <w:t>-</w:t>
      </w:r>
      <w:r w:rsidR="00C32C02" w:rsidRPr="00C32C02">
        <w:rPr>
          <w:rStyle w:val="normaltextrun"/>
          <w:rFonts w:cstheme="minorHAnsi"/>
          <w:b/>
          <w:color w:val="193E72" w:themeColor="accent1"/>
        </w:rPr>
        <w:t>9</w:t>
      </w:r>
      <w:r w:rsidRPr="00C32C02">
        <w:rPr>
          <w:rStyle w:val="normaltextrun"/>
          <w:rFonts w:cstheme="minorHAnsi"/>
          <w:b/>
          <w:color w:val="193E72" w:themeColor="accent1"/>
        </w:rPr>
        <w:t>):</w:t>
      </w:r>
      <w:r w:rsidRPr="00DA305C">
        <w:rPr>
          <w:rStyle w:val="normaltextrun"/>
          <w:rFonts w:cstheme="minorHAnsi"/>
          <w:color w:val="193E72" w:themeColor="accent1"/>
        </w:rPr>
        <w:t xml:space="preserve"> </w:t>
      </w:r>
      <w:r w:rsidR="00F850B8">
        <w:rPr>
          <w:rStyle w:val="normaltextrun"/>
          <w:rFonts w:cstheme="minorHAnsi"/>
          <w:color w:val="193E72" w:themeColor="accent1"/>
        </w:rPr>
        <w:t>A p</w:t>
      </w:r>
      <w:r w:rsidR="00804AA1">
        <w:rPr>
          <w:rStyle w:val="normaltextrun"/>
          <w:rFonts w:cstheme="minorHAnsi"/>
          <w:color w:val="193E72" w:themeColor="accent1"/>
        </w:rPr>
        <w:t xml:space="preserve">lanning template </w:t>
      </w:r>
      <w:r>
        <w:rPr>
          <w:rStyle w:val="normaltextrun"/>
          <w:rFonts w:cstheme="minorHAnsi"/>
          <w:color w:val="193E72" w:themeColor="accent1"/>
        </w:rPr>
        <w:t xml:space="preserve">to </w:t>
      </w:r>
      <w:r w:rsidR="00804AA1">
        <w:rPr>
          <w:rStyle w:val="normaltextrun"/>
          <w:rFonts w:cstheme="minorHAnsi"/>
          <w:color w:val="193E72" w:themeColor="accent1"/>
        </w:rPr>
        <w:t xml:space="preserve">complete and </w:t>
      </w:r>
      <w:r w:rsidRPr="00DA305C">
        <w:rPr>
          <w:rStyle w:val="normaltextrun"/>
          <w:rFonts w:cstheme="minorHAnsi"/>
          <w:color w:val="193E72" w:themeColor="accent1"/>
        </w:rPr>
        <w:t>return</w:t>
      </w:r>
      <w:r>
        <w:rPr>
          <w:rStyle w:val="normaltextrun"/>
          <w:rFonts w:cstheme="minorHAnsi"/>
          <w:color w:val="193E72" w:themeColor="accent1"/>
        </w:rPr>
        <w:t xml:space="preserve"> to </w:t>
      </w:r>
      <w:r w:rsidR="007549AB" w:rsidRPr="00AB0B95">
        <w:rPr>
          <w:rStyle w:val="normaltextrun"/>
          <w:rFonts w:cstheme="minorHAnsi"/>
          <w:color w:val="193E72" w:themeColor="accent1"/>
        </w:rPr>
        <w:t>the PPIE team</w:t>
      </w:r>
      <w:r w:rsidR="00804AA1">
        <w:rPr>
          <w:rStyle w:val="normaltextrun"/>
          <w:rFonts w:cstheme="minorHAnsi"/>
          <w:color w:val="193E72" w:themeColor="accent1"/>
        </w:rPr>
        <w:t xml:space="preserve"> - w</w:t>
      </w:r>
      <w:r w:rsidR="007549AB" w:rsidRPr="00AB0B95">
        <w:rPr>
          <w:rStyle w:val="normaltextrun"/>
          <w:rFonts w:cstheme="minorHAnsi"/>
          <w:color w:val="193E72" w:themeColor="accent1"/>
        </w:rPr>
        <w:t xml:space="preserve">ho will </w:t>
      </w:r>
      <w:r w:rsidR="00804AA1">
        <w:rPr>
          <w:rStyle w:val="normaltextrun"/>
          <w:rFonts w:cstheme="minorHAnsi"/>
          <w:color w:val="193E72" w:themeColor="accent1"/>
        </w:rPr>
        <w:t xml:space="preserve">help you </w:t>
      </w:r>
      <w:r w:rsidR="004877B1">
        <w:rPr>
          <w:rStyle w:val="normaltextrun"/>
          <w:rFonts w:cstheme="minorHAnsi"/>
          <w:color w:val="193E72" w:themeColor="accent1"/>
        </w:rPr>
        <w:t xml:space="preserve">to </w:t>
      </w:r>
      <w:r w:rsidR="00704149" w:rsidRPr="00AB0B95">
        <w:rPr>
          <w:rStyle w:val="normaltextrun"/>
          <w:rFonts w:cstheme="minorHAnsi"/>
          <w:color w:val="193E72" w:themeColor="accent1"/>
        </w:rPr>
        <w:t>develop</w:t>
      </w:r>
      <w:r w:rsidR="000977FB" w:rsidRPr="00AB0B95">
        <w:rPr>
          <w:rStyle w:val="normaltextrun"/>
          <w:rFonts w:cstheme="minorHAnsi"/>
          <w:color w:val="193E72" w:themeColor="accent1"/>
        </w:rPr>
        <w:t xml:space="preserve"> </w:t>
      </w:r>
      <w:r w:rsidR="004877B1">
        <w:rPr>
          <w:rStyle w:val="normaltextrun"/>
          <w:rFonts w:cstheme="minorHAnsi"/>
          <w:color w:val="193E72" w:themeColor="accent1"/>
        </w:rPr>
        <w:t>and</w:t>
      </w:r>
      <w:r>
        <w:rPr>
          <w:rStyle w:val="normaltextrun"/>
          <w:rFonts w:cstheme="minorHAnsi"/>
          <w:color w:val="193E72" w:themeColor="accent1"/>
        </w:rPr>
        <w:t xml:space="preserve"> implement</w:t>
      </w:r>
      <w:r w:rsidR="000977FB" w:rsidRPr="00AB0B95">
        <w:rPr>
          <w:rStyle w:val="normaltextrun"/>
          <w:rFonts w:cstheme="minorHAnsi"/>
          <w:color w:val="193E72" w:themeColor="accent1"/>
        </w:rPr>
        <w:t xml:space="preserve"> </w:t>
      </w:r>
      <w:r w:rsidR="00804AA1">
        <w:rPr>
          <w:rStyle w:val="normaltextrun"/>
          <w:rFonts w:cstheme="minorHAnsi"/>
          <w:color w:val="193E72" w:themeColor="accent1"/>
        </w:rPr>
        <w:t>your i</w:t>
      </w:r>
      <w:r w:rsidR="004877B1">
        <w:rPr>
          <w:rStyle w:val="normaltextrun"/>
          <w:rFonts w:cstheme="minorHAnsi"/>
          <w:color w:val="193E72" w:themeColor="accent1"/>
        </w:rPr>
        <w:t>deas</w:t>
      </w:r>
      <w:r w:rsidR="00194C80" w:rsidRPr="00AB0B95">
        <w:rPr>
          <w:rStyle w:val="normaltextrun"/>
          <w:rFonts w:cstheme="minorHAnsi"/>
          <w:color w:val="193E72" w:themeColor="accent1"/>
        </w:rPr>
        <w:t>.</w:t>
      </w:r>
    </w:p>
    <w:p w14:paraId="14AC0F1C" w14:textId="27CC5940" w:rsidR="000977FB" w:rsidRDefault="000977FB" w:rsidP="0043594E">
      <w:pPr>
        <w:pStyle w:val="paragraph"/>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p>
    <w:p w14:paraId="11DF177C" w14:textId="19F362A9" w:rsidR="000977FB" w:rsidRPr="004877B1" w:rsidRDefault="000977FB" w:rsidP="000977FB">
      <w:pPr>
        <w:pStyle w:val="paragraph"/>
        <w:numPr>
          <w:ilvl w:val="0"/>
          <w:numId w:val="37"/>
        </w:numPr>
        <w:spacing w:before="0" w:beforeAutospacing="0" w:after="0" w:afterAutospacing="0" w:line="276" w:lineRule="auto"/>
        <w:textAlignment w:val="baseline"/>
        <w:rPr>
          <w:rStyle w:val="normaltextrun"/>
          <w:rFonts w:asciiTheme="minorHAnsi" w:hAnsiTheme="minorHAnsi" w:cstheme="minorHAnsi"/>
          <w:color w:val="193E72" w:themeColor="accent1"/>
          <w:szCs w:val="22"/>
        </w:rPr>
      </w:pPr>
      <w:r w:rsidRPr="004877B1">
        <w:rPr>
          <w:rStyle w:val="normaltextrun"/>
          <w:rFonts w:asciiTheme="minorHAnsi" w:hAnsiTheme="minorHAnsi" w:cstheme="minorHAnsi"/>
          <w:b/>
          <w:color w:val="F29330"/>
          <w:sz w:val="28"/>
          <w:szCs w:val="22"/>
        </w:rPr>
        <w:t xml:space="preserve">Rationale </w:t>
      </w:r>
    </w:p>
    <w:p w14:paraId="3380A2D9" w14:textId="3BC010E2" w:rsidR="00F07282" w:rsidRDefault="000977FB" w:rsidP="73F12E8E">
      <w:pPr>
        <w:pStyle w:val="paragraph"/>
        <w:spacing w:before="0" w:beforeAutospacing="0" w:after="0" w:afterAutospacing="0" w:line="276" w:lineRule="auto"/>
        <w:textAlignment w:val="baseline"/>
        <w:rPr>
          <w:rStyle w:val="normaltextrun"/>
          <w:rFonts w:asciiTheme="minorHAnsi" w:hAnsiTheme="minorHAnsi" w:cstheme="minorBidi"/>
          <w:color w:val="193E72" w:themeColor="accent1"/>
          <w:sz w:val="22"/>
          <w:szCs w:val="22"/>
        </w:rPr>
      </w:pPr>
      <w:r w:rsidRPr="73F12E8E">
        <w:rPr>
          <w:rStyle w:val="normaltextrun"/>
          <w:rFonts w:asciiTheme="minorHAnsi" w:hAnsiTheme="minorHAnsi" w:cstheme="minorBidi"/>
          <w:color w:val="193E72" w:themeColor="accent1"/>
          <w:sz w:val="22"/>
          <w:szCs w:val="22"/>
        </w:rPr>
        <w:t xml:space="preserve">The BTRU includes 3 Themes, with multiple Work Packages </w:t>
      </w:r>
      <w:r w:rsidR="00AB0B95" w:rsidRPr="73F12E8E">
        <w:rPr>
          <w:rStyle w:val="normaltextrun"/>
          <w:rFonts w:asciiTheme="minorHAnsi" w:hAnsiTheme="minorHAnsi" w:cstheme="minorBidi"/>
          <w:color w:val="193E72" w:themeColor="accent1"/>
          <w:sz w:val="22"/>
          <w:szCs w:val="22"/>
        </w:rPr>
        <w:t>that have</w:t>
      </w:r>
      <w:r w:rsidR="00F07282" w:rsidRPr="73F12E8E">
        <w:rPr>
          <w:rStyle w:val="normaltextrun"/>
          <w:rFonts w:asciiTheme="minorHAnsi" w:hAnsiTheme="minorHAnsi" w:cstheme="minorBidi"/>
          <w:color w:val="193E72" w:themeColor="accent1"/>
          <w:sz w:val="22"/>
          <w:szCs w:val="22"/>
        </w:rPr>
        <w:t xml:space="preserve"> </w:t>
      </w:r>
      <w:r w:rsidRPr="73F12E8E">
        <w:rPr>
          <w:rStyle w:val="normaltextrun"/>
          <w:rFonts w:asciiTheme="minorHAnsi" w:hAnsiTheme="minorHAnsi" w:cstheme="minorBidi"/>
          <w:color w:val="193E72" w:themeColor="accent1"/>
          <w:sz w:val="22"/>
          <w:szCs w:val="22"/>
        </w:rPr>
        <w:t xml:space="preserve">different aims, methods and intended outcomes. </w:t>
      </w:r>
      <w:r w:rsidR="00F07282" w:rsidRPr="73F12E8E">
        <w:rPr>
          <w:rStyle w:val="normaltextrun"/>
          <w:rFonts w:asciiTheme="minorHAnsi" w:hAnsiTheme="minorHAnsi" w:cstheme="minorBidi"/>
          <w:color w:val="193E72" w:themeColor="accent1"/>
          <w:sz w:val="22"/>
          <w:szCs w:val="22"/>
        </w:rPr>
        <w:t xml:space="preserve">There are also </w:t>
      </w:r>
      <w:r w:rsidRPr="73F12E8E">
        <w:rPr>
          <w:rStyle w:val="normaltextrun"/>
          <w:rFonts w:asciiTheme="minorHAnsi" w:hAnsiTheme="minorHAnsi" w:cstheme="minorBidi"/>
          <w:color w:val="193E72" w:themeColor="accent1"/>
          <w:sz w:val="22"/>
          <w:szCs w:val="22"/>
        </w:rPr>
        <w:t xml:space="preserve">cross-cutting aims </w:t>
      </w:r>
      <w:r w:rsidR="00AB0B95" w:rsidRPr="73F12E8E">
        <w:rPr>
          <w:rStyle w:val="normaltextrun"/>
          <w:rFonts w:asciiTheme="minorHAnsi" w:hAnsiTheme="minorHAnsi" w:cstheme="minorBidi"/>
          <w:color w:val="193E72" w:themeColor="accent1"/>
          <w:sz w:val="22"/>
          <w:szCs w:val="22"/>
        </w:rPr>
        <w:t xml:space="preserve">and </w:t>
      </w:r>
      <w:r w:rsidRPr="73F12E8E">
        <w:rPr>
          <w:rStyle w:val="normaltextrun"/>
          <w:rFonts w:asciiTheme="minorHAnsi" w:hAnsiTheme="minorHAnsi" w:cstheme="minorBidi"/>
          <w:color w:val="193E72" w:themeColor="accent1"/>
          <w:sz w:val="22"/>
          <w:szCs w:val="22"/>
        </w:rPr>
        <w:t>activities (</w:t>
      </w:r>
      <w:bookmarkStart w:id="0" w:name="_Int_RaMd42iK"/>
      <w:r w:rsidRPr="73F12E8E">
        <w:rPr>
          <w:rStyle w:val="normaltextrun"/>
          <w:rFonts w:asciiTheme="minorHAnsi" w:hAnsiTheme="minorHAnsi" w:cstheme="minorBidi"/>
          <w:color w:val="193E72" w:themeColor="accent1"/>
          <w:sz w:val="22"/>
          <w:szCs w:val="22"/>
        </w:rPr>
        <w:t>e.g.</w:t>
      </w:r>
      <w:bookmarkEnd w:id="0"/>
      <w:r w:rsidRPr="73F12E8E">
        <w:rPr>
          <w:rStyle w:val="normaltextrun"/>
          <w:rFonts w:asciiTheme="minorHAnsi" w:hAnsiTheme="minorHAnsi" w:cstheme="minorBidi"/>
          <w:color w:val="193E72" w:themeColor="accent1"/>
          <w:sz w:val="22"/>
          <w:szCs w:val="22"/>
        </w:rPr>
        <w:t xml:space="preserve"> </w:t>
      </w:r>
      <w:r w:rsidR="00AB0B95" w:rsidRPr="73F12E8E">
        <w:rPr>
          <w:rStyle w:val="normaltextrun"/>
          <w:rFonts w:asciiTheme="minorHAnsi" w:hAnsiTheme="minorHAnsi" w:cstheme="minorBidi"/>
          <w:color w:val="193E72" w:themeColor="accent1"/>
          <w:sz w:val="22"/>
          <w:szCs w:val="22"/>
        </w:rPr>
        <w:t xml:space="preserve">BTRU </w:t>
      </w:r>
      <w:r w:rsidRPr="73F12E8E">
        <w:rPr>
          <w:rStyle w:val="normaltextrun"/>
          <w:rFonts w:asciiTheme="minorHAnsi" w:hAnsiTheme="minorHAnsi" w:cstheme="minorBidi"/>
          <w:color w:val="193E72" w:themeColor="accent1"/>
          <w:sz w:val="22"/>
          <w:szCs w:val="22"/>
        </w:rPr>
        <w:t xml:space="preserve">Website, </w:t>
      </w:r>
      <w:r w:rsidR="00AB0B95" w:rsidRPr="73F12E8E">
        <w:rPr>
          <w:rStyle w:val="normaltextrun"/>
          <w:rFonts w:asciiTheme="minorHAnsi" w:hAnsiTheme="minorHAnsi" w:cstheme="minorBidi"/>
          <w:color w:val="193E72" w:themeColor="accent1"/>
          <w:sz w:val="22"/>
          <w:szCs w:val="22"/>
        </w:rPr>
        <w:t xml:space="preserve">reports, </w:t>
      </w:r>
      <w:r w:rsidR="004877B1" w:rsidRPr="73F12E8E">
        <w:rPr>
          <w:rStyle w:val="normaltextrun"/>
          <w:rFonts w:asciiTheme="minorHAnsi" w:hAnsiTheme="minorHAnsi" w:cstheme="minorBidi"/>
          <w:color w:val="193E72" w:themeColor="accent1"/>
          <w:sz w:val="22"/>
          <w:szCs w:val="22"/>
        </w:rPr>
        <w:t>and events</w:t>
      </w:r>
      <w:r w:rsidRPr="73F12E8E">
        <w:rPr>
          <w:rStyle w:val="normaltextrun"/>
          <w:rFonts w:asciiTheme="minorHAnsi" w:hAnsiTheme="minorHAnsi" w:cstheme="minorBidi"/>
          <w:color w:val="193E72" w:themeColor="accent1"/>
          <w:sz w:val="22"/>
          <w:szCs w:val="22"/>
        </w:rPr>
        <w:t>)</w:t>
      </w:r>
      <w:r w:rsidR="00F07282" w:rsidRPr="73F12E8E">
        <w:rPr>
          <w:rStyle w:val="normaltextrun"/>
          <w:rFonts w:asciiTheme="minorHAnsi" w:hAnsiTheme="minorHAnsi" w:cstheme="minorBidi"/>
          <w:color w:val="193E72" w:themeColor="accent1"/>
          <w:sz w:val="22"/>
          <w:szCs w:val="22"/>
        </w:rPr>
        <w:t xml:space="preserve">. </w:t>
      </w:r>
      <w:r w:rsidR="00AB0B95" w:rsidRPr="73F12E8E">
        <w:rPr>
          <w:rStyle w:val="normaltextrun"/>
          <w:rFonts w:asciiTheme="minorHAnsi" w:hAnsiTheme="minorHAnsi" w:cstheme="minorBidi"/>
          <w:color w:val="193E72" w:themeColor="accent1"/>
          <w:sz w:val="22"/>
          <w:szCs w:val="22"/>
        </w:rPr>
        <w:t>Proactive</w:t>
      </w:r>
      <w:r w:rsidR="00F07282" w:rsidRPr="73F12E8E">
        <w:rPr>
          <w:rStyle w:val="normaltextrun"/>
          <w:rFonts w:asciiTheme="minorHAnsi" w:hAnsiTheme="minorHAnsi" w:cstheme="minorBidi"/>
          <w:color w:val="193E72" w:themeColor="accent1"/>
          <w:sz w:val="22"/>
          <w:szCs w:val="22"/>
        </w:rPr>
        <w:t xml:space="preserve"> plan</w:t>
      </w:r>
      <w:r w:rsidR="00AB0B95" w:rsidRPr="73F12E8E">
        <w:rPr>
          <w:rStyle w:val="normaltextrun"/>
          <w:rFonts w:asciiTheme="minorHAnsi" w:hAnsiTheme="minorHAnsi" w:cstheme="minorBidi"/>
          <w:color w:val="193E72" w:themeColor="accent1"/>
          <w:sz w:val="22"/>
          <w:szCs w:val="22"/>
        </w:rPr>
        <w:t xml:space="preserve">ning will ensure </w:t>
      </w:r>
      <w:r w:rsidR="004877B1" w:rsidRPr="73F12E8E">
        <w:rPr>
          <w:rStyle w:val="normaltextrun"/>
          <w:rFonts w:asciiTheme="minorHAnsi" w:hAnsiTheme="minorHAnsi" w:cstheme="minorBidi"/>
          <w:color w:val="193E72" w:themeColor="accent1"/>
          <w:sz w:val="22"/>
          <w:szCs w:val="22"/>
        </w:rPr>
        <w:t xml:space="preserve">that we have </w:t>
      </w:r>
      <w:r w:rsidR="00F07282" w:rsidRPr="73F12E8E">
        <w:rPr>
          <w:rStyle w:val="normaltextrun"/>
          <w:rFonts w:asciiTheme="minorHAnsi" w:hAnsiTheme="minorHAnsi" w:cstheme="minorBidi"/>
          <w:color w:val="193E72" w:themeColor="accent1"/>
          <w:sz w:val="22"/>
          <w:szCs w:val="22"/>
        </w:rPr>
        <w:t>sufficient information to:</w:t>
      </w:r>
    </w:p>
    <w:p w14:paraId="54556959" w14:textId="56A7664F" w:rsidR="00AB0B95" w:rsidRPr="004877B1" w:rsidRDefault="00F07282" w:rsidP="00F07282">
      <w:pPr>
        <w:pStyle w:val="paragraph"/>
        <w:numPr>
          <w:ilvl w:val="0"/>
          <w:numId w:val="38"/>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P</w:t>
      </w:r>
      <w:r w:rsidR="001F6F27" w:rsidRPr="004877B1">
        <w:rPr>
          <w:rStyle w:val="normaltextrun"/>
          <w:rFonts w:asciiTheme="minorHAnsi" w:hAnsiTheme="minorHAnsi" w:cstheme="minorHAnsi"/>
          <w:color w:val="193E72" w:themeColor="accent1"/>
          <w:sz w:val="22"/>
          <w:szCs w:val="22"/>
        </w:rPr>
        <w:t xml:space="preserve">lan </w:t>
      </w:r>
      <w:r w:rsidR="006754FE" w:rsidRPr="004877B1">
        <w:rPr>
          <w:rStyle w:val="normaltextrun"/>
          <w:rFonts w:asciiTheme="minorHAnsi" w:hAnsiTheme="minorHAnsi" w:cstheme="minorHAnsi"/>
          <w:color w:val="193E72" w:themeColor="accent1"/>
          <w:sz w:val="22"/>
          <w:szCs w:val="22"/>
        </w:rPr>
        <w:t xml:space="preserve">high quality </w:t>
      </w:r>
      <w:r w:rsidR="00704149" w:rsidRPr="004877B1">
        <w:rPr>
          <w:rStyle w:val="normaltextrun"/>
          <w:rFonts w:asciiTheme="minorHAnsi" w:hAnsiTheme="minorHAnsi" w:cstheme="minorHAnsi"/>
          <w:color w:val="193E72" w:themeColor="accent1"/>
          <w:sz w:val="22"/>
          <w:szCs w:val="22"/>
        </w:rPr>
        <w:t>activities</w:t>
      </w:r>
      <w:r w:rsidRPr="004877B1">
        <w:rPr>
          <w:rStyle w:val="normaltextrun"/>
          <w:rFonts w:asciiTheme="minorHAnsi" w:hAnsiTheme="minorHAnsi" w:cstheme="minorHAnsi"/>
          <w:color w:val="193E72" w:themeColor="accent1"/>
          <w:sz w:val="22"/>
          <w:szCs w:val="22"/>
        </w:rPr>
        <w:t xml:space="preserve"> that </w:t>
      </w:r>
      <w:r w:rsidR="004877B1" w:rsidRPr="004877B1">
        <w:rPr>
          <w:rStyle w:val="normaltextrun"/>
          <w:rFonts w:asciiTheme="minorHAnsi" w:hAnsiTheme="minorHAnsi" w:cstheme="minorHAnsi"/>
          <w:color w:val="193E72" w:themeColor="accent1"/>
          <w:sz w:val="22"/>
          <w:szCs w:val="22"/>
        </w:rPr>
        <w:t>add</w:t>
      </w:r>
      <w:r w:rsidR="00AB0B95" w:rsidRPr="004877B1">
        <w:rPr>
          <w:rStyle w:val="normaltextrun"/>
          <w:rFonts w:asciiTheme="minorHAnsi" w:hAnsiTheme="minorHAnsi" w:cstheme="minorHAnsi"/>
          <w:color w:val="193E72" w:themeColor="accent1"/>
          <w:sz w:val="22"/>
          <w:szCs w:val="22"/>
        </w:rPr>
        <w:t xml:space="preserve"> value to your research</w:t>
      </w:r>
    </w:p>
    <w:p w14:paraId="66D67DEF" w14:textId="5654F6CB" w:rsidR="001F6F27" w:rsidRPr="004877B1" w:rsidRDefault="00AB0B95" w:rsidP="73F12E8E">
      <w:pPr>
        <w:pStyle w:val="paragraph"/>
        <w:numPr>
          <w:ilvl w:val="0"/>
          <w:numId w:val="38"/>
        </w:numPr>
        <w:spacing w:before="0" w:beforeAutospacing="0" w:after="0" w:afterAutospacing="0" w:line="276" w:lineRule="auto"/>
        <w:textAlignment w:val="baseline"/>
        <w:rPr>
          <w:rStyle w:val="normaltextrun"/>
          <w:rFonts w:asciiTheme="minorHAnsi" w:hAnsiTheme="minorHAnsi" w:cstheme="minorBidi"/>
          <w:color w:val="193E72" w:themeColor="accent1"/>
          <w:sz w:val="22"/>
          <w:szCs w:val="22"/>
        </w:rPr>
      </w:pPr>
      <w:r w:rsidRPr="73F12E8E">
        <w:rPr>
          <w:rStyle w:val="normaltextrun"/>
          <w:rFonts w:asciiTheme="minorHAnsi" w:hAnsiTheme="minorHAnsi" w:cstheme="minorBidi"/>
          <w:color w:val="193E72" w:themeColor="accent1"/>
          <w:sz w:val="22"/>
          <w:szCs w:val="22"/>
        </w:rPr>
        <w:t>Ensure PPIE activities are inclusive</w:t>
      </w:r>
      <w:r w:rsidR="00F07282" w:rsidRPr="73F12E8E">
        <w:rPr>
          <w:rStyle w:val="normaltextrun"/>
          <w:rFonts w:asciiTheme="minorHAnsi" w:hAnsiTheme="minorHAnsi" w:cstheme="minorBidi"/>
          <w:color w:val="193E72" w:themeColor="accent1"/>
          <w:sz w:val="22"/>
          <w:szCs w:val="22"/>
        </w:rPr>
        <w:t xml:space="preserve"> and </w:t>
      </w:r>
      <w:r w:rsidR="004877B1" w:rsidRPr="73F12E8E">
        <w:rPr>
          <w:rStyle w:val="normaltextrun"/>
          <w:rFonts w:asciiTheme="minorHAnsi" w:hAnsiTheme="minorHAnsi" w:cstheme="minorBidi"/>
          <w:color w:val="193E72" w:themeColor="accent1"/>
          <w:sz w:val="22"/>
          <w:szCs w:val="22"/>
        </w:rPr>
        <w:t xml:space="preserve">a </w:t>
      </w:r>
      <w:r w:rsidR="6B136F99" w:rsidRPr="73F12E8E">
        <w:rPr>
          <w:rStyle w:val="normaltextrun"/>
          <w:rFonts w:asciiTheme="minorHAnsi" w:hAnsiTheme="minorHAnsi" w:cstheme="minorBidi"/>
          <w:color w:val="193E72" w:themeColor="accent1"/>
          <w:sz w:val="22"/>
          <w:szCs w:val="22"/>
        </w:rPr>
        <w:t>positive experience</w:t>
      </w:r>
      <w:r w:rsidRPr="73F12E8E">
        <w:rPr>
          <w:rStyle w:val="normaltextrun"/>
          <w:rFonts w:asciiTheme="minorHAnsi" w:hAnsiTheme="minorHAnsi" w:cstheme="minorBidi"/>
          <w:color w:val="193E72" w:themeColor="accent1"/>
          <w:sz w:val="22"/>
          <w:szCs w:val="22"/>
        </w:rPr>
        <w:t xml:space="preserve"> for those involved</w:t>
      </w:r>
    </w:p>
    <w:p w14:paraId="103AB187" w14:textId="5CD929BE" w:rsidR="00AB0B95" w:rsidRPr="004877B1" w:rsidRDefault="00AB0B95" w:rsidP="00AB0B95">
      <w:pPr>
        <w:pStyle w:val="ListParagraph"/>
        <w:numPr>
          <w:ilvl w:val="0"/>
          <w:numId w:val="38"/>
        </w:numPr>
        <w:spacing w:after="0"/>
        <w:rPr>
          <w:rStyle w:val="normaltextrun"/>
          <w:rFonts w:eastAsia="Times New Roman" w:cstheme="minorHAnsi"/>
          <w:color w:val="193E72" w:themeColor="accent1"/>
          <w:lang w:eastAsia="en-GB"/>
        </w:rPr>
      </w:pPr>
      <w:r w:rsidRPr="004877B1">
        <w:rPr>
          <w:rStyle w:val="normaltextrun"/>
          <w:rFonts w:eastAsia="Times New Roman" w:cstheme="minorHAnsi"/>
          <w:color w:val="193E72" w:themeColor="accent1"/>
          <w:lang w:eastAsia="en-GB"/>
        </w:rPr>
        <w:t>Clarify the purposes of PPIE activities, role and responsibilities</w:t>
      </w:r>
    </w:p>
    <w:p w14:paraId="2060E41F" w14:textId="00995F02" w:rsidR="00F07282" w:rsidRPr="004877B1" w:rsidRDefault="00F07282" w:rsidP="00F07282">
      <w:pPr>
        <w:pStyle w:val="paragraph"/>
        <w:numPr>
          <w:ilvl w:val="0"/>
          <w:numId w:val="38"/>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Manage the budget</w:t>
      </w:r>
      <w:r w:rsidR="004877B1" w:rsidRPr="004877B1">
        <w:rPr>
          <w:rStyle w:val="normaltextrun"/>
          <w:rFonts w:asciiTheme="minorHAnsi" w:hAnsiTheme="minorHAnsi" w:cstheme="minorHAnsi"/>
          <w:color w:val="193E72" w:themeColor="accent1"/>
          <w:sz w:val="22"/>
          <w:szCs w:val="22"/>
        </w:rPr>
        <w:t>s</w:t>
      </w:r>
      <w:r w:rsidR="00AB0B95" w:rsidRPr="004877B1">
        <w:rPr>
          <w:rStyle w:val="normaltextrun"/>
          <w:rFonts w:asciiTheme="minorHAnsi" w:hAnsiTheme="minorHAnsi" w:cstheme="minorHAnsi"/>
          <w:color w:val="193E72" w:themeColor="accent1"/>
          <w:sz w:val="22"/>
          <w:szCs w:val="22"/>
        </w:rPr>
        <w:t xml:space="preserve"> and timetable</w:t>
      </w:r>
      <w:r w:rsidR="004877B1" w:rsidRPr="004877B1">
        <w:rPr>
          <w:rStyle w:val="normaltextrun"/>
          <w:rFonts w:asciiTheme="minorHAnsi" w:hAnsiTheme="minorHAnsi" w:cstheme="minorHAnsi"/>
          <w:color w:val="193E72" w:themeColor="accent1"/>
          <w:sz w:val="22"/>
          <w:szCs w:val="22"/>
        </w:rPr>
        <w:t>s</w:t>
      </w:r>
      <w:r w:rsidR="00AB0B95" w:rsidRPr="004877B1">
        <w:rPr>
          <w:rStyle w:val="normaltextrun"/>
          <w:rFonts w:asciiTheme="minorHAnsi" w:hAnsiTheme="minorHAnsi" w:cstheme="minorHAnsi"/>
          <w:color w:val="193E72" w:themeColor="accent1"/>
          <w:sz w:val="22"/>
          <w:szCs w:val="22"/>
        </w:rPr>
        <w:t xml:space="preserve"> appropriately </w:t>
      </w:r>
    </w:p>
    <w:p w14:paraId="6F2DAF1A" w14:textId="78069B9D" w:rsidR="006754FE" w:rsidRPr="004877B1" w:rsidRDefault="00F07282" w:rsidP="00F07282">
      <w:pPr>
        <w:pStyle w:val="paragraph"/>
        <w:numPr>
          <w:ilvl w:val="0"/>
          <w:numId w:val="38"/>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 xml:space="preserve">Distribute </w:t>
      </w:r>
      <w:r w:rsidR="006754FE" w:rsidRPr="004877B1">
        <w:rPr>
          <w:rStyle w:val="normaltextrun"/>
          <w:rFonts w:asciiTheme="minorHAnsi" w:hAnsiTheme="minorHAnsi" w:cstheme="minorHAnsi"/>
          <w:color w:val="193E72" w:themeColor="accent1"/>
          <w:sz w:val="22"/>
          <w:szCs w:val="22"/>
        </w:rPr>
        <w:t xml:space="preserve">resources </w:t>
      </w:r>
      <w:r w:rsidRPr="004877B1">
        <w:rPr>
          <w:rStyle w:val="normaltextrun"/>
          <w:rFonts w:asciiTheme="minorHAnsi" w:hAnsiTheme="minorHAnsi" w:cstheme="minorHAnsi"/>
          <w:color w:val="193E72" w:themeColor="accent1"/>
          <w:sz w:val="22"/>
          <w:szCs w:val="22"/>
        </w:rPr>
        <w:t xml:space="preserve">fairly </w:t>
      </w:r>
      <w:r w:rsidR="006754FE" w:rsidRPr="004877B1">
        <w:rPr>
          <w:rStyle w:val="normaltextrun"/>
          <w:rFonts w:asciiTheme="minorHAnsi" w:hAnsiTheme="minorHAnsi" w:cstheme="minorHAnsi"/>
          <w:color w:val="193E72" w:themeColor="accent1"/>
          <w:sz w:val="22"/>
          <w:szCs w:val="22"/>
        </w:rPr>
        <w:t xml:space="preserve">across </w:t>
      </w:r>
      <w:r w:rsidR="0043594E" w:rsidRPr="004877B1">
        <w:rPr>
          <w:rStyle w:val="normaltextrun"/>
          <w:rFonts w:asciiTheme="minorHAnsi" w:hAnsiTheme="minorHAnsi" w:cstheme="minorHAnsi"/>
          <w:color w:val="193E72" w:themeColor="accent1"/>
          <w:sz w:val="22"/>
          <w:szCs w:val="22"/>
        </w:rPr>
        <w:t>Work P</w:t>
      </w:r>
      <w:r w:rsidR="006754FE" w:rsidRPr="004877B1">
        <w:rPr>
          <w:rStyle w:val="normaltextrun"/>
          <w:rFonts w:asciiTheme="minorHAnsi" w:hAnsiTheme="minorHAnsi" w:cstheme="minorHAnsi"/>
          <w:color w:val="193E72" w:themeColor="accent1"/>
          <w:sz w:val="22"/>
          <w:szCs w:val="22"/>
        </w:rPr>
        <w:t>ackages</w:t>
      </w:r>
    </w:p>
    <w:p w14:paraId="221BB38F" w14:textId="762FC445" w:rsidR="001F6F27" w:rsidRPr="004877B1" w:rsidRDefault="00F07282" w:rsidP="00F07282">
      <w:pPr>
        <w:pStyle w:val="paragraph"/>
        <w:numPr>
          <w:ilvl w:val="0"/>
          <w:numId w:val="38"/>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Minimise duplication and promote</w:t>
      </w:r>
      <w:r w:rsidR="004877B1" w:rsidRPr="004877B1">
        <w:rPr>
          <w:rStyle w:val="normaltextrun"/>
          <w:rFonts w:asciiTheme="minorHAnsi" w:hAnsiTheme="minorHAnsi" w:cstheme="minorHAnsi"/>
          <w:color w:val="193E72" w:themeColor="accent1"/>
          <w:sz w:val="22"/>
          <w:szCs w:val="22"/>
        </w:rPr>
        <w:t xml:space="preserve"> ‘whole group’ working</w:t>
      </w:r>
    </w:p>
    <w:p w14:paraId="17207140" w14:textId="65B6FD27" w:rsidR="001F6F27" w:rsidRPr="001F7E3C" w:rsidRDefault="001F6F27" w:rsidP="0043594E">
      <w:pPr>
        <w:pStyle w:val="paragraph"/>
        <w:spacing w:before="0" w:beforeAutospacing="0" w:after="0" w:afterAutospacing="0" w:line="276" w:lineRule="auto"/>
        <w:textAlignment w:val="baseline"/>
        <w:rPr>
          <w:rStyle w:val="normaltextrun"/>
          <w:rFonts w:asciiTheme="minorHAnsi" w:hAnsiTheme="minorHAnsi" w:cstheme="minorHAnsi"/>
          <w:b/>
          <w:color w:val="F29330"/>
          <w:sz w:val="22"/>
          <w:szCs w:val="22"/>
        </w:rPr>
      </w:pPr>
    </w:p>
    <w:p w14:paraId="20DF9655" w14:textId="13CF8875" w:rsidR="00F07282" w:rsidRPr="004877B1" w:rsidRDefault="00FA5146" w:rsidP="00F07282">
      <w:pPr>
        <w:pStyle w:val="paragraph"/>
        <w:numPr>
          <w:ilvl w:val="0"/>
          <w:numId w:val="37"/>
        </w:numPr>
        <w:spacing w:before="0" w:beforeAutospacing="0" w:after="0" w:afterAutospacing="0" w:line="276" w:lineRule="auto"/>
        <w:textAlignment w:val="baseline"/>
        <w:rPr>
          <w:rStyle w:val="normaltextrun"/>
          <w:rFonts w:asciiTheme="minorHAnsi" w:hAnsiTheme="minorHAnsi" w:cstheme="minorHAnsi"/>
          <w:b/>
          <w:color w:val="F29330"/>
          <w:sz w:val="28"/>
          <w:szCs w:val="22"/>
        </w:rPr>
      </w:pPr>
      <w:r w:rsidRPr="004877B1">
        <w:rPr>
          <w:rStyle w:val="normaltextrun"/>
          <w:rFonts w:asciiTheme="minorHAnsi" w:hAnsiTheme="minorHAnsi" w:cstheme="minorHAnsi"/>
          <w:b/>
          <w:color w:val="F29330"/>
          <w:sz w:val="28"/>
          <w:szCs w:val="22"/>
        </w:rPr>
        <w:t>C</w:t>
      </w:r>
      <w:r w:rsidR="00F07282" w:rsidRPr="004877B1">
        <w:rPr>
          <w:rStyle w:val="normaltextrun"/>
          <w:rFonts w:asciiTheme="minorHAnsi" w:hAnsiTheme="minorHAnsi" w:cstheme="minorHAnsi"/>
          <w:b/>
          <w:color w:val="F29330"/>
          <w:sz w:val="28"/>
          <w:szCs w:val="22"/>
        </w:rPr>
        <w:t xml:space="preserve">ompletion. </w:t>
      </w:r>
    </w:p>
    <w:p w14:paraId="344DF556" w14:textId="45AD8F70" w:rsidR="00704149" w:rsidRDefault="00AB0B95" w:rsidP="00DB4779">
      <w:pPr>
        <w:spacing w:after="0" w:line="276" w:lineRule="auto"/>
        <w:rPr>
          <w:rStyle w:val="normaltextrun"/>
          <w:rFonts w:cstheme="minorHAnsi"/>
          <w:color w:val="193E72" w:themeColor="accent1"/>
        </w:rPr>
      </w:pPr>
      <w:bookmarkStart w:id="1" w:name="_Hlk129619890"/>
      <w:r>
        <w:rPr>
          <w:rStyle w:val="normaltextrun"/>
          <w:rFonts w:cstheme="minorHAnsi"/>
          <w:color w:val="193E72" w:themeColor="accent1"/>
        </w:rPr>
        <w:t>You can complete your plan</w:t>
      </w:r>
      <w:r w:rsidR="00DA305C">
        <w:rPr>
          <w:rStyle w:val="normaltextrun"/>
          <w:rFonts w:cstheme="minorHAnsi"/>
          <w:color w:val="193E72" w:themeColor="accent1"/>
        </w:rPr>
        <w:t xml:space="preserve"> </w:t>
      </w:r>
      <w:r>
        <w:rPr>
          <w:rStyle w:val="normaltextrun"/>
          <w:rFonts w:cstheme="minorHAnsi"/>
          <w:color w:val="193E72" w:themeColor="accent1"/>
        </w:rPr>
        <w:t xml:space="preserve">(Section 2) by </w:t>
      </w:r>
      <w:r w:rsidR="009C5488" w:rsidRPr="001F7E3C">
        <w:rPr>
          <w:rStyle w:val="normaltextrun"/>
          <w:rFonts w:cstheme="minorHAnsi"/>
          <w:color w:val="193E72" w:themeColor="accent1"/>
        </w:rPr>
        <w:t>Theme, Work Package or individual study</w:t>
      </w:r>
      <w:r w:rsidR="00704149">
        <w:rPr>
          <w:rStyle w:val="normaltextrun"/>
          <w:rFonts w:cstheme="minorHAnsi"/>
          <w:color w:val="193E72" w:themeColor="accent1"/>
        </w:rPr>
        <w:t xml:space="preserve"> – </w:t>
      </w:r>
      <w:r w:rsidR="00F07282">
        <w:rPr>
          <w:rStyle w:val="normaltextrun"/>
          <w:rFonts w:cstheme="minorHAnsi"/>
          <w:color w:val="193E72" w:themeColor="accent1"/>
        </w:rPr>
        <w:t>as you prefer</w:t>
      </w:r>
      <w:r w:rsidR="00704149">
        <w:rPr>
          <w:rStyle w:val="normaltextrun"/>
          <w:rFonts w:cstheme="minorHAnsi"/>
          <w:color w:val="193E72" w:themeColor="accent1"/>
        </w:rPr>
        <w:t>.</w:t>
      </w:r>
      <w:r w:rsidR="00F07282" w:rsidRPr="00F07282">
        <w:t xml:space="preserve"> </w:t>
      </w:r>
      <w:r>
        <w:rPr>
          <w:rStyle w:val="normaltextrun"/>
          <w:rFonts w:cstheme="minorHAnsi"/>
          <w:color w:val="193E72" w:themeColor="accent1"/>
        </w:rPr>
        <w:t xml:space="preserve">The plan is not prescriptive, but a </w:t>
      </w:r>
      <w:r w:rsidR="00F07282" w:rsidRPr="00F07282">
        <w:rPr>
          <w:rStyle w:val="normaltextrun"/>
          <w:rFonts w:cstheme="minorHAnsi"/>
          <w:color w:val="193E72" w:themeColor="accent1"/>
        </w:rPr>
        <w:t xml:space="preserve">conversation starter </w:t>
      </w:r>
      <w:r w:rsidR="00FA5146">
        <w:rPr>
          <w:rStyle w:val="normaltextrun"/>
          <w:rFonts w:cstheme="minorHAnsi"/>
          <w:color w:val="193E72" w:themeColor="accent1"/>
        </w:rPr>
        <w:t>to help us plan ahead</w:t>
      </w:r>
      <w:r w:rsidR="00C412F1">
        <w:rPr>
          <w:rStyle w:val="normaltextrun"/>
          <w:rFonts w:cstheme="minorHAnsi"/>
          <w:color w:val="193E72" w:themeColor="accent1"/>
        </w:rPr>
        <w:t xml:space="preserve"> </w:t>
      </w:r>
      <w:r w:rsidR="004877B1">
        <w:rPr>
          <w:rStyle w:val="normaltextrun"/>
          <w:rFonts w:cstheme="minorHAnsi"/>
          <w:color w:val="193E72" w:themeColor="accent1"/>
        </w:rPr>
        <w:t xml:space="preserve">for PPIE </w:t>
      </w:r>
      <w:r w:rsidR="00C412F1">
        <w:rPr>
          <w:rStyle w:val="normaltextrun"/>
          <w:rFonts w:cstheme="minorHAnsi"/>
          <w:color w:val="193E72" w:themeColor="accent1"/>
        </w:rPr>
        <w:t>and</w:t>
      </w:r>
      <w:r w:rsidR="00C412F1" w:rsidRPr="00C412F1">
        <w:t xml:space="preserve"> </w:t>
      </w:r>
      <w:r w:rsidR="00C412F1">
        <w:rPr>
          <w:rStyle w:val="normaltextrun"/>
          <w:rFonts w:cstheme="minorHAnsi"/>
          <w:color w:val="193E72" w:themeColor="accent1"/>
        </w:rPr>
        <w:t xml:space="preserve">reduce </w:t>
      </w:r>
      <w:r w:rsidR="00C412F1" w:rsidRPr="00C412F1">
        <w:rPr>
          <w:rStyle w:val="normaltextrun"/>
          <w:rFonts w:cstheme="minorHAnsi"/>
          <w:color w:val="193E72" w:themeColor="accent1"/>
        </w:rPr>
        <w:t>missed opportunities</w:t>
      </w:r>
      <w:r w:rsidR="00FA5146">
        <w:rPr>
          <w:rStyle w:val="normaltextrun"/>
          <w:rFonts w:cstheme="minorHAnsi"/>
          <w:color w:val="193E72" w:themeColor="accent1"/>
        </w:rPr>
        <w:t xml:space="preserve">. </w:t>
      </w:r>
      <w:r w:rsidR="00C412F1">
        <w:rPr>
          <w:rStyle w:val="normaltextrun"/>
          <w:rFonts w:cstheme="minorHAnsi"/>
          <w:color w:val="193E72" w:themeColor="accent1"/>
        </w:rPr>
        <w:t xml:space="preserve">We expect that some aspects of your plan will change as </w:t>
      </w:r>
      <w:r w:rsidR="004877B1">
        <w:rPr>
          <w:rStyle w:val="normaltextrun"/>
          <w:rFonts w:cstheme="minorHAnsi"/>
          <w:color w:val="193E72" w:themeColor="accent1"/>
        </w:rPr>
        <w:t>the</w:t>
      </w:r>
      <w:r w:rsidR="00F07282" w:rsidRPr="00F07282">
        <w:rPr>
          <w:rStyle w:val="normaltextrun"/>
          <w:rFonts w:cstheme="minorHAnsi"/>
          <w:color w:val="193E72" w:themeColor="accent1"/>
        </w:rPr>
        <w:t xml:space="preserve"> research evolves and </w:t>
      </w:r>
      <w:r w:rsidR="00C412F1">
        <w:rPr>
          <w:rStyle w:val="normaltextrun"/>
          <w:rFonts w:cstheme="minorHAnsi"/>
          <w:color w:val="193E72" w:themeColor="accent1"/>
        </w:rPr>
        <w:t xml:space="preserve">having a plan </w:t>
      </w:r>
      <w:r w:rsidR="00F07282" w:rsidRPr="00F07282">
        <w:rPr>
          <w:rStyle w:val="normaltextrun"/>
          <w:rFonts w:cstheme="minorHAnsi"/>
          <w:color w:val="193E72" w:themeColor="accent1"/>
        </w:rPr>
        <w:t xml:space="preserve">does not preclude ad hoc requests. However, </w:t>
      </w:r>
      <w:r w:rsidR="00C412F1">
        <w:rPr>
          <w:rStyle w:val="normaltextrun"/>
          <w:rFonts w:cstheme="minorHAnsi"/>
          <w:color w:val="193E72" w:themeColor="accent1"/>
        </w:rPr>
        <w:t xml:space="preserve">this </w:t>
      </w:r>
      <w:r w:rsidR="00804AA1">
        <w:rPr>
          <w:rStyle w:val="normaltextrun"/>
          <w:rFonts w:cstheme="minorHAnsi"/>
          <w:color w:val="193E72" w:themeColor="accent1"/>
        </w:rPr>
        <w:t xml:space="preserve">initial </w:t>
      </w:r>
      <w:r w:rsidR="00C412F1">
        <w:rPr>
          <w:rStyle w:val="normaltextrun"/>
          <w:rFonts w:cstheme="minorHAnsi"/>
          <w:color w:val="193E72" w:themeColor="accent1"/>
        </w:rPr>
        <w:t>plan will provide a</w:t>
      </w:r>
      <w:r w:rsidR="00804AA1">
        <w:rPr>
          <w:rStyle w:val="normaltextrun"/>
          <w:rFonts w:cstheme="minorHAnsi"/>
          <w:color w:val="193E72" w:themeColor="accent1"/>
        </w:rPr>
        <w:t xml:space="preserve"> provisional </w:t>
      </w:r>
      <w:r w:rsidR="00C412F1">
        <w:rPr>
          <w:rStyle w:val="normaltextrun"/>
          <w:rFonts w:cstheme="minorHAnsi"/>
          <w:color w:val="193E72" w:themeColor="accent1"/>
        </w:rPr>
        <w:t>roadmap for us to follow.</w:t>
      </w:r>
    </w:p>
    <w:p w14:paraId="2E54AB66" w14:textId="77777777" w:rsidR="00704149" w:rsidRPr="00FA5146" w:rsidRDefault="00704149" w:rsidP="00DB4779">
      <w:pPr>
        <w:spacing w:after="0" w:line="276" w:lineRule="auto"/>
        <w:rPr>
          <w:rStyle w:val="normaltextrun"/>
          <w:rFonts w:cstheme="minorHAnsi"/>
          <w:color w:val="193E72" w:themeColor="accent1"/>
          <w:sz w:val="12"/>
        </w:rPr>
      </w:pPr>
    </w:p>
    <w:p w14:paraId="699082A5" w14:textId="10F344B1" w:rsidR="008515D4" w:rsidRPr="001F7E3C" w:rsidRDefault="009C5488" w:rsidP="00DB4779">
      <w:pPr>
        <w:spacing w:after="0" w:line="276" w:lineRule="auto"/>
        <w:rPr>
          <w:rStyle w:val="normaltextrun"/>
          <w:rFonts w:cstheme="minorHAnsi"/>
          <w:color w:val="193E72" w:themeColor="accent1"/>
        </w:rPr>
      </w:pPr>
      <w:r w:rsidRPr="001F7E3C">
        <w:rPr>
          <w:rStyle w:val="normaltextrun"/>
          <w:rFonts w:cstheme="minorHAnsi"/>
          <w:color w:val="193E72" w:themeColor="accent1"/>
        </w:rPr>
        <w:t xml:space="preserve"> </w:t>
      </w:r>
      <w:r w:rsidR="00A01D3B" w:rsidRPr="001F7E3C">
        <w:rPr>
          <w:rStyle w:val="normaltextrun"/>
          <w:rFonts w:cstheme="minorHAnsi"/>
          <w:color w:val="193E72" w:themeColor="accent1"/>
        </w:rPr>
        <w:t>T</w:t>
      </w:r>
      <w:r w:rsidR="008B2CB6" w:rsidRPr="001F7E3C">
        <w:rPr>
          <w:rStyle w:val="normaltextrun"/>
          <w:rFonts w:cstheme="minorHAnsi"/>
          <w:color w:val="193E72" w:themeColor="accent1"/>
        </w:rPr>
        <w:t xml:space="preserve">o </w:t>
      </w:r>
      <w:r w:rsidR="00FA5146">
        <w:rPr>
          <w:rStyle w:val="normaltextrun"/>
          <w:rFonts w:cstheme="minorHAnsi"/>
          <w:color w:val="193E72" w:themeColor="accent1"/>
        </w:rPr>
        <w:t xml:space="preserve">make your plan, </w:t>
      </w:r>
      <w:r w:rsidR="008B2CB6" w:rsidRPr="001F7E3C">
        <w:rPr>
          <w:rStyle w:val="normaltextrun"/>
          <w:rFonts w:cstheme="minorHAnsi"/>
          <w:color w:val="193E72" w:themeColor="accent1"/>
        </w:rPr>
        <w:t>we suggest</w:t>
      </w:r>
      <w:r w:rsidR="00C42735" w:rsidRPr="001F7E3C">
        <w:rPr>
          <w:rStyle w:val="normaltextrun"/>
          <w:rFonts w:cstheme="minorHAnsi"/>
          <w:color w:val="193E72" w:themeColor="accent1"/>
        </w:rPr>
        <w:t xml:space="preserve"> that you</w:t>
      </w:r>
      <w:r w:rsidR="008B2CB6" w:rsidRPr="001F7E3C">
        <w:rPr>
          <w:rStyle w:val="normaltextrun"/>
          <w:rFonts w:cstheme="minorHAnsi"/>
          <w:color w:val="193E72" w:themeColor="accent1"/>
        </w:rPr>
        <w:t xml:space="preserve">: </w:t>
      </w:r>
    </w:p>
    <w:p w14:paraId="3FA6236F" w14:textId="74D8B9A2" w:rsidR="008B2CB6" w:rsidRPr="004877B1" w:rsidRDefault="00C412F1" w:rsidP="00FA5146">
      <w:pPr>
        <w:pStyle w:val="paragraph"/>
        <w:numPr>
          <w:ilvl w:val="0"/>
          <w:numId w:val="39"/>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Discuss and review as a team</w:t>
      </w:r>
    </w:p>
    <w:p w14:paraId="722E3B6F" w14:textId="3C71C9D0" w:rsidR="008B2CB6" w:rsidRPr="004877B1" w:rsidRDefault="00E85B72" w:rsidP="73F12E8E">
      <w:pPr>
        <w:pStyle w:val="paragraph"/>
        <w:numPr>
          <w:ilvl w:val="0"/>
          <w:numId w:val="39"/>
        </w:numPr>
        <w:spacing w:before="0" w:beforeAutospacing="0" w:after="0" w:afterAutospacing="0" w:line="276" w:lineRule="auto"/>
        <w:textAlignment w:val="baseline"/>
        <w:rPr>
          <w:rStyle w:val="normaltextrun"/>
          <w:rFonts w:asciiTheme="minorHAnsi" w:hAnsiTheme="minorHAnsi" w:cstheme="minorBidi"/>
          <w:color w:val="193E72" w:themeColor="accent1"/>
          <w:sz w:val="22"/>
          <w:szCs w:val="22"/>
        </w:rPr>
      </w:pPr>
      <w:r w:rsidRPr="73F12E8E">
        <w:rPr>
          <w:rStyle w:val="normaltextrun"/>
          <w:rFonts w:asciiTheme="minorHAnsi" w:hAnsiTheme="minorHAnsi" w:cstheme="minorBidi"/>
          <w:color w:val="193E72" w:themeColor="accent1"/>
          <w:sz w:val="22"/>
          <w:szCs w:val="22"/>
        </w:rPr>
        <w:t>Complete the form as best you can</w:t>
      </w:r>
      <w:r w:rsidR="419A48B0" w:rsidRPr="73F12E8E">
        <w:rPr>
          <w:rStyle w:val="normaltextrun"/>
          <w:rFonts w:asciiTheme="minorHAnsi" w:hAnsiTheme="minorHAnsi" w:cstheme="minorBidi"/>
          <w:color w:val="193E72" w:themeColor="accent1"/>
          <w:sz w:val="22"/>
          <w:szCs w:val="22"/>
        </w:rPr>
        <w:t>,</w:t>
      </w:r>
      <w:r w:rsidRPr="73F12E8E">
        <w:rPr>
          <w:rStyle w:val="normaltextrun"/>
          <w:rFonts w:asciiTheme="minorHAnsi" w:hAnsiTheme="minorHAnsi" w:cstheme="minorBidi"/>
          <w:color w:val="193E72" w:themeColor="accent1"/>
          <w:sz w:val="22"/>
          <w:szCs w:val="22"/>
        </w:rPr>
        <w:t xml:space="preserve"> </w:t>
      </w:r>
      <w:r w:rsidR="00225CD9" w:rsidRPr="73F12E8E">
        <w:rPr>
          <w:rStyle w:val="normaltextrun"/>
          <w:rFonts w:asciiTheme="minorHAnsi" w:hAnsiTheme="minorHAnsi" w:cstheme="minorBidi"/>
          <w:color w:val="193E72" w:themeColor="accent1"/>
          <w:sz w:val="22"/>
          <w:szCs w:val="22"/>
        </w:rPr>
        <w:t xml:space="preserve">including </w:t>
      </w:r>
      <w:r w:rsidR="009C5488" w:rsidRPr="73F12E8E">
        <w:rPr>
          <w:rStyle w:val="normaltextrun"/>
          <w:rFonts w:asciiTheme="minorHAnsi" w:hAnsiTheme="minorHAnsi" w:cstheme="minorBidi"/>
          <w:color w:val="193E72" w:themeColor="accent1"/>
          <w:sz w:val="22"/>
          <w:szCs w:val="22"/>
        </w:rPr>
        <w:t xml:space="preserve">key milestones, </w:t>
      </w:r>
      <w:r w:rsidR="00225CD9" w:rsidRPr="73F12E8E">
        <w:rPr>
          <w:rStyle w:val="normaltextrun"/>
          <w:rFonts w:asciiTheme="minorHAnsi" w:hAnsiTheme="minorHAnsi" w:cstheme="minorBidi"/>
          <w:color w:val="193E72" w:themeColor="accent1"/>
          <w:sz w:val="22"/>
          <w:szCs w:val="22"/>
        </w:rPr>
        <w:t xml:space="preserve">approximate dates, ideas and priorities for PPIE. </w:t>
      </w:r>
      <w:r w:rsidR="008B2CB6" w:rsidRPr="73F12E8E">
        <w:rPr>
          <w:rStyle w:val="normaltextrun"/>
          <w:rFonts w:asciiTheme="minorHAnsi" w:hAnsiTheme="minorHAnsi" w:cstheme="minorBidi"/>
          <w:color w:val="193E72" w:themeColor="accent1"/>
          <w:sz w:val="22"/>
          <w:szCs w:val="22"/>
        </w:rPr>
        <w:t xml:space="preserve">We do not expect </w:t>
      </w:r>
      <w:r w:rsidR="00C42735" w:rsidRPr="73F12E8E">
        <w:rPr>
          <w:rStyle w:val="normaltextrun"/>
          <w:rFonts w:asciiTheme="minorHAnsi" w:hAnsiTheme="minorHAnsi" w:cstheme="minorBidi"/>
          <w:color w:val="193E72" w:themeColor="accent1"/>
          <w:sz w:val="22"/>
          <w:szCs w:val="22"/>
        </w:rPr>
        <w:t>substantial</w:t>
      </w:r>
      <w:r w:rsidR="008B2CB6" w:rsidRPr="73F12E8E">
        <w:rPr>
          <w:rStyle w:val="normaltextrun"/>
          <w:rFonts w:asciiTheme="minorHAnsi" w:hAnsiTheme="minorHAnsi" w:cstheme="minorBidi"/>
          <w:color w:val="193E72" w:themeColor="accent1"/>
          <w:sz w:val="22"/>
          <w:szCs w:val="22"/>
        </w:rPr>
        <w:t xml:space="preserve"> detail – just an indication of</w:t>
      </w:r>
      <w:r w:rsidR="004877B1" w:rsidRPr="73F12E8E">
        <w:rPr>
          <w:rStyle w:val="normaltextrun"/>
          <w:rFonts w:asciiTheme="minorHAnsi" w:hAnsiTheme="minorHAnsi" w:cstheme="minorBidi"/>
          <w:color w:val="193E72" w:themeColor="accent1"/>
          <w:sz w:val="22"/>
          <w:szCs w:val="22"/>
        </w:rPr>
        <w:t xml:space="preserve"> possible plans and timeframes</w:t>
      </w:r>
    </w:p>
    <w:p w14:paraId="3C953A68" w14:textId="15015390" w:rsidR="008B2CB6" w:rsidRPr="004877B1" w:rsidRDefault="00225CD9" w:rsidP="00FA5146">
      <w:pPr>
        <w:pStyle w:val="paragraph"/>
        <w:numPr>
          <w:ilvl w:val="0"/>
          <w:numId w:val="39"/>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R</w:t>
      </w:r>
      <w:r w:rsidR="00E85B72" w:rsidRPr="004877B1">
        <w:rPr>
          <w:rStyle w:val="normaltextrun"/>
          <w:rFonts w:asciiTheme="minorHAnsi" w:hAnsiTheme="minorHAnsi" w:cstheme="minorHAnsi"/>
          <w:color w:val="193E72" w:themeColor="accent1"/>
          <w:sz w:val="22"/>
          <w:szCs w:val="22"/>
        </w:rPr>
        <w:t xml:space="preserve">eturn to Dr Karen Shaw at </w:t>
      </w:r>
      <w:hyperlink r:id="rId12" w:history="1">
        <w:r w:rsidR="00E85B72" w:rsidRPr="004877B1">
          <w:rPr>
            <w:rStyle w:val="Hyperlink"/>
            <w:rFonts w:asciiTheme="minorHAnsi" w:hAnsiTheme="minorHAnsi" w:cstheme="minorHAnsi"/>
            <w:sz w:val="22"/>
            <w:szCs w:val="22"/>
          </w:rPr>
          <w:t>k.l.shaw@bham.ac.uk</w:t>
        </w:r>
      </w:hyperlink>
      <w:r w:rsidR="004877B1" w:rsidRPr="004877B1">
        <w:rPr>
          <w:rStyle w:val="normaltextrun"/>
          <w:rFonts w:asciiTheme="minorHAnsi" w:hAnsiTheme="minorHAnsi" w:cstheme="minorHAnsi"/>
          <w:color w:val="193E72" w:themeColor="accent1"/>
          <w:sz w:val="22"/>
          <w:szCs w:val="22"/>
        </w:rPr>
        <w:t xml:space="preserve"> to review – within 4 weeks</w:t>
      </w:r>
    </w:p>
    <w:p w14:paraId="36562447" w14:textId="7A48EFD4" w:rsidR="008B2CB6" w:rsidRPr="004877B1" w:rsidRDefault="00E85B72" w:rsidP="00FA5146">
      <w:pPr>
        <w:pStyle w:val="paragraph"/>
        <w:numPr>
          <w:ilvl w:val="0"/>
          <w:numId w:val="39"/>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We can then arrange a meeting to discuss</w:t>
      </w:r>
      <w:r w:rsidR="00DB4779" w:rsidRPr="004877B1">
        <w:rPr>
          <w:rStyle w:val="normaltextrun"/>
          <w:rFonts w:asciiTheme="minorHAnsi" w:hAnsiTheme="minorHAnsi" w:cstheme="minorHAnsi"/>
          <w:color w:val="193E72" w:themeColor="accent1"/>
          <w:sz w:val="22"/>
          <w:szCs w:val="22"/>
        </w:rPr>
        <w:t xml:space="preserve"> </w:t>
      </w:r>
      <w:r w:rsidRPr="004877B1">
        <w:rPr>
          <w:rStyle w:val="normaltextrun"/>
          <w:rFonts w:asciiTheme="minorHAnsi" w:hAnsiTheme="minorHAnsi" w:cstheme="minorHAnsi"/>
          <w:color w:val="193E72" w:themeColor="accent1"/>
          <w:sz w:val="22"/>
          <w:szCs w:val="22"/>
        </w:rPr>
        <w:t>– fo</w:t>
      </w:r>
      <w:r w:rsidR="004877B1" w:rsidRPr="004877B1">
        <w:rPr>
          <w:rStyle w:val="normaltextrun"/>
          <w:rFonts w:asciiTheme="minorHAnsi" w:hAnsiTheme="minorHAnsi" w:cstheme="minorHAnsi"/>
          <w:color w:val="193E72" w:themeColor="accent1"/>
          <w:sz w:val="22"/>
          <w:szCs w:val="22"/>
        </w:rPr>
        <w:t>cusing on your immediate needs</w:t>
      </w:r>
    </w:p>
    <w:p w14:paraId="16CC8132" w14:textId="2C13CE8B" w:rsidR="008B2CB6" w:rsidRPr="004877B1" w:rsidRDefault="00E85B72" w:rsidP="00FA5146">
      <w:pPr>
        <w:pStyle w:val="paragraph"/>
        <w:numPr>
          <w:ilvl w:val="0"/>
          <w:numId w:val="39"/>
        </w:numPr>
        <w:spacing w:before="0" w:beforeAutospacing="0" w:after="0" w:afterAutospacing="0" w:line="276" w:lineRule="auto"/>
        <w:textAlignment w:val="baseline"/>
        <w:rPr>
          <w:rStyle w:val="normaltextrun"/>
          <w:rFonts w:asciiTheme="minorHAnsi" w:hAnsiTheme="minorHAnsi" w:cstheme="minorHAnsi"/>
          <w:color w:val="193E72" w:themeColor="accent1"/>
          <w:sz w:val="22"/>
          <w:szCs w:val="22"/>
        </w:rPr>
      </w:pPr>
      <w:r w:rsidRPr="004877B1">
        <w:rPr>
          <w:rStyle w:val="normaltextrun"/>
          <w:rFonts w:asciiTheme="minorHAnsi" w:hAnsiTheme="minorHAnsi" w:cstheme="minorHAnsi"/>
          <w:color w:val="193E72" w:themeColor="accent1"/>
          <w:sz w:val="22"/>
          <w:szCs w:val="22"/>
        </w:rPr>
        <w:t>The pla</w:t>
      </w:r>
      <w:r w:rsidR="00704149" w:rsidRPr="004877B1">
        <w:rPr>
          <w:rStyle w:val="normaltextrun"/>
          <w:rFonts w:asciiTheme="minorHAnsi" w:hAnsiTheme="minorHAnsi" w:cstheme="minorHAnsi"/>
          <w:color w:val="193E72" w:themeColor="accent1"/>
          <w:sz w:val="22"/>
          <w:szCs w:val="22"/>
        </w:rPr>
        <w:t xml:space="preserve">n will be regularly reviewed - </w:t>
      </w:r>
      <w:r w:rsidR="004877B1" w:rsidRPr="004877B1">
        <w:rPr>
          <w:rStyle w:val="normaltextrun"/>
          <w:rFonts w:asciiTheme="minorHAnsi" w:hAnsiTheme="minorHAnsi" w:cstheme="minorHAnsi"/>
          <w:color w:val="193E72" w:themeColor="accent1"/>
          <w:sz w:val="22"/>
          <w:szCs w:val="22"/>
        </w:rPr>
        <w:t>as the research progresses</w:t>
      </w:r>
    </w:p>
    <w:p w14:paraId="41A65D8E" w14:textId="77777777" w:rsidR="00DB4779" w:rsidRPr="001F7E3C" w:rsidRDefault="00DB4779" w:rsidP="00DB4779">
      <w:pPr>
        <w:pStyle w:val="paragraph"/>
        <w:spacing w:before="0" w:beforeAutospacing="0" w:after="0" w:afterAutospacing="0" w:line="276" w:lineRule="auto"/>
        <w:ind w:left="720"/>
        <w:textAlignment w:val="baseline"/>
        <w:rPr>
          <w:rStyle w:val="normaltextrun"/>
          <w:rFonts w:asciiTheme="minorHAnsi" w:hAnsiTheme="minorHAnsi" w:cstheme="minorHAnsi"/>
          <w:i/>
          <w:color w:val="193E72" w:themeColor="accent1"/>
          <w:sz w:val="22"/>
          <w:szCs w:val="22"/>
        </w:rPr>
      </w:pPr>
    </w:p>
    <w:bookmarkEnd w:id="1"/>
    <w:p w14:paraId="08168EDB" w14:textId="2225304C" w:rsidR="006A56E0" w:rsidRPr="004877B1" w:rsidRDefault="006A56E0" w:rsidP="00FA5146">
      <w:pPr>
        <w:pStyle w:val="paragraph"/>
        <w:numPr>
          <w:ilvl w:val="0"/>
          <w:numId w:val="37"/>
        </w:numPr>
        <w:spacing w:before="0" w:beforeAutospacing="0" w:after="0" w:afterAutospacing="0" w:line="276" w:lineRule="auto"/>
        <w:textAlignment w:val="baseline"/>
        <w:rPr>
          <w:rStyle w:val="normaltextrun"/>
          <w:rFonts w:asciiTheme="minorHAnsi" w:hAnsiTheme="minorHAnsi" w:cstheme="minorHAnsi"/>
          <w:b/>
          <w:color w:val="F29330"/>
          <w:sz w:val="28"/>
        </w:rPr>
      </w:pPr>
      <w:r w:rsidRPr="004877B1">
        <w:rPr>
          <w:rStyle w:val="normaltextrun"/>
          <w:rFonts w:asciiTheme="minorHAnsi" w:hAnsiTheme="minorHAnsi" w:cstheme="minorHAnsi"/>
          <w:b/>
          <w:color w:val="F29330"/>
          <w:sz w:val="28"/>
        </w:rPr>
        <w:t>Contact details</w:t>
      </w:r>
    </w:p>
    <w:p w14:paraId="3CD4EA3A" w14:textId="14FFCA9C" w:rsidR="001F7E3C" w:rsidRDefault="00804AA1" w:rsidP="00F850B8">
      <w:pPr>
        <w:spacing w:after="0" w:line="276" w:lineRule="auto"/>
        <w:rPr>
          <w:rFonts w:eastAsia="Arial" w:cstheme="minorHAnsi"/>
          <w:b/>
          <w:bCs/>
          <w:color w:val="193E72"/>
        </w:rPr>
      </w:pPr>
      <w:r>
        <w:rPr>
          <w:rFonts w:cstheme="minorHAnsi"/>
          <w:color w:val="193E72"/>
        </w:rPr>
        <w:t xml:space="preserve">Your main contact is </w:t>
      </w:r>
      <w:r w:rsidR="00721B01" w:rsidRPr="001F7E3C">
        <w:rPr>
          <w:rFonts w:cstheme="minorHAnsi"/>
          <w:color w:val="193E72"/>
        </w:rPr>
        <w:t>Dr Karen Shaw at</w:t>
      </w:r>
      <w:r w:rsidR="00B724FD" w:rsidRPr="001F7E3C">
        <w:rPr>
          <w:rFonts w:cstheme="minorHAnsi"/>
          <w:color w:val="193E72"/>
        </w:rPr>
        <w:t xml:space="preserve"> </w:t>
      </w:r>
      <w:hyperlink r:id="rId13" w:history="1">
        <w:r w:rsidR="00B724FD" w:rsidRPr="001F7E3C">
          <w:rPr>
            <w:rStyle w:val="Hyperlink"/>
            <w:rFonts w:cstheme="minorHAnsi"/>
          </w:rPr>
          <w:t>k.l.shaw@bham.ac.uk</w:t>
        </w:r>
      </w:hyperlink>
      <w:r w:rsidR="00C42735" w:rsidRPr="001F7E3C">
        <w:rPr>
          <w:rFonts w:cstheme="minorHAnsi"/>
          <w:color w:val="193E72"/>
        </w:rPr>
        <w:t xml:space="preserve">  </w:t>
      </w:r>
      <w:r w:rsidR="00B724FD" w:rsidRPr="001F7E3C">
        <w:rPr>
          <w:rFonts w:cstheme="minorHAnsi"/>
          <w:color w:val="193E72"/>
        </w:rPr>
        <w:t xml:space="preserve">Working days are </w:t>
      </w:r>
      <w:r w:rsidR="008B2CB6" w:rsidRPr="001F7E3C">
        <w:rPr>
          <w:rFonts w:cstheme="minorHAnsi"/>
          <w:color w:val="193E72"/>
        </w:rPr>
        <w:t xml:space="preserve">Mondays, Tuesdays and Thursday. </w:t>
      </w:r>
      <w:r w:rsidR="00B724FD" w:rsidRPr="001F7E3C">
        <w:rPr>
          <w:rFonts w:cstheme="minorHAnsi"/>
          <w:color w:val="193E72"/>
        </w:rPr>
        <w:t xml:space="preserve">Please note that I have a </w:t>
      </w:r>
      <w:r w:rsidR="004877B1">
        <w:rPr>
          <w:rFonts w:cstheme="minorHAnsi"/>
          <w:color w:val="193E72"/>
        </w:rPr>
        <w:t xml:space="preserve">different </w:t>
      </w:r>
      <w:r w:rsidR="00B724FD" w:rsidRPr="001F7E3C">
        <w:rPr>
          <w:rFonts w:cstheme="minorHAnsi"/>
          <w:color w:val="193E72"/>
        </w:rPr>
        <w:t>general PPIE email for public contributors and general enqui</w:t>
      </w:r>
      <w:r w:rsidR="00F07874" w:rsidRPr="001F7E3C">
        <w:rPr>
          <w:rFonts w:cstheme="minorHAnsi"/>
          <w:color w:val="193E72"/>
        </w:rPr>
        <w:t xml:space="preserve">res: </w:t>
      </w:r>
      <w:hyperlink r:id="rId14" w:history="1">
        <w:r w:rsidR="005121F1" w:rsidRPr="001F7E3C">
          <w:rPr>
            <w:rStyle w:val="Hyperlink"/>
            <w:rFonts w:cstheme="minorHAnsi"/>
          </w:rPr>
          <w:t>btruppi@contacts.bham.ac.uk</w:t>
        </w:r>
      </w:hyperlink>
      <w:r w:rsidR="00F850B8">
        <w:rPr>
          <w:rStyle w:val="Hyperlink"/>
          <w:rFonts w:cstheme="minorHAnsi"/>
        </w:rPr>
        <w:t xml:space="preserve"> </w:t>
      </w:r>
      <w:r w:rsidR="004877B1">
        <w:rPr>
          <w:rStyle w:val="Hyperlink"/>
          <w:rFonts w:cstheme="minorHAnsi"/>
        </w:rPr>
        <w:t xml:space="preserve"> </w:t>
      </w:r>
      <w:proofErr w:type="gramStart"/>
      <w:r w:rsidRPr="00463001">
        <w:rPr>
          <w:rFonts w:eastAsia="Arial" w:cstheme="minorHAnsi"/>
          <w:color w:val="193E72"/>
        </w:rPr>
        <w:t>Alternatively</w:t>
      </w:r>
      <w:proofErr w:type="gramEnd"/>
      <w:r w:rsidRPr="00463001">
        <w:rPr>
          <w:rFonts w:eastAsia="Arial" w:cstheme="minorHAnsi"/>
          <w:color w:val="193E72"/>
        </w:rPr>
        <w:t xml:space="preserve">, you can contact </w:t>
      </w:r>
      <w:r w:rsidRPr="00463001">
        <w:rPr>
          <w:rFonts w:eastAsia="Arial" w:cstheme="minorHAnsi"/>
          <w:b/>
          <w:bCs/>
          <w:color w:val="193E72"/>
        </w:rPr>
        <w:t>Dr Lee</w:t>
      </w:r>
      <w:r w:rsidRPr="00463001">
        <w:rPr>
          <w:b/>
          <w:bCs/>
          <w:color w:val="193E72"/>
        </w:rPr>
        <w:t xml:space="preserve"> </w:t>
      </w:r>
      <w:r w:rsidRPr="00463001">
        <w:rPr>
          <w:rFonts w:eastAsia="Arial" w:cstheme="minorHAnsi"/>
          <w:b/>
          <w:bCs/>
          <w:color w:val="193E72"/>
        </w:rPr>
        <w:t>Aiyegbusi</w:t>
      </w:r>
      <w:r w:rsidRPr="00463001">
        <w:rPr>
          <w:rFonts w:eastAsia="Arial" w:cstheme="minorHAnsi"/>
          <w:color w:val="193E72"/>
        </w:rPr>
        <w:t xml:space="preserve"> </w:t>
      </w:r>
      <w:r w:rsidRPr="004877B1">
        <w:rPr>
          <w:rFonts w:eastAsia="Arial" w:cstheme="minorHAnsi"/>
          <w:color w:val="193E72"/>
        </w:rPr>
        <w:t xml:space="preserve">at </w:t>
      </w:r>
      <w:r w:rsidRPr="004877B1">
        <w:rPr>
          <w:rFonts w:eastAsia="Arial" w:cstheme="minorHAnsi"/>
          <w:bCs/>
          <w:color w:val="193E72"/>
        </w:rPr>
        <w:t>o.l.aiyegbusi@bham.ac.uk</w:t>
      </w:r>
    </w:p>
    <w:p w14:paraId="68C28519" w14:textId="61B838DF" w:rsidR="00F850B8" w:rsidRDefault="00F850B8" w:rsidP="00F850B8">
      <w:pPr>
        <w:spacing w:after="0" w:line="276" w:lineRule="auto"/>
        <w:rPr>
          <w:rStyle w:val="normaltextrun"/>
          <w:rFonts w:cstheme="minorHAnsi"/>
          <w:color w:val="46A86C" w:themeColor="hyperlink"/>
          <w:u w:val="single"/>
        </w:rPr>
      </w:pPr>
    </w:p>
    <w:p w14:paraId="4C868D4D" w14:textId="40FD0B8F" w:rsidR="00F850B8" w:rsidRPr="004877B1" w:rsidRDefault="00F850B8" w:rsidP="00F850B8">
      <w:pPr>
        <w:pStyle w:val="paragraph"/>
        <w:numPr>
          <w:ilvl w:val="0"/>
          <w:numId w:val="37"/>
        </w:numPr>
        <w:spacing w:before="0" w:beforeAutospacing="0" w:after="0" w:afterAutospacing="0" w:line="276" w:lineRule="auto"/>
        <w:textAlignment w:val="baseline"/>
        <w:rPr>
          <w:rFonts w:asciiTheme="minorHAnsi" w:hAnsiTheme="minorHAnsi" w:cstheme="minorHAnsi"/>
          <w:b/>
          <w:color w:val="F29330"/>
          <w:sz w:val="28"/>
        </w:rPr>
      </w:pPr>
      <w:r w:rsidRPr="004877B1">
        <w:rPr>
          <w:rStyle w:val="normaltextrun"/>
          <w:rFonts w:asciiTheme="minorHAnsi" w:hAnsiTheme="minorHAnsi" w:cstheme="minorHAnsi"/>
          <w:b/>
          <w:color w:val="F29330"/>
          <w:sz w:val="28"/>
        </w:rPr>
        <w:t>Acknowledgements</w:t>
      </w:r>
    </w:p>
    <w:p w14:paraId="4F0C962B" w14:textId="3EFD814A" w:rsidR="00F850B8" w:rsidRPr="004877B1" w:rsidRDefault="00F850B8" w:rsidP="00F850B8">
      <w:pPr>
        <w:spacing w:after="0" w:line="276" w:lineRule="auto"/>
        <w:rPr>
          <w:rFonts w:ascii="Segoe UI" w:hAnsi="Segoe UI" w:cs="Segoe UI"/>
          <w:i/>
          <w:iCs/>
          <w:color w:val="193E72" w:themeColor="accent1"/>
          <w:sz w:val="20"/>
          <w:szCs w:val="18"/>
        </w:rPr>
      </w:pPr>
      <w:r w:rsidRPr="004877B1">
        <w:rPr>
          <w:rFonts w:ascii="Segoe UI" w:hAnsi="Segoe UI" w:cs="Segoe UI"/>
          <w:b/>
          <w:i/>
          <w:iCs/>
          <w:color w:val="193E72" w:themeColor="accent1"/>
          <w:sz w:val="20"/>
          <w:szCs w:val="18"/>
        </w:rPr>
        <w:t xml:space="preserve">Author: </w:t>
      </w:r>
      <w:r w:rsidRPr="004877B1">
        <w:rPr>
          <w:rFonts w:ascii="Segoe UI" w:hAnsi="Segoe UI" w:cs="Segoe UI"/>
          <w:i/>
          <w:iCs/>
          <w:color w:val="193E72" w:themeColor="accent1"/>
          <w:sz w:val="20"/>
          <w:szCs w:val="18"/>
        </w:rPr>
        <w:t>Dr Karen Shaw, University of Birmingham, on behalf of the BTRU in Precision Cellular Therapeutics.</w:t>
      </w:r>
    </w:p>
    <w:p w14:paraId="7476E8AB" w14:textId="5FC9F510" w:rsidR="00B55595" w:rsidRDefault="00F850B8" w:rsidP="00B55595">
      <w:pPr>
        <w:spacing w:after="0" w:line="276" w:lineRule="auto"/>
        <w:rPr>
          <w:rFonts w:ascii="Calibri" w:hAnsi="Calibri" w:cs="Calibri"/>
        </w:rPr>
      </w:pPr>
      <w:r w:rsidRPr="004877B1">
        <w:rPr>
          <w:rFonts w:ascii="Segoe UI" w:hAnsi="Segoe UI" w:cs="Segoe UI"/>
          <w:b/>
          <w:i/>
          <w:iCs/>
          <w:color w:val="193E72"/>
          <w:sz w:val="20"/>
          <w:szCs w:val="18"/>
        </w:rPr>
        <w:t xml:space="preserve">Please cite this document as: </w:t>
      </w:r>
      <w:r w:rsidRPr="004877B1">
        <w:rPr>
          <w:rFonts w:ascii="Segoe UI" w:hAnsi="Segoe UI" w:cs="Segoe UI"/>
          <w:i/>
          <w:iCs/>
          <w:color w:val="193E72"/>
          <w:sz w:val="20"/>
          <w:szCs w:val="18"/>
        </w:rPr>
        <w:t>NIHR BTRU in Precision Cellular Therapeutics. PPIE Plan</w:t>
      </w:r>
      <w:r w:rsidR="0052714E">
        <w:rPr>
          <w:rFonts w:ascii="Segoe UI" w:hAnsi="Segoe UI" w:cs="Segoe UI"/>
          <w:i/>
          <w:iCs/>
          <w:color w:val="193E72"/>
          <w:sz w:val="20"/>
          <w:szCs w:val="18"/>
        </w:rPr>
        <w:t>ning tool and template. June 202</w:t>
      </w:r>
      <w:r w:rsidRPr="004877B1">
        <w:rPr>
          <w:rFonts w:ascii="Segoe UI" w:hAnsi="Segoe UI" w:cs="Segoe UI"/>
          <w:i/>
          <w:iCs/>
          <w:color w:val="193E72"/>
          <w:sz w:val="20"/>
          <w:szCs w:val="18"/>
        </w:rPr>
        <w:t>3. Birmingham; University of Birmingham.</w:t>
      </w:r>
      <w:r w:rsidR="00B55595">
        <w:rPr>
          <w:rFonts w:ascii="Segoe UI" w:hAnsi="Segoe UI" w:cs="Segoe UI"/>
          <w:i/>
          <w:iCs/>
          <w:color w:val="193E72"/>
          <w:sz w:val="20"/>
          <w:szCs w:val="18"/>
        </w:rPr>
        <w:t xml:space="preserve"> </w:t>
      </w:r>
      <w:hyperlink r:id="rId15" w:history="1">
        <w:r w:rsidR="00B55595">
          <w:rPr>
            <w:rStyle w:val="Hyperlink"/>
            <w:rFonts w:ascii="Calibri" w:hAnsi="Calibri" w:cs="Calibri"/>
          </w:rPr>
          <w:t>https://doi.org/10.48352/uobxbtru.0004</w:t>
        </w:r>
      </w:hyperlink>
    </w:p>
    <w:p w14:paraId="07D7B866" w14:textId="77777777" w:rsidR="00F850B8" w:rsidRPr="00F850B8" w:rsidRDefault="00F850B8" w:rsidP="00F850B8">
      <w:pPr>
        <w:spacing w:after="0" w:line="276" w:lineRule="auto"/>
        <w:rPr>
          <w:rStyle w:val="normaltextrun"/>
          <w:rFonts w:cstheme="minorHAnsi"/>
          <w:color w:val="46A86C" w:themeColor="hyperlink"/>
          <w:u w:val="single"/>
        </w:rPr>
        <w:sectPr w:rsidR="00F850B8" w:rsidRPr="00F850B8" w:rsidSect="00F850B8">
          <w:footerReference w:type="default" r:id="rId16"/>
          <w:pgSz w:w="11906" w:h="16838"/>
          <w:pgMar w:top="720" w:right="567" w:bottom="720" w:left="567" w:header="709" w:footer="170" w:gutter="0"/>
          <w:cols w:space="708"/>
          <w:docGrid w:linePitch="360"/>
        </w:sectPr>
      </w:pPr>
    </w:p>
    <w:p w14:paraId="321E6B6B" w14:textId="2ACE0650" w:rsidR="005121F1" w:rsidRPr="00DD15C9" w:rsidRDefault="005121F1" w:rsidP="005121F1">
      <w:pPr>
        <w:pStyle w:val="paragraph"/>
        <w:shd w:val="clear" w:color="auto" w:fill="193E72" w:themeFill="accent1"/>
        <w:spacing w:before="0" w:beforeAutospacing="0" w:after="0" w:afterAutospacing="0"/>
        <w:jc w:val="center"/>
        <w:textAlignment w:val="baseline"/>
        <w:rPr>
          <w:rStyle w:val="normaltextrun"/>
          <w:rFonts w:ascii="Segoe UI" w:hAnsi="Segoe UI" w:cs="Segoe UI"/>
          <w:b/>
          <w:bCs/>
          <w:color w:val="FFFFFF" w:themeColor="background1"/>
          <w:sz w:val="12"/>
          <w:szCs w:val="12"/>
        </w:rPr>
      </w:pPr>
    </w:p>
    <w:p w14:paraId="540BB7E5" w14:textId="77CE7FAB" w:rsidR="005121F1" w:rsidRPr="00FD1534" w:rsidRDefault="00DA305C" w:rsidP="005121F1">
      <w:pPr>
        <w:pStyle w:val="paragraph"/>
        <w:shd w:val="clear" w:color="auto" w:fill="193E72" w:themeFill="accent1"/>
        <w:spacing w:before="0" w:beforeAutospacing="0" w:after="0" w:afterAutospacing="0"/>
        <w:jc w:val="center"/>
        <w:textAlignment w:val="baseline"/>
        <w:rPr>
          <w:rFonts w:ascii="Segoe UI" w:hAnsi="Segoe UI" w:cs="Segoe UI"/>
          <w:b/>
          <w:bCs/>
          <w:color w:val="FFFFFF" w:themeColor="background1"/>
          <w:sz w:val="22"/>
          <w:szCs w:val="18"/>
        </w:rPr>
      </w:pPr>
      <w:r w:rsidRPr="00FD1534">
        <w:rPr>
          <w:rStyle w:val="normaltextrun"/>
          <w:rFonts w:ascii="Segoe UI" w:hAnsi="Segoe UI" w:cs="Segoe UI"/>
          <w:b/>
          <w:bCs/>
          <w:color w:val="FFFFFF" w:themeColor="background1"/>
          <w:sz w:val="40"/>
          <w:szCs w:val="32"/>
        </w:rPr>
        <w:t xml:space="preserve">Section 1: </w:t>
      </w:r>
      <w:r w:rsidR="005121F1" w:rsidRPr="00FD1534">
        <w:rPr>
          <w:rStyle w:val="normaltextrun"/>
          <w:rFonts w:ascii="Segoe UI" w:hAnsi="Segoe UI" w:cs="Segoe UI"/>
          <w:b/>
          <w:bCs/>
          <w:color w:val="FFFFFF" w:themeColor="background1"/>
          <w:sz w:val="40"/>
          <w:szCs w:val="32"/>
        </w:rPr>
        <w:t>Things to consider when making a PPIE Plan</w:t>
      </w:r>
    </w:p>
    <w:p w14:paraId="609AA5BB" w14:textId="5B36C476" w:rsidR="005121F1" w:rsidRPr="00DE0967" w:rsidRDefault="005121F1" w:rsidP="005121F1">
      <w:pPr>
        <w:pStyle w:val="paragraph"/>
        <w:shd w:val="clear" w:color="auto" w:fill="193E72" w:themeFill="accent1"/>
        <w:spacing w:before="0" w:beforeAutospacing="0" w:after="0" w:afterAutospacing="0"/>
        <w:textAlignment w:val="baseline"/>
        <w:rPr>
          <w:rStyle w:val="normaltextrun"/>
          <w:rFonts w:ascii="Segoe UI" w:hAnsi="Segoe UI" w:cs="Segoe UI"/>
          <w:color w:val="FFFFFF" w:themeColor="background1"/>
          <w:sz w:val="12"/>
          <w:szCs w:val="16"/>
        </w:rPr>
      </w:pPr>
    </w:p>
    <w:p w14:paraId="4FEC3CA6" w14:textId="27642189" w:rsidR="005805D1" w:rsidRPr="005805D1" w:rsidRDefault="00DA305C" w:rsidP="005805D1">
      <w:pPr>
        <w:pStyle w:val="NormalWeb"/>
        <w:numPr>
          <w:ilvl w:val="0"/>
          <w:numId w:val="45"/>
        </w:numPr>
        <w:spacing w:after="0" w:afterAutospacing="0"/>
        <w:ind w:right="140"/>
        <w:rPr>
          <w:rFonts w:asciiTheme="minorHAnsi" w:hAnsiTheme="minorHAnsi" w:cstheme="minorHAnsi"/>
          <w:b/>
          <w:color w:val="193E72" w:themeColor="accent1"/>
          <w:sz w:val="28"/>
          <w:szCs w:val="22"/>
        </w:rPr>
      </w:pPr>
      <w:r w:rsidRPr="005805D1">
        <w:rPr>
          <w:rFonts w:asciiTheme="minorHAnsi" w:hAnsiTheme="minorHAnsi" w:cstheme="minorHAnsi"/>
          <w:b/>
          <w:color w:val="193E72" w:themeColor="accent1"/>
          <w:sz w:val="28"/>
          <w:szCs w:val="22"/>
        </w:rPr>
        <w:t>STRATEGY</w:t>
      </w:r>
      <w:r w:rsidR="003A638B" w:rsidRPr="005805D1">
        <w:rPr>
          <w:rFonts w:asciiTheme="minorHAnsi" w:hAnsiTheme="minorHAnsi" w:cstheme="minorHAnsi"/>
          <w:b/>
          <w:color w:val="193E72" w:themeColor="accent1"/>
          <w:sz w:val="28"/>
          <w:szCs w:val="22"/>
        </w:rPr>
        <w:t xml:space="preserve">: </w:t>
      </w:r>
      <w:r w:rsidR="001E30E6" w:rsidRPr="005805D1">
        <w:rPr>
          <w:rFonts w:asciiTheme="minorHAnsi" w:hAnsiTheme="minorHAnsi" w:cstheme="minorHAnsi"/>
          <w:b/>
          <w:color w:val="193E72" w:themeColor="accent1"/>
          <w:sz w:val="28"/>
          <w:szCs w:val="22"/>
        </w:rPr>
        <w:t>A</w:t>
      </w:r>
      <w:r w:rsidR="00FA5146" w:rsidRPr="005805D1">
        <w:rPr>
          <w:rFonts w:asciiTheme="minorHAnsi" w:hAnsiTheme="minorHAnsi" w:cstheme="minorHAnsi"/>
          <w:b/>
          <w:color w:val="193E72" w:themeColor="accent1"/>
          <w:sz w:val="28"/>
          <w:szCs w:val="22"/>
        </w:rPr>
        <w:t xml:space="preserve"> good </w:t>
      </w:r>
      <w:r w:rsidR="005121F1" w:rsidRPr="005805D1">
        <w:rPr>
          <w:rFonts w:asciiTheme="minorHAnsi" w:hAnsiTheme="minorHAnsi" w:cstheme="minorHAnsi"/>
          <w:b/>
          <w:color w:val="193E72" w:themeColor="accent1"/>
          <w:sz w:val="28"/>
          <w:szCs w:val="22"/>
        </w:rPr>
        <w:t xml:space="preserve">PPIE plan </w:t>
      </w:r>
      <w:r w:rsidR="001E30E6" w:rsidRPr="005805D1">
        <w:rPr>
          <w:rFonts w:asciiTheme="minorHAnsi" w:hAnsiTheme="minorHAnsi" w:cstheme="minorHAnsi"/>
          <w:b/>
          <w:color w:val="193E72" w:themeColor="accent1"/>
          <w:sz w:val="28"/>
          <w:szCs w:val="22"/>
        </w:rPr>
        <w:t xml:space="preserve">should </w:t>
      </w:r>
      <w:r w:rsidR="005121F1" w:rsidRPr="005805D1">
        <w:rPr>
          <w:rFonts w:asciiTheme="minorHAnsi" w:hAnsiTheme="minorHAnsi" w:cstheme="minorHAnsi"/>
          <w:b/>
          <w:color w:val="193E72" w:themeColor="accent1"/>
          <w:sz w:val="28"/>
          <w:szCs w:val="22"/>
        </w:rPr>
        <w:t xml:space="preserve">integrate </w:t>
      </w:r>
      <w:r w:rsidR="001013CD" w:rsidRPr="005805D1">
        <w:rPr>
          <w:rFonts w:asciiTheme="minorHAnsi" w:hAnsiTheme="minorHAnsi" w:cstheme="minorHAnsi"/>
          <w:b/>
          <w:color w:val="193E72" w:themeColor="accent1"/>
          <w:sz w:val="28"/>
          <w:szCs w:val="22"/>
        </w:rPr>
        <w:t>involvement and engagement</w:t>
      </w:r>
      <w:r w:rsidRPr="005805D1">
        <w:rPr>
          <w:rFonts w:asciiTheme="minorHAnsi" w:hAnsiTheme="minorHAnsi" w:cstheme="minorHAnsi"/>
          <w:b/>
          <w:color w:val="193E72" w:themeColor="accent1"/>
          <w:sz w:val="28"/>
          <w:szCs w:val="22"/>
        </w:rPr>
        <w:t xml:space="preserve"> strategies</w:t>
      </w:r>
      <w:r w:rsidR="00B00A0E" w:rsidRPr="005805D1">
        <w:rPr>
          <w:rFonts w:asciiTheme="minorHAnsi" w:hAnsiTheme="minorHAnsi" w:cstheme="minorHAnsi"/>
          <w:b/>
          <w:color w:val="193E72" w:themeColor="accent1"/>
          <w:sz w:val="28"/>
          <w:szCs w:val="22"/>
        </w:rPr>
        <w:t xml:space="preserve">. </w:t>
      </w:r>
    </w:p>
    <w:p w14:paraId="31B275FE" w14:textId="77777777" w:rsidR="005805D1" w:rsidRPr="005805D1" w:rsidRDefault="005805D1" w:rsidP="00C412F1">
      <w:pPr>
        <w:pStyle w:val="NormalWeb"/>
        <w:spacing w:before="0" w:beforeAutospacing="0" w:after="0" w:afterAutospacing="0"/>
        <w:ind w:right="140"/>
        <w:rPr>
          <w:rFonts w:asciiTheme="minorHAnsi" w:hAnsiTheme="minorHAnsi" w:cstheme="minorHAnsi"/>
          <w:b/>
          <w:color w:val="193E72" w:themeColor="accent1"/>
          <w:szCs w:val="22"/>
        </w:rPr>
      </w:pPr>
    </w:p>
    <w:p w14:paraId="4236DFE7" w14:textId="61847612" w:rsidR="00B00A0E" w:rsidRPr="006119B1" w:rsidRDefault="005805D1" w:rsidP="00C412F1">
      <w:pPr>
        <w:pStyle w:val="NormalWeb"/>
        <w:spacing w:before="0" w:beforeAutospacing="0" w:after="0" w:afterAutospacing="0"/>
        <w:ind w:right="140"/>
        <w:rPr>
          <w:rFonts w:asciiTheme="minorHAnsi" w:hAnsiTheme="minorHAnsi" w:cstheme="minorHAnsi"/>
          <w:b/>
          <w:color w:val="193E72" w:themeColor="accent1"/>
          <w:sz w:val="12"/>
          <w:szCs w:val="22"/>
        </w:rPr>
      </w:pPr>
      <w:r>
        <w:rPr>
          <w:rFonts w:asciiTheme="minorHAnsi" w:hAnsiTheme="minorHAnsi" w:cstheme="minorHAnsi"/>
          <w:b/>
          <w:noProof/>
          <w:color w:val="193E72" w:themeColor="accent1"/>
          <w:szCs w:val="22"/>
        </w:rPr>
        <mc:AlternateContent>
          <mc:Choice Requires="wps">
            <w:drawing>
              <wp:anchor distT="0" distB="0" distL="114300" distR="114300" simplePos="0" relativeHeight="251658239" behindDoc="1" locked="0" layoutInCell="1" allowOverlap="1" wp14:anchorId="270E2E79" wp14:editId="2AEA95B8">
                <wp:simplePos x="0" y="0"/>
                <wp:positionH relativeFrom="column">
                  <wp:posOffset>2923</wp:posOffset>
                </wp:positionH>
                <wp:positionV relativeFrom="paragraph">
                  <wp:posOffset>58774</wp:posOffset>
                </wp:positionV>
                <wp:extent cx="6826250" cy="1555944"/>
                <wp:effectExtent l="0" t="0" r="0" b="6350"/>
                <wp:wrapNone/>
                <wp:docPr id="1" name="Rounded Rectangle 1"/>
                <wp:cNvGraphicFramePr/>
                <a:graphic xmlns:a="http://schemas.openxmlformats.org/drawingml/2006/main">
                  <a:graphicData uri="http://schemas.microsoft.com/office/word/2010/wordprocessingShape">
                    <wps:wsp>
                      <wps:cNvSpPr/>
                      <wps:spPr>
                        <a:xfrm>
                          <a:off x="0" y="0"/>
                          <a:ext cx="6826250" cy="1555944"/>
                        </a:xfrm>
                        <a:prstGeom prst="roundRect">
                          <a:avLst/>
                        </a:prstGeom>
                        <a:solidFill>
                          <a:srgbClr val="EFF1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roundrect id="Rounded Rectangle 1" style="position:absolute;margin-left:.25pt;margin-top:4.65pt;width:537.5pt;height:12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ff1f3" stroked="f" strokeweight="1pt" arcsize="10923f" w14:anchorId="10F62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">
                <v:stroke joinstyle="miter"/>
              </v:roundrect>
            </w:pict>
          </mc:Fallback>
        </mc:AlternateContent>
      </w:r>
    </w:p>
    <w:p w14:paraId="74905321" w14:textId="2A8B6FD0" w:rsidR="00B00A0E" w:rsidRPr="006119B1" w:rsidRDefault="00DA305C" w:rsidP="00C412F1">
      <w:pPr>
        <w:pStyle w:val="NormalWeb"/>
        <w:spacing w:before="0" w:beforeAutospacing="0" w:after="0" w:afterAutospacing="0"/>
        <w:ind w:left="360" w:right="140"/>
        <w:rPr>
          <w:rFonts w:asciiTheme="minorHAnsi" w:hAnsiTheme="minorHAnsi" w:cstheme="minorHAnsi"/>
          <w:color w:val="193E72" w:themeColor="accent1"/>
          <w:sz w:val="22"/>
          <w:szCs w:val="22"/>
        </w:rPr>
      </w:pPr>
      <w:r w:rsidRPr="006119B1">
        <w:rPr>
          <w:rFonts w:asciiTheme="minorHAnsi" w:hAnsiTheme="minorHAnsi" w:cstheme="minorHAnsi"/>
          <w:b/>
          <w:color w:val="F29330" w:themeColor="accent3"/>
          <w:sz w:val="22"/>
          <w:szCs w:val="22"/>
        </w:rPr>
        <w:t xml:space="preserve">The NIHR defines </w:t>
      </w:r>
      <w:r w:rsidR="00B00A0E" w:rsidRPr="006119B1">
        <w:rPr>
          <w:rFonts w:asciiTheme="minorHAnsi" w:hAnsiTheme="minorHAnsi" w:cstheme="minorHAnsi"/>
          <w:b/>
          <w:color w:val="F29330" w:themeColor="accent3"/>
          <w:sz w:val="22"/>
          <w:szCs w:val="22"/>
        </w:rPr>
        <w:t>Involvement</w:t>
      </w:r>
      <w:r w:rsidRPr="006119B1">
        <w:rPr>
          <w:rFonts w:asciiTheme="minorHAnsi" w:hAnsiTheme="minorHAnsi" w:cstheme="minorHAnsi"/>
          <w:b/>
          <w:color w:val="F29330" w:themeColor="accent3"/>
          <w:sz w:val="22"/>
          <w:szCs w:val="22"/>
        </w:rPr>
        <w:t xml:space="preserve"> as</w:t>
      </w:r>
      <w:r w:rsidR="00B00A0E" w:rsidRPr="006119B1">
        <w:rPr>
          <w:rFonts w:asciiTheme="minorHAnsi" w:hAnsiTheme="minorHAnsi" w:cstheme="minorHAnsi"/>
          <w:color w:val="193E72" w:themeColor="accent1"/>
          <w:sz w:val="22"/>
          <w:szCs w:val="22"/>
        </w:rPr>
        <w:t>:</w:t>
      </w:r>
      <w:r w:rsidR="001013CD" w:rsidRPr="006119B1">
        <w:rPr>
          <w:rFonts w:asciiTheme="minorHAnsi" w:hAnsiTheme="minorHAnsi" w:cstheme="minorHAnsi"/>
          <w:color w:val="193E72" w:themeColor="accent1"/>
          <w:sz w:val="22"/>
          <w:szCs w:val="22"/>
        </w:rPr>
        <w:t xml:space="preserve"> “research being carried out ‘with’ or ‘by’ members of the public rather than ‘to’, ‘about’ or ‘for’ them.  It is an active partnership between patients, carers and members of the public with researchers that influences and shapes research.” </w:t>
      </w:r>
      <w:r w:rsidR="00B00A0E" w:rsidRPr="006119B1">
        <w:rPr>
          <w:rFonts w:asciiTheme="minorHAnsi" w:hAnsiTheme="minorHAnsi" w:cstheme="minorHAnsi"/>
          <w:color w:val="193E72" w:themeColor="accent1"/>
          <w:sz w:val="22"/>
          <w:szCs w:val="22"/>
        </w:rPr>
        <w:t xml:space="preserve">For example, </w:t>
      </w:r>
      <w:r w:rsidR="001013CD" w:rsidRPr="006119B1">
        <w:rPr>
          <w:rFonts w:asciiTheme="minorHAnsi" w:hAnsiTheme="minorHAnsi" w:cstheme="minorHAnsi"/>
          <w:color w:val="193E72" w:themeColor="accent1"/>
          <w:sz w:val="22"/>
          <w:szCs w:val="22"/>
        </w:rPr>
        <w:t>being a co-applicant</w:t>
      </w:r>
      <w:r w:rsidR="00B00A0E" w:rsidRPr="006119B1">
        <w:rPr>
          <w:rFonts w:asciiTheme="minorHAnsi" w:hAnsiTheme="minorHAnsi" w:cstheme="minorHAnsi"/>
          <w:color w:val="193E72" w:themeColor="accent1"/>
          <w:sz w:val="22"/>
          <w:szCs w:val="22"/>
        </w:rPr>
        <w:t xml:space="preserve">, </w:t>
      </w:r>
      <w:r w:rsidR="001013CD" w:rsidRPr="006119B1">
        <w:rPr>
          <w:rFonts w:asciiTheme="minorHAnsi" w:hAnsiTheme="minorHAnsi" w:cstheme="minorHAnsi"/>
          <w:color w:val="193E72" w:themeColor="accent1"/>
          <w:sz w:val="22"/>
          <w:szCs w:val="22"/>
        </w:rPr>
        <w:t xml:space="preserve">identifying research priorities, sitting on steering groups, commenting on research materials, </w:t>
      </w:r>
      <w:r w:rsidR="00B00A0E" w:rsidRPr="006119B1">
        <w:rPr>
          <w:rFonts w:asciiTheme="minorHAnsi" w:hAnsiTheme="minorHAnsi" w:cstheme="minorHAnsi"/>
          <w:color w:val="193E72" w:themeColor="accent1"/>
          <w:sz w:val="22"/>
          <w:szCs w:val="22"/>
        </w:rPr>
        <w:t>being a co-researcher.</w:t>
      </w:r>
    </w:p>
    <w:p w14:paraId="5888034D" w14:textId="77777777" w:rsidR="00B00A0E" w:rsidRPr="006119B1" w:rsidRDefault="00B00A0E" w:rsidP="00C412F1">
      <w:pPr>
        <w:pStyle w:val="NormalWeb"/>
        <w:spacing w:before="0" w:beforeAutospacing="0" w:after="0" w:afterAutospacing="0"/>
        <w:ind w:left="1440" w:right="140"/>
        <w:rPr>
          <w:rFonts w:asciiTheme="minorHAnsi" w:hAnsiTheme="minorHAnsi" w:cstheme="minorHAnsi"/>
          <w:color w:val="193E72" w:themeColor="accent1"/>
          <w:sz w:val="12"/>
          <w:szCs w:val="22"/>
        </w:rPr>
      </w:pPr>
    </w:p>
    <w:p w14:paraId="7941710A" w14:textId="3EE69598" w:rsidR="00DA305C" w:rsidRPr="006119B1" w:rsidRDefault="00DA305C" w:rsidP="73F12E8E">
      <w:pPr>
        <w:pStyle w:val="NormalWeb"/>
        <w:spacing w:before="0" w:beforeAutospacing="0" w:after="0" w:afterAutospacing="0"/>
        <w:ind w:left="360" w:right="140"/>
        <w:rPr>
          <w:rFonts w:asciiTheme="minorHAnsi" w:hAnsiTheme="minorHAnsi" w:cstheme="minorBidi"/>
          <w:color w:val="193E72" w:themeColor="accent1"/>
          <w:sz w:val="22"/>
          <w:szCs w:val="22"/>
        </w:rPr>
      </w:pPr>
      <w:r w:rsidRPr="73F12E8E">
        <w:rPr>
          <w:rFonts w:asciiTheme="minorHAnsi" w:hAnsiTheme="minorHAnsi" w:cstheme="minorBidi"/>
          <w:b/>
          <w:bCs/>
          <w:color w:val="F29330" w:themeColor="accent3"/>
          <w:sz w:val="22"/>
          <w:szCs w:val="22"/>
        </w:rPr>
        <w:t xml:space="preserve">The NIHR defines </w:t>
      </w:r>
      <w:r w:rsidR="00B00A0E" w:rsidRPr="73F12E8E">
        <w:rPr>
          <w:rFonts w:asciiTheme="minorHAnsi" w:hAnsiTheme="minorHAnsi" w:cstheme="minorBidi"/>
          <w:b/>
          <w:bCs/>
          <w:color w:val="F29330" w:themeColor="accent3"/>
          <w:sz w:val="22"/>
          <w:szCs w:val="22"/>
        </w:rPr>
        <w:t>Engagement</w:t>
      </w:r>
      <w:r w:rsidRPr="73F12E8E">
        <w:rPr>
          <w:rFonts w:asciiTheme="minorHAnsi" w:hAnsiTheme="minorHAnsi" w:cstheme="minorBidi"/>
          <w:b/>
          <w:bCs/>
          <w:color w:val="F29330" w:themeColor="accent3"/>
          <w:sz w:val="22"/>
          <w:szCs w:val="22"/>
        </w:rPr>
        <w:t xml:space="preserve"> as</w:t>
      </w:r>
      <w:r w:rsidR="00B00A0E" w:rsidRPr="73F12E8E">
        <w:rPr>
          <w:rFonts w:asciiTheme="minorHAnsi" w:hAnsiTheme="minorHAnsi" w:cstheme="minorBidi"/>
          <w:color w:val="F29330" w:themeColor="accent3"/>
          <w:sz w:val="22"/>
          <w:szCs w:val="22"/>
        </w:rPr>
        <w:t xml:space="preserve">: </w:t>
      </w:r>
      <w:r w:rsidR="00B00A0E" w:rsidRPr="73F12E8E">
        <w:rPr>
          <w:rFonts w:asciiTheme="minorHAnsi" w:hAnsiTheme="minorHAnsi" w:cstheme="minorBidi"/>
          <w:color w:val="193E72" w:themeColor="accent1"/>
          <w:sz w:val="22"/>
          <w:szCs w:val="22"/>
        </w:rPr>
        <w:t>‘w</w:t>
      </w:r>
      <w:r w:rsidR="001013CD" w:rsidRPr="73F12E8E">
        <w:rPr>
          <w:rFonts w:asciiTheme="minorHAnsi" w:hAnsiTheme="minorHAnsi" w:cstheme="minorBidi"/>
          <w:color w:val="193E72" w:themeColor="accent1"/>
          <w:sz w:val="22"/>
          <w:szCs w:val="22"/>
        </w:rPr>
        <w:t xml:space="preserve">here information and knowledge about research is provided and disseminated. </w:t>
      </w:r>
      <w:r w:rsidR="00B00A0E" w:rsidRPr="73F12E8E">
        <w:rPr>
          <w:rFonts w:asciiTheme="minorHAnsi" w:hAnsiTheme="minorHAnsi" w:cstheme="minorBidi"/>
          <w:color w:val="193E72" w:themeColor="accent1"/>
          <w:sz w:val="22"/>
          <w:szCs w:val="22"/>
        </w:rPr>
        <w:t xml:space="preserve">For </w:t>
      </w:r>
      <w:r w:rsidR="2306F0D2" w:rsidRPr="73F12E8E">
        <w:rPr>
          <w:rFonts w:asciiTheme="minorHAnsi" w:hAnsiTheme="minorHAnsi" w:cstheme="minorBidi"/>
          <w:color w:val="193E72" w:themeColor="accent1"/>
          <w:sz w:val="22"/>
          <w:szCs w:val="22"/>
        </w:rPr>
        <w:t>example,</w:t>
      </w:r>
      <w:r w:rsidR="00B00A0E" w:rsidRPr="73F12E8E">
        <w:rPr>
          <w:rFonts w:asciiTheme="minorHAnsi" w:hAnsiTheme="minorHAnsi" w:cstheme="minorBidi"/>
          <w:color w:val="193E72" w:themeColor="accent1"/>
          <w:sz w:val="22"/>
          <w:szCs w:val="22"/>
        </w:rPr>
        <w:t xml:space="preserve"> science fairs, dissemination through different media</w:t>
      </w:r>
      <w:r w:rsidRPr="73F12E8E">
        <w:rPr>
          <w:rFonts w:asciiTheme="minorHAnsi" w:hAnsiTheme="minorHAnsi" w:cstheme="minorBidi"/>
          <w:color w:val="193E72" w:themeColor="accent1"/>
          <w:sz w:val="22"/>
          <w:szCs w:val="22"/>
        </w:rPr>
        <w:t>.</w:t>
      </w:r>
    </w:p>
    <w:p w14:paraId="37C05948" w14:textId="77777777" w:rsidR="00DA305C" w:rsidRPr="006119B1" w:rsidRDefault="00DA305C" w:rsidP="00C412F1">
      <w:pPr>
        <w:pStyle w:val="NormalWeb"/>
        <w:spacing w:before="0" w:beforeAutospacing="0" w:after="0" w:afterAutospacing="0"/>
        <w:ind w:left="720" w:right="140"/>
        <w:rPr>
          <w:rFonts w:asciiTheme="minorHAnsi" w:hAnsiTheme="minorHAnsi" w:cstheme="minorHAnsi"/>
          <w:color w:val="193E72" w:themeColor="accent1"/>
          <w:sz w:val="22"/>
        </w:rPr>
      </w:pPr>
    </w:p>
    <w:p w14:paraId="33C52813" w14:textId="5EB9E077" w:rsidR="00DA305C" w:rsidRPr="006119B1" w:rsidRDefault="00DA305C" w:rsidP="00C412F1">
      <w:pPr>
        <w:pStyle w:val="NormalWeb"/>
        <w:spacing w:before="0" w:beforeAutospacing="0" w:after="0" w:afterAutospacing="0"/>
        <w:ind w:left="360" w:right="140"/>
        <w:rPr>
          <w:noProof/>
          <w:color w:val="193E72" w:themeColor="accent1"/>
          <w:sz w:val="20"/>
          <w:shd w:val="clear" w:color="auto" w:fill="193E72" w:themeFill="accent1"/>
        </w:rPr>
      </w:pPr>
      <w:r w:rsidRPr="006119B1">
        <w:rPr>
          <w:rFonts w:asciiTheme="minorHAnsi" w:hAnsiTheme="minorHAnsi" w:cstheme="minorHAnsi"/>
          <w:color w:val="193E72" w:themeColor="accent1"/>
          <w:sz w:val="22"/>
        </w:rPr>
        <w:t xml:space="preserve">Engagement helps </w:t>
      </w:r>
      <w:r w:rsidR="00C412F1">
        <w:rPr>
          <w:rFonts w:asciiTheme="minorHAnsi" w:hAnsiTheme="minorHAnsi" w:cstheme="minorHAnsi"/>
          <w:color w:val="193E72" w:themeColor="accent1"/>
          <w:sz w:val="22"/>
        </w:rPr>
        <w:t xml:space="preserve">you </w:t>
      </w:r>
      <w:r w:rsidRPr="006119B1">
        <w:rPr>
          <w:rFonts w:asciiTheme="minorHAnsi" w:hAnsiTheme="minorHAnsi" w:cstheme="minorHAnsi"/>
          <w:color w:val="193E72" w:themeColor="accent1"/>
          <w:sz w:val="22"/>
        </w:rPr>
        <w:t>involve people</w:t>
      </w:r>
      <w:r w:rsidR="00C412F1">
        <w:rPr>
          <w:rFonts w:asciiTheme="minorHAnsi" w:hAnsiTheme="minorHAnsi" w:cstheme="minorHAnsi"/>
          <w:color w:val="193E72" w:themeColor="accent1"/>
          <w:sz w:val="22"/>
        </w:rPr>
        <w:t xml:space="preserve"> in research;</w:t>
      </w:r>
      <w:r w:rsidRPr="006119B1">
        <w:rPr>
          <w:rFonts w:asciiTheme="minorHAnsi" w:hAnsiTheme="minorHAnsi" w:cstheme="minorHAnsi"/>
          <w:color w:val="193E72" w:themeColor="accent1"/>
          <w:sz w:val="22"/>
        </w:rPr>
        <w:t xml:space="preserve"> Involvement helps you to do better engagement. </w:t>
      </w:r>
    </w:p>
    <w:p w14:paraId="657A5897" w14:textId="77777777" w:rsidR="00DA305C" w:rsidRPr="006119B1" w:rsidRDefault="00DA305C" w:rsidP="001E30E6">
      <w:pPr>
        <w:pStyle w:val="NormalWeb"/>
        <w:spacing w:before="0" w:beforeAutospacing="0" w:after="0" w:afterAutospacing="0"/>
        <w:ind w:left="360"/>
        <w:rPr>
          <w:rFonts w:asciiTheme="minorHAnsi" w:hAnsiTheme="minorHAnsi" w:cstheme="minorHAnsi"/>
          <w:color w:val="193E72" w:themeColor="accent1"/>
          <w:sz w:val="20"/>
          <w:szCs w:val="22"/>
        </w:rPr>
      </w:pPr>
    </w:p>
    <w:p w14:paraId="3F7A499F" w14:textId="01463604" w:rsidR="001E30E6" w:rsidRPr="006119B1" w:rsidRDefault="001E30E6" w:rsidP="001E30E6">
      <w:pPr>
        <w:pStyle w:val="NormalWeb"/>
        <w:spacing w:before="0" w:beforeAutospacing="0" w:after="0" w:afterAutospacing="0"/>
        <w:rPr>
          <w:rFonts w:asciiTheme="minorHAnsi" w:hAnsiTheme="minorHAnsi" w:cstheme="minorHAnsi"/>
          <w:color w:val="193E72" w:themeColor="accent1"/>
          <w:sz w:val="20"/>
          <w:szCs w:val="22"/>
        </w:rPr>
      </w:pPr>
    </w:p>
    <w:p w14:paraId="1BBE6C28" w14:textId="53AEFE88" w:rsidR="005805D1" w:rsidRDefault="005805D1" w:rsidP="005805D1">
      <w:pPr>
        <w:pStyle w:val="NormalWeb"/>
        <w:spacing w:before="0" w:beforeAutospacing="0"/>
        <w:rPr>
          <w:rFonts w:asciiTheme="minorHAnsi" w:hAnsiTheme="minorHAnsi" w:cstheme="minorHAnsi"/>
          <w:b/>
          <w:color w:val="193E72" w:themeColor="accent1"/>
          <w:szCs w:val="22"/>
        </w:rPr>
      </w:pPr>
    </w:p>
    <w:p w14:paraId="35D41893" w14:textId="2FFF42B4" w:rsidR="0071004A" w:rsidRPr="005805D1" w:rsidRDefault="006119B1" w:rsidP="00DA305C">
      <w:pPr>
        <w:pStyle w:val="NormalWeb"/>
        <w:numPr>
          <w:ilvl w:val="0"/>
          <w:numId w:val="45"/>
        </w:numPr>
        <w:spacing w:before="0" w:beforeAutospacing="0"/>
        <w:rPr>
          <w:rFonts w:asciiTheme="minorHAnsi" w:hAnsiTheme="minorHAnsi" w:cstheme="minorHAnsi"/>
          <w:b/>
          <w:color w:val="193E72" w:themeColor="accent1"/>
          <w:sz w:val="28"/>
          <w:szCs w:val="22"/>
        </w:rPr>
      </w:pPr>
      <w:r w:rsidRPr="005805D1">
        <w:rPr>
          <w:rFonts w:asciiTheme="minorHAnsi" w:hAnsiTheme="minorHAnsi" w:cstheme="minorHAnsi"/>
          <w:b/>
          <w:color w:val="193E72" w:themeColor="accent1"/>
          <w:sz w:val="28"/>
          <w:szCs w:val="22"/>
        </w:rPr>
        <w:t>FUNCTION: A</w:t>
      </w:r>
      <w:r w:rsidR="00DA305C" w:rsidRPr="005805D1">
        <w:rPr>
          <w:rFonts w:asciiTheme="minorHAnsi" w:hAnsiTheme="minorHAnsi" w:cstheme="minorHAnsi"/>
          <w:b/>
          <w:color w:val="193E72" w:themeColor="accent1"/>
          <w:sz w:val="28"/>
          <w:szCs w:val="22"/>
        </w:rPr>
        <w:t xml:space="preserve"> good PPIE plan </w:t>
      </w:r>
      <w:r w:rsidR="0071004A" w:rsidRPr="005805D1">
        <w:rPr>
          <w:rFonts w:asciiTheme="minorHAnsi" w:hAnsiTheme="minorHAnsi" w:cstheme="minorHAnsi"/>
          <w:b/>
          <w:color w:val="193E72" w:themeColor="accent1"/>
          <w:sz w:val="28"/>
          <w:szCs w:val="22"/>
        </w:rPr>
        <w:t>serv</w:t>
      </w:r>
      <w:r w:rsidR="00DA305C" w:rsidRPr="005805D1">
        <w:rPr>
          <w:rFonts w:asciiTheme="minorHAnsi" w:hAnsiTheme="minorHAnsi" w:cstheme="minorHAnsi"/>
          <w:b/>
          <w:color w:val="193E72" w:themeColor="accent1"/>
          <w:sz w:val="28"/>
          <w:szCs w:val="22"/>
        </w:rPr>
        <w:t>es</w:t>
      </w:r>
      <w:r w:rsidR="0071004A" w:rsidRPr="005805D1">
        <w:rPr>
          <w:rFonts w:asciiTheme="minorHAnsi" w:hAnsiTheme="minorHAnsi" w:cstheme="minorHAnsi"/>
          <w:b/>
          <w:color w:val="193E72" w:themeColor="accent1"/>
          <w:sz w:val="28"/>
          <w:szCs w:val="22"/>
        </w:rPr>
        <w:t xml:space="preserve"> several </w:t>
      </w:r>
      <w:r w:rsidR="001E30E6" w:rsidRPr="005805D1">
        <w:rPr>
          <w:rFonts w:asciiTheme="minorHAnsi" w:hAnsiTheme="minorHAnsi" w:cstheme="minorHAnsi"/>
          <w:b/>
          <w:color w:val="193E72" w:themeColor="accent1"/>
          <w:sz w:val="28"/>
          <w:szCs w:val="22"/>
        </w:rPr>
        <w:t xml:space="preserve">related </w:t>
      </w:r>
      <w:r w:rsidR="0071004A" w:rsidRPr="005805D1">
        <w:rPr>
          <w:rFonts w:asciiTheme="minorHAnsi" w:hAnsiTheme="minorHAnsi" w:cstheme="minorHAnsi"/>
          <w:b/>
          <w:color w:val="193E72" w:themeColor="accent1"/>
          <w:sz w:val="28"/>
          <w:szCs w:val="22"/>
        </w:rPr>
        <w:t>functions:</w:t>
      </w:r>
    </w:p>
    <w:p w14:paraId="35C0EC35" w14:textId="065CEBF0" w:rsidR="005121F1" w:rsidRPr="0071004A" w:rsidRDefault="005121F1" w:rsidP="003A638B">
      <w:pPr>
        <w:pStyle w:val="NormalWeb"/>
        <w:rPr>
          <w:rFonts w:asciiTheme="minorHAnsi" w:hAnsiTheme="minorHAnsi" w:cstheme="minorHAnsi"/>
          <w:sz w:val="20"/>
          <w:szCs w:val="22"/>
        </w:rPr>
      </w:pPr>
      <w:r w:rsidRPr="0071004A">
        <w:rPr>
          <w:noProof/>
          <w:sz w:val="22"/>
          <w:shd w:val="clear" w:color="auto" w:fill="193E72" w:themeFill="accent1"/>
        </w:rPr>
        <w:drawing>
          <wp:inline distT="0" distB="0" distL="0" distR="0" wp14:anchorId="45328AEA" wp14:editId="6294BC11">
            <wp:extent cx="6917055" cy="5158477"/>
            <wp:effectExtent l="0" t="38100" r="36195" b="615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6970EBB" w14:textId="77777777" w:rsidR="00DA305C" w:rsidRDefault="00DA305C" w:rsidP="00054026">
      <w:pPr>
        <w:spacing w:after="0" w:line="276" w:lineRule="auto"/>
        <w:rPr>
          <w:rFonts w:cstheme="minorHAnsi"/>
          <w:b/>
          <w:sz w:val="24"/>
        </w:rPr>
      </w:pPr>
    </w:p>
    <w:p w14:paraId="15B41260" w14:textId="77777777" w:rsidR="00DA305C" w:rsidRDefault="00DA305C" w:rsidP="00054026">
      <w:pPr>
        <w:spacing w:after="0" w:line="276" w:lineRule="auto"/>
        <w:rPr>
          <w:rFonts w:cstheme="minorHAnsi"/>
          <w:b/>
          <w:sz w:val="24"/>
        </w:rPr>
      </w:pPr>
    </w:p>
    <w:p w14:paraId="431714FF" w14:textId="04E19F03" w:rsidR="006119B1" w:rsidRPr="00804AA1" w:rsidRDefault="00DA305C" w:rsidP="004257F7">
      <w:pPr>
        <w:pStyle w:val="ListParagraph"/>
        <w:numPr>
          <w:ilvl w:val="0"/>
          <w:numId w:val="45"/>
        </w:numPr>
        <w:spacing w:after="0" w:line="276" w:lineRule="auto"/>
        <w:rPr>
          <w:rFonts w:cstheme="minorHAnsi"/>
          <w:b/>
          <w:color w:val="193E72" w:themeColor="accent1"/>
          <w:sz w:val="24"/>
        </w:rPr>
      </w:pPr>
      <w:r w:rsidRPr="00804AA1">
        <w:rPr>
          <w:rFonts w:cstheme="minorHAnsi"/>
          <w:b/>
          <w:color w:val="193E72" w:themeColor="accent1"/>
          <w:sz w:val="28"/>
        </w:rPr>
        <w:lastRenderedPageBreak/>
        <w:t xml:space="preserve">WHEN: </w:t>
      </w:r>
      <w:r w:rsidR="006119B1" w:rsidRPr="00804AA1">
        <w:rPr>
          <w:rFonts w:cstheme="minorHAnsi"/>
          <w:b/>
          <w:color w:val="193E72" w:themeColor="accent1"/>
          <w:sz w:val="28"/>
        </w:rPr>
        <w:t xml:space="preserve">A good </w:t>
      </w:r>
      <w:r w:rsidR="00054026" w:rsidRPr="00804AA1">
        <w:rPr>
          <w:rFonts w:cstheme="minorHAnsi"/>
          <w:b/>
          <w:color w:val="193E72" w:themeColor="accent1"/>
          <w:sz w:val="28"/>
        </w:rPr>
        <w:t xml:space="preserve">PPIE </w:t>
      </w:r>
      <w:r w:rsidR="006119B1" w:rsidRPr="00804AA1">
        <w:rPr>
          <w:rFonts w:cstheme="minorHAnsi"/>
          <w:b/>
          <w:color w:val="193E72" w:themeColor="accent1"/>
          <w:sz w:val="28"/>
        </w:rPr>
        <w:t xml:space="preserve">plan includes </w:t>
      </w:r>
      <w:r w:rsidR="007709AF" w:rsidRPr="00804AA1">
        <w:rPr>
          <w:rFonts w:cstheme="minorHAnsi"/>
          <w:b/>
          <w:color w:val="193E72" w:themeColor="accent1"/>
          <w:sz w:val="28"/>
        </w:rPr>
        <w:t xml:space="preserve">activities throughout your research </w:t>
      </w:r>
    </w:p>
    <w:p w14:paraId="5B27644E" w14:textId="5ED82BBB" w:rsidR="005805D1" w:rsidRPr="000D07CB" w:rsidRDefault="000D07CB" w:rsidP="005805D1">
      <w:pPr>
        <w:pStyle w:val="ListParagraph"/>
        <w:spacing w:after="0" w:line="276" w:lineRule="auto"/>
        <w:ind w:left="360"/>
        <w:rPr>
          <w:rFonts w:cstheme="minorHAnsi"/>
          <w:color w:val="193E72" w:themeColor="accent1"/>
          <w:sz w:val="12"/>
        </w:rPr>
      </w:pPr>
      <w:r w:rsidRPr="005805D1">
        <w:rPr>
          <w:rFonts w:cstheme="minorHAnsi"/>
          <w:b/>
          <w:noProof/>
          <w:color w:val="193E72" w:themeColor="accent1"/>
          <w:sz w:val="24"/>
          <w:lang w:eastAsia="en-GB"/>
        </w:rPr>
        <mc:AlternateContent>
          <mc:Choice Requires="wps">
            <w:drawing>
              <wp:anchor distT="0" distB="0" distL="114300" distR="114300" simplePos="0" relativeHeight="251662336" behindDoc="1" locked="0" layoutInCell="1" allowOverlap="1" wp14:anchorId="7B57F4AE" wp14:editId="63E1323B">
                <wp:simplePos x="0" y="0"/>
                <wp:positionH relativeFrom="column">
                  <wp:posOffset>2002</wp:posOffset>
                </wp:positionH>
                <wp:positionV relativeFrom="paragraph">
                  <wp:posOffset>96246</wp:posOffset>
                </wp:positionV>
                <wp:extent cx="6826250" cy="579575"/>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826250" cy="579575"/>
                        </a:xfrm>
                        <a:prstGeom prst="roundRect">
                          <a:avLst/>
                        </a:prstGeom>
                        <a:solidFill>
                          <a:srgbClr val="EFF1F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roundrect id="Rounded Rectangle 2" style="position:absolute;margin-left:.15pt;margin-top:7.6pt;width:537.5pt;height:45.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ff1f3" stroked="f" strokeweight="1pt" arcsize="10923f" w14:anchorId="3A5B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">
                <v:stroke joinstyle="miter"/>
              </v:roundrect>
            </w:pict>
          </mc:Fallback>
        </mc:AlternateContent>
      </w:r>
    </w:p>
    <w:p w14:paraId="1371E676" w14:textId="69CA2458" w:rsidR="005805D1" w:rsidRPr="000D07CB" w:rsidRDefault="006119B1" w:rsidP="000D07CB">
      <w:pPr>
        <w:pStyle w:val="ListParagraph"/>
        <w:spacing w:after="0" w:line="276" w:lineRule="auto"/>
        <w:ind w:left="360"/>
        <w:rPr>
          <w:rFonts w:cstheme="minorHAnsi"/>
          <w:color w:val="193E72" w:themeColor="accent1"/>
        </w:rPr>
      </w:pPr>
      <w:r>
        <w:rPr>
          <w:rFonts w:cstheme="minorHAnsi"/>
          <w:color w:val="193E72" w:themeColor="accent1"/>
        </w:rPr>
        <w:t>T</w:t>
      </w:r>
      <w:r w:rsidRPr="006119B1">
        <w:rPr>
          <w:rFonts w:cstheme="minorHAnsi"/>
          <w:color w:val="193E72" w:themeColor="accent1"/>
        </w:rPr>
        <w:t>he following</w:t>
      </w:r>
      <w:r w:rsidR="0071004A" w:rsidRPr="006119B1">
        <w:rPr>
          <w:rFonts w:cstheme="minorHAnsi"/>
          <w:color w:val="193E72" w:themeColor="accent1"/>
        </w:rPr>
        <w:t xml:space="preserve"> resources </w:t>
      </w:r>
      <w:r w:rsidRPr="006119B1">
        <w:rPr>
          <w:rFonts w:cstheme="minorHAnsi"/>
          <w:color w:val="193E72" w:themeColor="accent1"/>
        </w:rPr>
        <w:t xml:space="preserve">explain the value of PPIE </w:t>
      </w:r>
      <w:r w:rsidR="0071004A" w:rsidRPr="006119B1">
        <w:rPr>
          <w:rFonts w:cstheme="minorHAnsi"/>
          <w:color w:val="193E72" w:themeColor="accent1"/>
        </w:rPr>
        <w:t>at each stage of the research</w:t>
      </w:r>
      <w:r w:rsidRPr="006119B1">
        <w:rPr>
          <w:rFonts w:cstheme="minorHAnsi"/>
          <w:color w:val="193E72" w:themeColor="accent1"/>
        </w:rPr>
        <w:t xml:space="preserve"> cycle</w:t>
      </w:r>
      <w:r w:rsidR="007709AF">
        <w:rPr>
          <w:rFonts w:cstheme="minorHAnsi"/>
          <w:color w:val="193E72" w:themeColor="accent1"/>
        </w:rPr>
        <w:t>; from conception to implementation of findings. They provide</w:t>
      </w:r>
      <w:r w:rsidR="0071004A" w:rsidRPr="006119B1">
        <w:rPr>
          <w:rFonts w:cstheme="minorHAnsi"/>
          <w:color w:val="193E72" w:themeColor="accent1"/>
        </w:rPr>
        <w:t xml:space="preserve"> u</w:t>
      </w:r>
      <w:r w:rsidR="00DA305C" w:rsidRPr="006119B1">
        <w:rPr>
          <w:rFonts w:cstheme="minorHAnsi"/>
          <w:color w:val="193E72" w:themeColor="accent1"/>
        </w:rPr>
        <w:t xml:space="preserve">seful checklists and reflective </w:t>
      </w:r>
      <w:r w:rsidR="0071004A" w:rsidRPr="006119B1">
        <w:rPr>
          <w:rFonts w:cstheme="minorHAnsi"/>
          <w:color w:val="193E72" w:themeColor="accent1"/>
        </w:rPr>
        <w:t>questions</w:t>
      </w:r>
      <w:r w:rsidR="000A591B" w:rsidRPr="006119B1">
        <w:rPr>
          <w:rFonts w:cstheme="minorHAnsi"/>
          <w:color w:val="193E72" w:themeColor="accent1"/>
        </w:rPr>
        <w:t>.</w:t>
      </w:r>
      <w:r w:rsidRPr="006119B1">
        <w:rPr>
          <w:rFonts w:cstheme="minorHAnsi"/>
          <w:color w:val="193E72" w:themeColor="accent1"/>
        </w:rPr>
        <w:t xml:space="preserve"> </w:t>
      </w:r>
      <w:r w:rsidR="000A591B" w:rsidRPr="006119B1">
        <w:rPr>
          <w:rFonts w:cstheme="minorHAnsi"/>
          <w:color w:val="193E72" w:themeColor="accent1"/>
        </w:rPr>
        <w:t xml:space="preserve">However, </w:t>
      </w:r>
      <w:r w:rsidR="005805D1">
        <w:rPr>
          <w:rFonts w:cstheme="minorHAnsi"/>
          <w:color w:val="193E72" w:themeColor="accent1"/>
        </w:rPr>
        <w:t xml:space="preserve">it also important to innovate and </w:t>
      </w:r>
      <w:r w:rsidR="004877B1">
        <w:rPr>
          <w:rFonts w:cstheme="minorHAnsi"/>
          <w:color w:val="193E72" w:themeColor="accent1"/>
        </w:rPr>
        <w:t>be creative</w:t>
      </w:r>
      <w:r w:rsidR="007709AF">
        <w:rPr>
          <w:rFonts w:cstheme="minorHAnsi"/>
          <w:color w:val="193E72" w:themeColor="accent1"/>
        </w:rPr>
        <w:t xml:space="preserve">, </w:t>
      </w:r>
      <w:r w:rsidR="000A591B" w:rsidRPr="006119B1">
        <w:rPr>
          <w:rFonts w:cstheme="minorHAnsi"/>
          <w:color w:val="193E72" w:themeColor="accent1"/>
        </w:rPr>
        <w:t xml:space="preserve">so </w:t>
      </w:r>
      <w:r w:rsidRPr="006119B1">
        <w:rPr>
          <w:rFonts w:cstheme="minorHAnsi"/>
          <w:color w:val="193E72" w:themeColor="accent1"/>
        </w:rPr>
        <w:t xml:space="preserve">please </w:t>
      </w:r>
      <w:r w:rsidR="000A591B" w:rsidRPr="006119B1">
        <w:rPr>
          <w:rFonts w:cstheme="minorHAnsi"/>
          <w:color w:val="193E72" w:themeColor="accent1"/>
        </w:rPr>
        <w:t xml:space="preserve">feel free to propose new </w:t>
      </w:r>
      <w:r w:rsidR="004877B1">
        <w:rPr>
          <w:rFonts w:cstheme="minorHAnsi"/>
          <w:color w:val="193E72" w:themeColor="accent1"/>
        </w:rPr>
        <w:t xml:space="preserve">or novel </w:t>
      </w:r>
      <w:r w:rsidR="000A591B" w:rsidRPr="006119B1">
        <w:rPr>
          <w:rFonts w:cstheme="minorHAnsi"/>
          <w:color w:val="193E72" w:themeColor="accent1"/>
        </w:rPr>
        <w:t>ideas.</w:t>
      </w:r>
    </w:p>
    <w:p w14:paraId="512E9920" w14:textId="77777777" w:rsidR="0071004A" w:rsidRPr="000D07CB" w:rsidRDefault="0071004A" w:rsidP="0071004A">
      <w:pPr>
        <w:spacing w:after="0" w:line="276"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514"/>
      </w:tblGrid>
      <w:tr w:rsidR="00B3045F" w:rsidRPr="001D4EC8" w14:paraId="0239F987" w14:textId="77777777" w:rsidTr="001D4EC8">
        <w:trPr>
          <w:trHeight w:val="1737"/>
        </w:trPr>
        <w:tc>
          <w:tcPr>
            <w:tcW w:w="424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193E72" w:themeFill="accent1"/>
          </w:tcPr>
          <w:p w14:paraId="03B53094" w14:textId="77777777" w:rsidR="0071004A" w:rsidRPr="001D4EC8" w:rsidRDefault="0071004A" w:rsidP="00DB4CF3">
            <w:pPr>
              <w:spacing w:line="276" w:lineRule="auto"/>
              <w:rPr>
                <w:rFonts w:cstheme="minorHAnsi"/>
                <w:sz w:val="20"/>
                <w:szCs w:val="20"/>
              </w:rPr>
            </w:pPr>
            <w:r w:rsidRPr="001D4EC8">
              <w:rPr>
                <w:rFonts w:cstheme="minorHAnsi"/>
                <w:noProof/>
                <w:color w:val="193E72"/>
                <w:sz w:val="20"/>
                <w:szCs w:val="20"/>
                <w:lang w:eastAsia="en-GB"/>
              </w:rPr>
              <w:drawing>
                <wp:inline distT="0" distB="0" distL="0" distR="0" wp14:anchorId="31670F75" wp14:editId="7CDC1898">
                  <wp:extent cx="601785" cy="853961"/>
                  <wp:effectExtent l="114300" t="114300" r="103505" b="137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0452" cy="8946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1D4EC8">
              <w:rPr>
                <w:rFonts w:cstheme="minorHAnsi"/>
                <w:noProof/>
                <w:color w:val="193E72"/>
                <w:sz w:val="20"/>
                <w:szCs w:val="20"/>
                <w:lang w:eastAsia="en-GB"/>
              </w:rPr>
              <w:drawing>
                <wp:inline distT="0" distB="0" distL="0" distR="0" wp14:anchorId="049711B8" wp14:editId="494EECB5">
                  <wp:extent cx="844062" cy="872648"/>
                  <wp:effectExtent l="114300" t="114300" r="108585" b="137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20637" cy="9518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5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themeFill="accent1"/>
          </w:tcPr>
          <w:p w14:paraId="20C3B5BE" w14:textId="351B7AEA" w:rsidR="0071004A" w:rsidRPr="001D4EC8" w:rsidRDefault="00B3045F" w:rsidP="00DB4CF3">
            <w:pPr>
              <w:spacing w:line="276" w:lineRule="auto"/>
              <w:rPr>
                <w:rFonts w:cstheme="minorHAnsi"/>
                <w:b/>
                <w:color w:val="FFFFFF" w:themeColor="background1"/>
                <w:sz w:val="20"/>
                <w:szCs w:val="20"/>
              </w:rPr>
            </w:pPr>
            <w:r w:rsidRPr="001D4EC8">
              <w:rPr>
                <w:rFonts w:cstheme="minorHAnsi"/>
                <w:b/>
                <w:color w:val="FFFFFF" w:themeColor="background1"/>
                <w:sz w:val="20"/>
                <w:szCs w:val="20"/>
              </w:rPr>
              <w:t>Campus Engage. Research Framework 2022. A Framework for Engaged Research Society and Higher Education Addressing Grand Societal Challenges Together. A How to Guide.</w:t>
            </w:r>
          </w:p>
          <w:p w14:paraId="7A472FE2" w14:textId="77777777" w:rsidR="00B3045F" w:rsidRPr="001D4EC8" w:rsidRDefault="00B3045F" w:rsidP="00DB4CF3">
            <w:pPr>
              <w:spacing w:line="276" w:lineRule="auto"/>
              <w:rPr>
                <w:rFonts w:cstheme="minorHAnsi"/>
                <w:b/>
                <w:color w:val="FFFFFF" w:themeColor="background1"/>
                <w:sz w:val="12"/>
                <w:szCs w:val="20"/>
                <w:shd w:val="clear" w:color="auto" w:fill="FFFFFF"/>
              </w:rPr>
            </w:pPr>
          </w:p>
          <w:p w14:paraId="593FDE24" w14:textId="280A1991" w:rsidR="0071004A" w:rsidRPr="001D4EC8" w:rsidRDefault="00B55595" w:rsidP="00DB4CF3">
            <w:pPr>
              <w:spacing w:line="276" w:lineRule="auto"/>
              <w:rPr>
                <w:rFonts w:cstheme="minorHAnsi"/>
                <w:color w:val="FFFFFF" w:themeColor="background1"/>
                <w:sz w:val="20"/>
                <w:szCs w:val="20"/>
              </w:rPr>
            </w:pPr>
            <w:hyperlink r:id="rId24" w:history="1">
              <w:r w:rsidR="0071004A" w:rsidRPr="001D4EC8">
                <w:rPr>
                  <w:rStyle w:val="Hyperlink"/>
                  <w:rFonts w:cstheme="minorHAnsi"/>
                  <w:color w:val="FFFFFF" w:themeColor="background1"/>
                  <w:sz w:val="20"/>
                  <w:szCs w:val="20"/>
                </w:rPr>
                <w:t>https://www.campusengage.ie/wp-content/uploads/2022/03/Updated-Final-PBS10553-IUA-Engaged-Research-Framework-2022_V7.pdf</w:t>
              </w:r>
            </w:hyperlink>
          </w:p>
        </w:tc>
      </w:tr>
      <w:tr w:rsidR="00B3045F" w:rsidRPr="001D4EC8" w14:paraId="2A4DE0FB" w14:textId="77777777" w:rsidTr="001B7353">
        <w:trPr>
          <w:trHeight w:val="1339"/>
        </w:trPr>
        <w:tc>
          <w:tcPr>
            <w:tcW w:w="424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193E72" w:themeFill="accent1"/>
          </w:tcPr>
          <w:p w14:paraId="0526597B" w14:textId="77777777" w:rsidR="0071004A" w:rsidRPr="001D4EC8" w:rsidRDefault="0071004A" w:rsidP="00DB4CF3">
            <w:pPr>
              <w:spacing w:line="276" w:lineRule="auto"/>
              <w:rPr>
                <w:rFonts w:cstheme="minorHAnsi"/>
                <w:sz w:val="20"/>
                <w:szCs w:val="20"/>
              </w:rPr>
            </w:pPr>
            <w:r w:rsidRPr="001D4EC8">
              <w:rPr>
                <w:rFonts w:cstheme="minorHAnsi"/>
                <w:noProof/>
                <w:sz w:val="20"/>
                <w:szCs w:val="20"/>
                <w:lang w:eastAsia="en-GB"/>
              </w:rPr>
              <w:drawing>
                <wp:inline distT="0" distB="0" distL="0" distR="0" wp14:anchorId="44CC1C83" wp14:editId="59A7F0B9">
                  <wp:extent cx="673618" cy="597049"/>
                  <wp:effectExtent l="114300" t="114300" r="107950" b="146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06284" cy="6260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5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themeFill="accent1"/>
          </w:tcPr>
          <w:p w14:paraId="7228BB84" w14:textId="7841E294" w:rsidR="00B3045F" w:rsidRPr="001D4EC8" w:rsidRDefault="00B3045F" w:rsidP="00DB4CF3">
            <w:pPr>
              <w:spacing w:line="276" w:lineRule="auto"/>
              <w:rPr>
                <w:rFonts w:eastAsia="Times New Roman" w:cstheme="minorHAnsi"/>
                <w:b/>
                <w:bCs/>
                <w:color w:val="FFFFFF" w:themeColor="background1"/>
                <w:sz w:val="20"/>
                <w:szCs w:val="20"/>
                <w:lang w:eastAsia="en-GB"/>
              </w:rPr>
            </w:pPr>
            <w:r w:rsidRPr="001D4EC8">
              <w:rPr>
                <w:rFonts w:cstheme="minorHAnsi"/>
                <w:b/>
                <w:color w:val="FFFFFF" w:themeColor="background1"/>
                <w:sz w:val="20"/>
                <w:szCs w:val="20"/>
              </w:rPr>
              <w:t>NIHR. Briefing note eight: ways that people can be involved in the different stages of the research cycle. In: Briefing notes for researchers, April 2021</w:t>
            </w:r>
          </w:p>
          <w:p w14:paraId="5B02A072" w14:textId="77777777" w:rsidR="00B3045F" w:rsidRPr="001D4EC8" w:rsidRDefault="00B3045F" w:rsidP="00DB4CF3">
            <w:pPr>
              <w:spacing w:line="276" w:lineRule="auto"/>
              <w:rPr>
                <w:color w:val="FFFFFF" w:themeColor="background1"/>
                <w:sz w:val="12"/>
                <w:szCs w:val="20"/>
              </w:rPr>
            </w:pPr>
          </w:p>
          <w:p w14:paraId="79CC3659" w14:textId="779936A4" w:rsidR="0071004A" w:rsidRPr="001D4EC8" w:rsidRDefault="00B55595" w:rsidP="00B3045F">
            <w:pPr>
              <w:spacing w:line="276" w:lineRule="auto"/>
              <w:rPr>
                <w:rFonts w:cstheme="minorHAnsi"/>
                <w:color w:val="FFFFFF" w:themeColor="background1"/>
                <w:sz w:val="20"/>
                <w:szCs w:val="20"/>
              </w:rPr>
            </w:pPr>
            <w:hyperlink r:id="rId26" w:history="1">
              <w:r w:rsidR="0071004A" w:rsidRPr="001D4EC8">
                <w:rPr>
                  <w:rStyle w:val="Hyperlink"/>
                  <w:rFonts w:cstheme="minorHAnsi"/>
                  <w:color w:val="FFFFFF" w:themeColor="background1"/>
                  <w:sz w:val="20"/>
                  <w:szCs w:val="20"/>
                </w:rPr>
                <w:t>https://www.nihr.ac.uk/documents/briefing-notes-for-researchers-public-involvement-in-nhs-health-and-social-care-research/27371</w:t>
              </w:r>
            </w:hyperlink>
          </w:p>
        </w:tc>
      </w:tr>
      <w:tr w:rsidR="00B3045F" w:rsidRPr="001D4EC8" w14:paraId="6FF0D732" w14:textId="77777777" w:rsidTr="001B7353">
        <w:trPr>
          <w:trHeight w:val="1217"/>
        </w:trPr>
        <w:tc>
          <w:tcPr>
            <w:tcW w:w="424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193E72" w:themeFill="accent1"/>
          </w:tcPr>
          <w:p w14:paraId="08BCBF59" w14:textId="77777777" w:rsidR="0071004A" w:rsidRPr="001D4EC8" w:rsidRDefault="0071004A" w:rsidP="00DB4CF3">
            <w:pPr>
              <w:spacing w:line="276" w:lineRule="auto"/>
              <w:rPr>
                <w:rFonts w:cstheme="minorHAnsi"/>
                <w:sz w:val="20"/>
                <w:szCs w:val="20"/>
              </w:rPr>
            </w:pPr>
            <w:r w:rsidRPr="001D4EC8">
              <w:rPr>
                <w:noProof/>
                <w:sz w:val="20"/>
                <w:szCs w:val="20"/>
                <w:lang w:eastAsia="en-GB"/>
              </w:rPr>
              <w:drawing>
                <wp:inline distT="0" distB="0" distL="0" distR="0" wp14:anchorId="615EF587" wp14:editId="62EB09F8">
                  <wp:extent cx="424927" cy="562530"/>
                  <wp:effectExtent l="114300" t="114300" r="108585" b="142875"/>
                  <wp:docPr id="8" name="Picture 8" descr="https://www.rds-sc.nihr.ac.uk/wp-content/uploads/2017/09/cycle-77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ds-sc.nihr.ac.uk/wp-content/uploads/2017/09/cycle-774x102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210" cy="5946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5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themeFill="accent1"/>
          </w:tcPr>
          <w:p w14:paraId="4C057BB8" w14:textId="77777777" w:rsidR="0071004A" w:rsidRPr="001D4EC8" w:rsidRDefault="0071004A" w:rsidP="00DB4CF3">
            <w:pPr>
              <w:spacing w:line="276" w:lineRule="auto"/>
              <w:rPr>
                <w:rFonts w:cstheme="minorHAnsi"/>
                <w:color w:val="FFFFFF" w:themeColor="background1"/>
                <w:sz w:val="20"/>
                <w:szCs w:val="20"/>
              </w:rPr>
            </w:pPr>
            <w:r w:rsidRPr="001D4EC8">
              <w:rPr>
                <w:rFonts w:cstheme="minorHAnsi"/>
                <w:b/>
                <w:color w:val="FFFFFF" w:themeColor="background1"/>
                <w:sz w:val="20"/>
                <w:szCs w:val="20"/>
              </w:rPr>
              <w:t>NIHR RDS South Central.</w:t>
            </w:r>
            <w:r w:rsidRPr="001D4EC8">
              <w:rPr>
                <w:rFonts w:cstheme="minorHAnsi"/>
                <w:color w:val="FFFFFF" w:themeColor="background1"/>
                <w:sz w:val="20"/>
                <w:szCs w:val="20"/>
              </w:rPr>
              <w:t xml:space="preserve"> Diagram that explains how patient and public involvement can occur at different stages in the research cycle.</w:t>
            </w:r>
          </w:p>
          <w:p w14:paraId="09681924" w14:textId="77777777" w:rsidR="0071004A" w:rsidRPr="001D4EC8" w:rsidRDefault="0071004A" w:rsidP="00DB4CF3">
            <w:pPr>
              <w:spacing w:line="276" w:lineRule="auto"/>
              <w:rPr>
                <w:rFonts w:cstheme="minorHAnsi"/>
                <w:color w:val="FFFFFF" w:themeColor="background1"/>
                <w:sz w:val="12"/>
                <w:szCs w:val="20"/>
              </w:rPr>
            </w:pPr>
          </w:p>
          <w:p w14:paraId="02396BFF" w14:textId="410ED758" w:rsidR="0071004A" w:rsidRPr="001D4EC8" w:rsidRDefault="00B55595" w:rsidP="00DB4CF3">
            <w:pPr>
              <w:spacing w:line="276" w:lineRule="auto"/>
              <w:rPr>
                <w:rFonts w:cstheme="minorHAnsi"/>
                <w:color w:val="FFFFFF" w:themeColor="background1"/>
                <w:sz w:val="20"/>
                <w:szCs w:val="20"/>
              </w:rPr>
            </w:pPr>
            <w:hyperlink r:id="rId28" w:history="1">
              <w:r w:rsidR="0071004A" w:rsidRPr="001D4EC8">
                <w:rPr>
                  <w:rStyle w:val="Hyperlink"/>
                  <w:rFonts w:cstheme="minorHAnsi"/>
                  <w:color w:val="FFFFFF" w:themeColor="background1"/>
                  <w:sz w:val="20"/>
                  <w:szCs w:val="20"/>
                </w:rPr>
                <w:t>https://www.rds-sc.nihr.ac.uk/information-for-researchers/</w:t>
              </w:r>
            </w:hyperlink>
          </w:p>
        </w:tc>
      </w:tr>
      <w:tr w:rsidR="001D4EC8" w:rsidRPr="001D4EC8" w14:paraId="6A24DED1" w14:textId="77777777" w:rsidTr="00DA305C">
        <w:tc>
          <w:tcPr>
            <w:tcW w:w="424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193E72" w:themeFill="accent1"/>
          </w:tcPr>
          <w:p w14:paraId="4508489E" w14:textId="6E76D679" w:rsidR="001D4EC8" w:rsidRPr="001D4EC8" w:rsidRDefault="001D4EC8" w:rsidP="001D4EC8">
            <w:pPr>
              <w:spacing w:line="276" w:lineRule="auto"/>
              <w:rPr>
                <w:noProof/>
                <w:sz w:val="20"/>
                <w:szCs w:val="20"/>
                <w:lang w:eastAsia="en-GB"/>
              </w:rPr>
            </w:pPr>
            <w:r w:rsidRPr="001D4EC8">
              <w:rPr>
                <w:noProof/>
                <w:sz w:val="20"/>
                <w:szCs w:val="20"/>
                <w:lang w:eastAsia="en-GB"/>
              </w:rPr>
              <w:t xml:space="preserve">  </w:t>
            </w:r>
            <w:r w:rsidRPr="001D4EC8">
              <w:rPr>
                <w:noProof/>
                <w:sz w:val="20"/>
                <w:szCs w:val="20"/>
                <w:lang w:eastAsia="en-GB"/>
              </w:rPr>
              <w:drawing>
                <wp:inline distT="0" distB="0" distL="0" distR="0" wp14:anchorId="5600D115" wp14:editId="353BC6DB">
                  <wp:extent cx="527125" cy="699406"/>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3741" t="9649" r="34968" b="16539"/>
                          <a:stretch/>
                        </pic:blipFill>
                        <pic:spPr bwMode="auto">
                          <a:xfrm>
                            <a:off x="0" y="0"/>
                            <a:ext cx="599876" cy="795934"/>
                          </a:xfrm>
                          <a:prstGeom prst="rect">
                            <a:avLst/>
                          </a:prstGeom>
                          <a:ln>
                            <a:noFill/>
                          </a:ln>
                          <a:extLst>
                            <a:ext uri="{53640926-AAD7-44D8-BBD7-CCE9431645EC}">
                              <a14:shadowObscured xmlns:a14="http://schemas.microsoft.com/office/drawing/2010/main"/>
                            </a:ext>
                          </a:extLst>
                        </pic:spPr>
                      </pic:pic>
                    </a:graphicData>
                  </a:graphic>
                </wp:inline>
              </w:drawing>
            </w:r>
          </w:p>
        </w:tc>
        <w:tc>
          <w:tcPr>
            <w:tcW w:w="65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themeFill="accent1"/>
          </w:tcPr>
          <w:p w14:paraId="69D6A27F" w14:textId="5F9CC0DD" w:rsidR="001D4EC8" w:rsidRPr="001D4EC8" w:rsidRDefault="001D4EC8" w:rsidP="001D4EC8">
            <w:pPr>
              <w:spacing w:line="276" w:lineRule="auto"/>
              <w:rPr>
                <w:rFonts w:cstheme="minorHAnsi"/>
                <w:b/>
                <w:color w:val="FFFFFF" w:themeColor="background1"/>
                <w:sz w:val="20"/>
                <w:szCs w:val="20"/>
              </w:rPr>
            </w:pPr>
            <w:r w:rsidRPr="001D4EC8">
              <w:rPr>
                <w:rFonts w:cstheme="minorHAnsi"/>
                <w:b/>
                <w:color w:val="FFFFFF" w:themeColor="background1"/>
                <w:sz w:val="20"/>
                <w:szCs w:val="20"/>
              </w:rPr>
              <w:t xml:space="preserve">Aiyegbusi OL, et al. </w:t>
            </w:r>
            <w:r w:rsidRPr="001B7353">
              <w:rPr>
                <w:rFonts w:cstheme="minorHAnsi"/>
                <w:color w:val="FFFFFF" w:themeColor="background1"/>
                <w:sz w:val="20"/>
                <w:szCs w:val="20"/>
              </w:rPr>
              <w:t>Considerations for patient and public involvement and engagement in health research. Nature Medicine (in press).</w:t>
            </w:r>
          </w:p>
        </w:tc>
      </w:tr>
    </w:tbl>
    <w:p w14:paraId="057C96E6" w14:textId="2ED319D9" w:rsidR="0071004A" w:rsidRDefault="0071004A" w:rsidP="0071004A">
      <w:pPr>
        <w:spacing w:after="0" w:line="276" w:lineRule="auto"/>
        <w:rPr>
          <w:rFonts w:cstheme="minorHAnsi"/>
          <w:sz w:val="24"/>
        </w:rPr>
      </w:pPr>
    </w:p>
    <w:p w14:paraId="73936057" w14:textId="77777777" w:rsidR="006119B1" w:rsidRDefault="006119B1" w:rsidP="0071004A">
      <w:pPr>
        <w:spacing w:after="0" w:line="276" w:lineRule="auto"/>
        <w:rPr>
          <w:rFonts w:cstheme="minorHAnsi"/>
          <w:sz w:val="24"/>
        </w:rPr>
      </w:pPr>
    </w:p>
    <w:p w14:paraId="1A84EBF8" w14:textId="456B97C2" w:rsidR="007709AF" w:rsidRPr="004877B1" w:rsidRDefault="00DA305C" w:rsidP="004257F7">
      <w:pPr>
        <w:pStyle w:val="ListParagraph"/>
        <w:numPr>
          <w:ilvl w:val="0"/>
          <w:numId w:val="45"/>
        </w:numPr>
        <w:spacing w:after="0" w:line="276" w:lineRule="auto"/>
        <w:rPr>
          <w:rFonts w:cstheme="minorHAnsi"/>
          <w:b/>
          <w:color w:val="193E72" w:themeColor="accent1"/>
          <w:sz w:val="28"/>
          <w:szCs w:val="28"/>
        </w:rPr>
      </w:pPr>
      <w:r w:rsidRPr="004877B1">
        <w:rPr>
          <w:rFonts w:cstheme="minorHAnsi"/>
          <w:b/>
          <w:color w:val="193E72" w:themeColor="accent1"/>
          <w:sz w:val="28"/>
          <w:szCs w:val="28"/>
        </w:rPr>
        <w:t>WHY:</w:t>
      </w:r>
      <w:r w:rsidR="00A40851" w:rsidRPr="004877B1">
        <w:rPr>
          <w:rFonts w:cstheme="minorHAnsi"/>
          <w:b/>
          <w:color w:val="193E72" w:themeColor="accent1"/>
          <w:sz w:val="28"/>
          <w:szCs w:val="28"/>
        </w:rPr>
        <w:t xml:space="preserve"> A good PPIE plan has purposeful </w:t>
      </w:r>
      <w:r w:rsidR="00E67657" w:rsidRPr="004877B1">
        <w:rPr>
          <w:rFonts w:cstheme="minorHAnsi"/>
          <w:b/>
          <w:color w:val="193E72" w:themeColor="accent1"/>
          <w:sz w:val="28"/>
          <w:szCs w:val="28"/>
        </w:rPr>
        <w:t>activities</w:t>
      </w:r>
      <w:r w:rsidR="007709AF" w:rsidRPr="004877B1">
        <w:rPr>
          <w:rFonts w:cstheme="minorHAnsi"/>
          <w:b/>
          <w:color w:val="193E72" w:themeColor="accent1"/>
          <w:sz w:val="28"/>
          <w:szCs w:val="28"/>
        </w:rPr>
        <w:t xml:space="preserve"> based on mutual respect and benefit</w:t>
      </w:r>
    </w:p>
    <w:p w14:paraId="4BA9BC74" w14:textId="77777777" w:rsidR="000D07CB" w:rsidRPr="001D4EC8" w:rsidRDefault="000D07CB" w:rsidP="000D07CB">
      <w:pPr>
        <w:spacing w:after="0" w:line="240" w:lineRule="auto"/>
        <w:rPr>
          <w:rFonts w:cstheme="minorHAnsi"/>
          <w:b/>
          <w:color w:val="193E72" w:themeColor="accent1"/>
          <w:sz w:val="10"/>
        </w:rPr>
      </w:pPr>
    </w:p>
    <w:p w14:paraId="6B453714" w14:textId="0233CB35" w:rsidR="00E601BA" w:rsidRPr="007709AF" w:rsidRDefault="000D07CB" w:rsidP="007709AF">
      <w:pPr>
        <w:pStyle w:val="ListParagraph"/>
        <w:spacing w:after="0" w:line="276" w:lineRule="auto"/>
        <w:ind w:left="360"/>
        <w:rPr>
          <w:rFonts w:cstheme="minorHAnsi"/>
          <w:b/>
          <w:color w:val="193E72" w:themeColor="accent1"/>
        </w:rPr>
      </w:pPr>
      <w:r w:rsidRPr="005805D1">
        <w:rPr>
          <w:rFonts w:cstheme="minorHAnsi"/>
          <w:b/>
          <w:noProof/>
          <w:color w:val="193E72" w:themeColor="accent1"/>
          <w:sz w:val="24"/>
          <w:lang w:eastAsia="en-GB"/>
        </w:rPr>
        <mc:AlternateContent>
          <mc:Choice Requires="wps">
            <w:drawing>
              <wp:anchor distT="0" distB="0" distL="114300" distR="114300" simplePos="0" relativeHeight="251664384" behindDoc="1" locked="0" layoutInCell="1" allowOverlap="1" wp14:anchorId="586EB122" wp14:editId="0F9C0775">
                <wp:simplePos x="0" y="0"/>
                <wp:positionH relativeFrom="column">
                  <wp:posOffset>-1379</wp:posOffset>
                </wp:positionH>
                <wp:positionV relativeFrom="paragraph">
                  <wp:posOffset>3000</wp:posOffset>
                </wp:positionV>
                <wp:extent cx="6826250" cy="405436"/>
                <wp:effectExtent l="0" t="0" r="0" b="0"/>
                <wp:wrapNone/>
                <wp:docPr id="5" name="Rounded Rectangle 5"/>
                <wp:cNvGraphicFramePr/>
                <a:graphic xmlns:a="http://schemas.openxmlformats.org/drawingml/2006/main">
                  <a:graphicData uri="http://schemas.microsoft.com/office/word/2010/wordprocessingShape">
                    <wps:wsp>
                      <wps:cNvSpPr/>
                      <wps:spPr>
                        <a:xfrm>
                          <a:off x="0" y="0"/>
                          <a:ext cx="6826250" cy="405436"/>
                        </a:xfrm>
                        <a:prstGeom prst="roundRect">
                          <a:avLst/>
                        </a:prstGeom>
                        <a:solidFill>
                          <a:srgbClr val="EFF1F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roundrect id="Rounded Rectangle 5" style="position:absolute;margin-left:-.1pt;margin-top:.25pt;width:537.5pt;height:31.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ff1f3" stroked="f" strokeweight="1pt" arcsize="10923f" w14:anchorId="161CA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">
                <v:stroke joinstyle="miter"/>
              </v:roundrect>
            </w:pict>
          </mc:Fallback>
        </mc:AlternateContent>
      </w:r>
      <w:r w:rsidR="00A40851" w:rsidRPr="007709AF">
        <w:rPr>
          <w:rFonts w:cstheme="minorHAnsi"/>
          <w:color w:val="193E72" w:themeColor="accent1"/>
        </w:rPr>
        <w:t>T</w:t>
      </w:r>
      <w:r w:rsidR="00E601BA" w:rsidRPr="007709AF">
        <w:rPr>
          <w:rFonts w:cstheme="minorHAnsi"/>
          <w:color w:val="193E72" w:themeColor="accent1"/>
        </w:rPr>
        <w:t xml:space="preserve">his diagram from </w:t>
      </w:r>
      <w:r w:rsidR="005F26A1" w:rsidRPr="007709AF">
        <w:rPr>
          <w:rFonts w:cstheme="minorHAnsi"/>
          <w:color w:val="193E72" w:themeColor="accent1"/>
        </w:rPr>
        <w:t>i2S Stakeholde</w:t>
      </w:r>
      <w:r w:rsidR="00E67657" w:rsidRPr="007709AF">
        <w:rPr>
          <w:rFonts w:cstheme="minorHAnsi"/>
          <w:color w:val="193E72" w:themeColor="accent1"/>
        </w:rPr>
        <w:t xml:space="preserve">r Engagement Options Framework </w:t>
      </w:r>
      <w:r w:rsidR="004877B1">
        <w:rPr>
          <w:rFonts w:cstheme="minorHAnsi"/>
          <w:color w:val="193E72" w:themeColor="accent1"/>
        </w:rPr>
        <w:t>illustrates</w:t>
      </w:r>
      <w:r w:rsidR="00A40851" w:rsidRPr="007709AF">
        <w:rPr>
          <w:rFonts w:cstheme="minorHAnsi"/>
          <w:color w:val="193E72" w:themeColor="accent1"/>
        </w:rPr>
        <w:t xml:space="preserve"> how you can increase the influence of patients and the public in research.</w:t>
      </w:r>
      <w:r w:rsidRPr="000D07CB">
        <w:rPr>
          <w:rFonts w:cstheme="minorHAnsi"/>
          <w:b/>
          <w:noProof/>
          <w:color w:val="193E72" w:themeColor="accent1"/>
          <w:sz w:val="24"/>
        </w:rPr>
        <w:t xml:space="preserve"> </w:t>
      </w:r>
    </w:p>
    <w:p w14:paraId="4506D404" w14:textId="4204DF60" w:rsidR="00A40851" w:rsidRDefault="000D07CB" w:rsidP="00A40851">
      <w:pPr>
        <w:spacing w:after="0" w:line="276" w:lineRule="auto"/>
        <w:jc w:val="center"/>
        <w:rPr>
          <w:rFonts w:cstheme="minorHAnsi"/>
          <w:i/>
          <w:color w:val="193E72"/>
          <w:sz w:val="20"/>
        </w:rPr>
      </w:pPr>
      <w:r>
        <w:rPr>
          <w:noProof/>
          <w:lang w:eastAsia="en-GB"/>
        </w:rPr>
        <w:drawing>
          <wp:inline distT="0" distB="0" distL="0" distR="0" wp14:anchorId="4FFA3440" wp14:editId="6E127730">
            <wp:extent cx="5282004" cy="3426999"/>
            <wp:effectExtent l="0" t="0" r="0" b="2540"/>
            <wp:docPr id="10" name="Picture 10" descr="bammer_stakeholder-engagement_options-engagement-stakeholders-in-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mer_stakeholder-engagement_options-engagement-stakeholders-in-resear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4994" cy="3519772"/>
                    </a:xfrm>
                    <a:prstGeom prst="rect">
                      <a:avLst/>
                    </a:prstGeom>
                    <a:noFill/>
                    <a:ln>
                      <a:noFill/>
                    </a:ln>
                  </pic:spPr>
                </pic:pic>
              </a:graphicData>
            </a:graphic>
          </wp:inline>
        </w:drawing>
      </w:r>
    </w:p>
    <w:p w14:paraId="1DFBE031" w14:textId="3675172C" w:rsidR="00DA305C" w:rsidRPr="001D4EC8" w:rsidRDefault="00DA305C" w:rsidP="000D07CB">
      <w:pPr>
        <w:spacing w:after="0" w:line="276" w:lineRule="auto"/>
        <w:ind w:right="-1"/>
        <w:jc w:val="center"/>
        <w:rPr>
          <w:rFonts w:cstheme="minorHAnsi"/>
          <w:i/>
          <w:color w:val="193E72"/>
          <w:sz w:val="16"/>
          <w:szCs w:val="20"/>
        </w:rPr>
      </w:pPr>
      <w:proofErr w:type="gramStart"/>
      <w:r w:rsidRPr="001D4EC8">
        <w:rPr>
          <w:rFonts w:cstheme="minorHAnsi"/>
          <w:i/>
          <w:color w:val="193E72"/>
          <w:sz w:val="16"/>
          <w:szCs w:val="20"/>
        </w:rPr>
        <w:t>i2S</w:t>
      </w:r>
      <w:proofErr w:type="gramEnd"/>
      <w:r w:rsidRPr="001D4EC8">
        <w:rPr>
          <w:rFonts w:cstheme="minorHAnsi"/>
          <w:i/>
          <w:color w:val="193E72"/>
          <w:sz w:val="16"/>
          <w:szCs w:val="20"/>
        </w:rPr>
        <w:t xml:space="preserve"> Stakeholder Engagement Options Framework [modified from the IAP2 (International Association for Public Participation) public participation spectrum]. (</w:t>
      </w:r>
      <w:proofErr w:type="spellStart"/>
      <w:r w:rsidRPr="001D4EC8">
        <w:rPr>
          <w:rFonts w:cstheme="minorHAnsi"/>
          <w:i/>
          <w:color w:val="193E72"/>
          <w:sz w:val="16"/>
          <w:szCs w:val="20"/>
        </w:rPr>
        <w:t>Bammer</w:t>
      </w:r>
      <w:proofErr w:type="spellEnd"/>
      <w:r w:rsidRPr="001D4EC8">
        <w:rPr>
          <w:rFonts w:cstheme="minorHAnsi"/>
          <w:i/>
          <w:color w:val="193E72"/>
          <w:sz w:val="16"/>
          <w:szCs w:val="20"/>
        </w:rPr>
        <w:t xml:space="preserve"> G., 2021). </w:t>
      </w:r>
      <w:hyperlink r:id="rId31" w:history="1">
        <w:r w:rsidRPr="001D4EC8">
          <w:rPr>
            <w:rStyle w:val="Hyperlink"/>
            <w:rFonts w:cstheme="minorHAnsi"/>
            <w:i/>
            <w:sz w:val="16"/>
            <w:szCs w:val="20"/>
          </w:rPr>
          <w:t>https://i2insights.org/2021/11/04/options-for-engagement/</w:t>
        </w:r>
      </w:hyperlink>
    </w:p>
    <w:p w14:paraId="763E8552" w14:textId="77777777" w:rsidR="006119B1" w:rsidRPr="00A40851" w:rsidRDefault="006119B1" w:rsidP="006119B1">
      <w:pPr>
        <w:spacing w:after="0" w:line="276" w:lineRule="auto"/>
        <w:ind w:left="1560" w:right="1700"/>
        <w:rPr>
          <w:rFonts w:cstheme="minorHAnsi"/>
          <w:i/>
          <w:color w:val="193E72" w:themeColor="accent1"/>
        </w:rPr>
      </w:pPr>
    </w:p>
    <w:p w14:paraId="734B920E" w14:textId="2DCB5269" w:rsidR="0069131A" w:rsidRPr="004877B1" w:rsidRDefault="00DA305C" w:rsidP="00EF7C1A">
      <w:pPr>
        <w:pStyle w:val="ListParagraph"/>
        <w:numPr>
          <w:ilvl w:val="0"/>
          <w:numId w:val="45"/>
        </w:numPr>
        <w:spacing w:after="0" w:line="276" w:lineRule="auto"/>
        <w:rPr>
          <w:rFonts w:cstheme="minorHAnsi"/>
          <w:b/>
          <w:color w:val="193E72" w:themeColor="accent1"/>
          <w:sz w:val="28"/>
          <w:szCs w:val="28"/>
        </w:rPr>
      </w:pPr>
      <w:r w:rsidRPr="004877B1">
        <w:rPr>
          <w:rFonts w:cstheme="minorHAnsi"/>
          <w:b/>
          <w:color w:val="193E72" w:themeColor="accent1"/>
          <w:sz w:val="28"/>
          <w:szCs w:val="28"/>
        </w:rPr>
        <w:t xml:space="preserve">HOW: </w:t>
      </w:r>
      <w:r w:rsidR="00A40851" w:rsidRPr="004877B1">
        <w:rPr>
          <w:rFonts w:cstheme="minorHAnsi"/>
          <w:b/>
          <w:color w:val="193E72" w:themeColor="accent1"/>
          <w:sz w:val="28"/>
          <w:szCs w:val="28"/>
        </w:rPr>
        <w:t xml:space="preserve">A good PPIE plan </w:t>
      </w:r>
      <w:r w:rsidR="004877B1">
        <w:rPr>
          <w:rFonts w:cstheme="minorHAnsi"/>
          <w:b/>
          <w:color w:val="193E72" w:themeColor="accent1"/>
          <w:sz w:val="28"/>
          <w:szCs w:val="28"/>
        </w:rPr>
        <w:t>has purposeful</w:t>
      </w:r>
      <w:r w:rsidR="0069131A" w:rsidRPr="004877B1">
        <w:rPr>
          <w:rFonts w:cstheme="minorHAnsi"/>
          <w:b/>
          <w:color w:val="193E72" w:themeColor="accent1"/>
          <w:sz w:val="28"/>
          <w:szCs w:val="28"/>
        </w:rPr>
        <w:t xml:space="preserve"> activities </w:t>
      </w:r>
    </w:p>
    <w:p w14:paraId="31CD87E6" w14:textId="3409B402" w:rsidR="000D07CB" w:rsidRPr="0069131A" w:rsidRDefault="000D07CB" w:rsidP="0069131A">
      <w:pPr>
        <w:pStyle w:val="ListParagraph"/>
        <w:spacing w:after="0" w:line="276" w:lineRule="auto"/>
        <w:ind w:left="360"/>
        <w:rPr>
          <w:rFonts w:cstheme="minorHAnsi"/>
          <w:color w:val="193E72" w:themeColor="accent1"/>
        </w:rPr>
      </w:pPr>
      <w:r w:rsidRPr="005805D1">
        <w:rPr>
          <w:rFonts w:cstheme="minorHAnsi"/>
          <w:b/>
          <w:noProof/>
          <w:color w:val="193E72" w:themeColor="accent1"/>
          <w:sz w:val="24"/>
          <w:lang w:eastAsia="en-GB"/>
        </w:rPr>
        <mc:AlternateContent>
          <mc:Choice Requires="wps">
            <w:drawing>
              <wp:anchor distT="0" distB="0" distL="114300" distR="114300" simplePos="0" relativeHeight="251666432" behindDoc="1" locked="0" layoutInCell="1" allowOverlap="1" wp14:anchorId="33E90F9C" wp14:editId="7EF4A759">
                <wp:simplePos x="0" y="0"/>
                <wp:positionH relativeFrom="column">
                  <wp:posOffset>4022</wp:posOffset>
                </wp:positionH>
                <wp:positionV relativeFrom="paragraph">
                  <wp:posOffset>102023</wp:posOffset>
                </wp:positionV>
                <wp:extent cx="6826250" cy="927100"/>
                <wp:effectExtent l="0" t="0" r="0" b="6350"/>
                <wp:wrapNone/>
                <wp:docPr id="11" name="Rounded Rectangle 11"/>
                <wp:cNvGraphicFramePr/>
                <a:graphic xmlns:a="http://schemas.openxmlformats.org/drawingml/2006/main">
                  <a:graphicData uri="http://schemas.microsoft.com/office/word/2010/wordprocessingShape">
                    <wps:wsp>
                      <wps:cNvSpPr/>
                      <wps:spPr>
                        <a:xfrm>
                          <a:off x="0" y="0"/>
                          <a:ext cx="6826250" cy="927100"/>
                        </a:xfrm>
                        <a:prstGeom prst="roundRect">
                          <a:avLst/>
                        </a:prstGeom>
                        <a:solidFill>
                          <a:srgbClr val="EFF1F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roundrect id="Rounded Rectangle 11" style="position:absolute;margin-left:.3pt;margin-top:8.05pt;width:537.5pt;height:7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ff1f3" stroked="f" strokeweight="1pt" arcsize="10923f" w14:anchorId="2F46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">
                <v:stroke joinstyle="miter"/>
              </v:roundrect>
            </w:pict>
          </mc:Fallback>
        </mc:AlternateContent>
      </w:r>
    </w:p>
    <w:p w14:paraId="39CA10B8" w14:textId="10C73B1E" w:rsidR="00E601BA" w:rsidRPr="00A40851" w:rsidRDefault="00E601BA" w:rsidP="000D07CB">
      <w:pPr>
        <w:spacing w:after="0" w:line="276" w:lineRule="auto"/>
        <w:ind w:left="284"/>
        <w:rPr>
          <w:rFonts w:cstheme="minorHAnsi"/>
          <w:color w:val="193E72" w:themeColor="accent1"/>
        </w:rPr>
      </w:pPr>
      <w:r w:rsidRPr="00A40851">
        <w:rPr>
          <w:rFonts w:cstheme="minorHAnsi"/>
          <w:color w:val="193E72" w:themeColor="accent1"/>
        </w:rPr>
        <w:t xml:space="preserve">There are many </w:t>
      </w:r>
      <w:r w:rsidR="00A40851">
        <w:rPr>
          <w:rFonts w:cstheme="minorHAnsi"/>
          <w:color w:val="193E72" w:themeColor="accent1"/>
        </w:rPr>
        <w:t>activities</w:t>
      </w:r>
      <w:r w:rsidRPr="00A40851">
        <w:rPr>
          <w:rFonts w:cstheme="minorHAnsi"/>
          <w:color w:val="193E72" w:themeColor="accent1"/>
        </w:rPr>
        <w:t xml:space="preserve"> </w:t>
      </w:r>
      <w:r w:rsidR="001759A3" w:rsidRPr="00A40851">
        <w:rPr>
          <w:rFonts w:cstheme="minorHAnsi"/>
          <w:color w:val="193E72" w:themeColor="accent1"/>
        </w:rPr>
        <w:t xml:space="preserve">that you can use </w:t>
      </w:r>
      <w:r w:rsidRPr="00A40851">
        <w:rPr>
          <w:rFonts w:cstheme="minorHAnsi"/>
          <w:color w:val="193E72" w:themeColor="accent1"/>
        </w:rPr>
        <w:t xml:space="preserve">to involve or engage people. </w:t>
      </w:r>
      <w:r w:rsidR="0069131A">
        <w:rPr>
          <w:rFonts w:cstheme="minorHAnsi"/>
          <w:color w:val="193E72" w:themeColor="accent1"/>
        </w:rPr>
        <w:t xml:space="preserve">The choice of methods will depend on what you want to achieve, the timeframe and available resources. Some examples are </w:t>
      </w:r>
      <w:r w:rsidRPr="00A40851">
        <w:rPr>
          <w:rFonts w:cstheme="minorHAnsi"/>
          <w:color w:val="193E72" w:themeColor="accent1"/>
        </w:rPr>
        <w:t xml:space="preserve">listed below. </w:t>
      </w:r>
      <w:r w:rsidR="00A40851">
        <w:rPr>
          <w:rFonts w:cstheme="minorHAnsi"/>
          <w:color w:val="193E72" w:themeColor="accent1"/>
        </w:rPr>
        <w:t>You may already have preferences or experience of these</w:t>
      </w:r>
      <w:r w:rsidR="0069131A">
        <w:rPr>
          <w:rFonts w:cstheme="minorHAnsi"/>
          <w:color w:val="193E72" w:themeColor="accent1"/>
        </w:rPr>
        <w:t xml:space="preserve"> approaches</w:t>
      </w:r>
      <w:r w:rsidR="00A40851">
        <w:rPr>
          <w:rFonts w:cstheme="minorHAnsi"/>
          <w:color w:val="193E72" w:themeColor="accent1"/>
        </w:rPr>
        <w:t xml:space="preserve">. However, if not, </w:t>
      </w:r>
      <w:r w:rsidR="004877B1">
        <w:rPr>
          <w:rFonts w:cstheme="minorHAnsi"/>
          <w:color w:val="193E72" w:themeColor="accent1"/>
        </w:rPr>
        <w:t>the PPIE team</w:t>
      </w:r>
      <w:r w:rsidRPr="00A40851">
        <w:rPr>
          <w:rFonts w:cstheme="minorHAnsi"/>
          <w:color w:val="193E72" w:themeColor="accent1"/>
        </w:rPr>
        <w:t xml:space="preserve"> can help you to explore </w:t>
      </w:r>
      <w:r w:rsidR="00A40851">
        <w:rPr>
          <w:rFonts w:cstheme="minorHAnsi"/>
          <w:color w:val="193E72" w:themeColor="accent1"/>
        </w:rPr>
        <w:t>the different</w:t>
      </w:r>
      <w:r w:rsidRPr="00A40851">
        <w:rPr>
          <w:rFonts w:cstheme="minorHAnsi"/>
          <w:color w:val="193E72" w:themeColor="accent1"/>
        </w:rPr>
        <w:t xml:space="preserve"> options</w:t>
      </w:r>
      <w:r w:rsidR="00594C9A">
        <w:rPr>
          <w:rFonts w:cstheme="minorHAnsi"/>
          <w:color w:val="193E72" w:themeColor="accent1"/>
        </w:rPr>
        <w:t>,</w:t>
      </w:r>
      <w:r w:rsidRPr="00A40851">
        <w:rPr>
          <w:rFonts w:cstheme="minorHAnsi"/>
          <w:color w:val="193E72" w:themeColor="accent1"/>
        </w:rPr>
        <w:t xml:space="preserve"> </w:t>
      </w:r>
      <w:r w:rsidR="001759A3" w:rsidRPr="00A40851">
        <w:rPr>
          <w:rFonts w:cstheme="minorHAnsi"/>
          <w:color w:val="193E72" w:themeColor="accent1"/>
        </w:rPr>
        <w:t xml:space="preserve">and </w:t>
      </w:r>
      <w:r w:rsidR="00A40851">
        <w:rPr>
          <w:rFonts w:cstheme="minorHAnsi"/>
          <w:color w:val="193E72" w:themeColor="accent1"/>
        </w:rPr>
        <w:t xml:space="preserve">provide support and </w:t>
      </w:r>
      <w:r w:rsidR="001759A3" w:rsidRPr="00A40851">
        <w:rPr>
          <w:rFonts w:cstheme="minorHAnsi"/>
          <w:color w:val="193E72" w:themeColor="accent1"/>
        </w:rPr>
        <w:t>training.</w:t>
      </w:r>
      <w:r w:rsidR="000D07CB" w:rsidRPr="000D07CB">
        <w:rPr>
          <w:rFonts w:cstheme="minorHAnsi"/>
          <w:b/>
          <w:noProof/>
          <w:color w:val="193E72" w:themeColor="accent1"/>
          <w:sz w:val="24"/>
        </w:rPr>
        <w:t xml:space="preserve"> </w:t>
      </w:r>
    </w:p>
    <w:p w14:paraId="02729183" w14:textId="77777777" w:rsidR="002127EB" w:rsidRDefault="002127EB" w:rsidP="00E601BA">
      <w:pPr>
        <w:spacing w:after="0" w:line="276" w:lineRule="auto"/>
        <w:rPr>
          <w:rFonts w:cstheme="minorHAnsi"/>
          <w:color w:val="193E72"/>
        </w:rPr>
      </w:pPr>
    </w:p>
    <w:p w14:paraId="17F04095" w14:textId="532CE64D" w:rsidR="00E601BA" w:rsidRDefault="00E601BA" w:rsidP="00E601BA">
      <w:pPr>
        <w:spacing w:after="0" w:line="276" w:lineRule="auto"/>
        <w:rPr>
          <w:rFonts w:cstheme="minorHAnsi"/>
          <w:color w:val="193E72"/>
          <w:sz w:val="12"/>
          <w:szCs w:val="12"/>
        </w:rPr>
      </w:pPr>
    </w:p>
    <w:p w14:paraId="7C8BFCD3" w14:textId="216F173A" w:rsidR="0069131A" w:rsidRDefault="0069131A" w:rsidP="00E601BA">
      <w:pPr>
        <w:spacing w:after="0" w:line="276" w:lineRule="auto"/>
        <w:rPr>
          <w:rFonts w:cstheme="minorHAnsi"/>
          <w:color w:val="193E72"/>
          <w:sz w:val="12"/>
          <w:szCs w:val="12"/>
        </w:rPr>
      </w:pPr>
    </w:p>
    <w:p w14:paraId="76EA5085" w14:textId="38DB9F9B" w:rsidR="00E601BA" w:rsidRDefault="001759A3" w:rsidP="0069131A">
      <w:pPr>
        <w:spacing w:after="0" w:line="276" w:lineRule="auto"/>
        <w:ind w:right="-1"/>
        <w:rPr>
          <w:rFonts w:cstheme="minorHAnsi"/>
          <w:color w:val="193E72"/>
        </w:rPr>
      </w:pPr>
      <w:r w:rsidRPr="001759A3">
        <w:rPr>
          <w:rFonts w:cstheme="minorHAnsi"/>
          <w:noProof/>
          <w:color w:val="193E72"/>
          <w:sz w:val="12"/>
          <w:szCs w:val="12"/>
          <w:lang w:eastAsia="en-GB"/>
        </w:rPr>
        <mc:AlternateContent>
          <mc:Choice Requires="wps">
            <w:drawing>
              <wp:anchor distT="0" distB="0" distL="114300" distR="114300" simplePos="0" relativeHeight="251660288" behindDoc="0" locked="0" layoutInCell="1" allowOverlap="1" wp14:anchorId="007D854A" wp14:editId="5502F027">
                <wp:simplePos x="0" y="0"/>
                <wp:positionH relativeFrom="column">
                  <wp:posOffset>562823</wp:posOffset>
                </wp:positionH>
                <wp:positionV relativeFrom="paragraph">
                  <wp:posOffset>28786</wp:posOffset>
                </wp:positionV>
                <wp:extent cx="5321088" cy="124883"/>
                <wp:effectExtent l="19050" t="19050" r="13335" b="46990"/>
                <wp:wrapNone/>
                <wp:docPr id="9" name="Left-Right Arrow 9"/>
                <wp:cNvGraphicFramePr/>
                <a:graphic xmlns:a="http://schemas.openxmlformats.org/drawingml/2006/main">
                  <a:graphicData uri="http://schemas.microsoft.com/office/word/2010/wordprocessingShape">
                    <wps:wsp>
                      <wps:cNvSpPr/>
                      <wps:spPr>
                        <a:xfrm>
                          <a:off x="0" y="0"/>
                          <a:ext cx="5321088" cy="12488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shapetype id="_x0000_t69" coordsize="21600,21600" o:spt="69" adj="4320,5400" path="m,10800l@0,21600@0@3@2@3@2,21600,21600,10800@2,0@2@1@0@1@0,xe" w14:anchorId="5889DA16">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9" style="position:absolute;margin-left:44.3pt;margin-top:2.25pt;width:419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3e72 [3204]" strokecolor="#0c1e38 [1604]" strokeweight="1pt" type="#_x0000_t69" adj="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"/>
            </w:pict>
          </mc:Fallback>
        </mc:AlternateContent>
      </w:r>
      <w:r>
        <w:rPr>
          <w:rFonts w:cstheme="minorHAnsi"/>
          <w:color w:val="193E72"/>
        </w:rPr>
        <w:t xml:space="preserve">Inform                                                                                                                                                </w:t>
      </w:r>
      <w:r w:rsidR="0069131A">
        <w:rPr>
          <w:rFonts w:cstheme="minorHAnsi"/>
          <w:color w:val="193E72"/>
        </w:rPr>
        <w:t xml:space="preserve">                                  </w:t>
      </w:r>
      <w:r w:rsidR="00E601BA">
        <w:rPr>
          <w:rFonts w:cstheme="minorHAnsi"/>
          <w:color w:val="193E72"/>
        </w:rPr>
        <w:t>Co</w:t>
      </w:r>
      <w:r w:rsidR="0069131A">
        <w:rPr>
          <w:rFonts w:cstheme="minorHAnsi"/>
          <w:color w:val="193E72"/>
        </w:rPr>
        <w:t>-p</w:t>
      </w:r>
      <w:r w:rsidR="00E601BA">
        <w:rPr>
          <w:rFonts w:cstheme="minorHAnsi"/>
          <w:color w:val="193E72"/>
        </w:rPr>
        <w:t>roduction</w:t>
      </w:r>
    </w:p>
    <w:p w14:paraId="113F0B1F" w14:textId="3AE6219F" w:rsidR="00B779FC" w:rsidRDefault="00B779FC" w:rsidP="0043594E">
      <w:pPr>
        <w:spacing w:after="0" w:line="276" w:lineRule="auto"/>
        <w:rPr>
          <w:rFonts w:cstheme="minorHAnsi"/>
          <w:color w:val="193E72"/>
        </w:rPr>
      </w:pPr>
    </w:p>
    <w:tbl>
      <w:tblPr>
        <w:tblStyle w:val="TableGrid"/>
        <w:tblW w:w="0" w:type="auto"/>
        <w:tblInd w:w="7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93"/>
        <w:gridCol w:w="3071"/>
        <w:gridCol w:w="2883"/>
      </w:tblGrid>
      <w:tr w:rsidR="001759A3" w14:paraId="10AB593D" w14:textId="77777777" w:rsidTr="73F12E8E">
        <w:tc>
          <w:tcPr>
            <w:tcW w:w="2693" w:type="dxa"/>
            <w:shd w:val="clear" w:color="auto" w:fill="FDEBD8"/>
          </w:tcPr>
          <w:p w14:paraId="7898267D" w14:textId="6585B5AC" w:rsidR="001759A3" w:rsidRPr="00DB4CF3" w:rsidRDefault="009E5F89" w:rsidP="002127EB">
            <w:pPr>
              <w:spacing w:line="480" w:lineRule="auto"/>
              <w:rPr>
                <w:rFonts w:cstheme="minorHAnsi"/>
                <w:color w:val="193E72"/>
                <w:sz w:val="20"/>
              </w:rPr>
            </w:pPr>
            <w:r>
              <w:rPr>
                <w:rFonts w:cstheme="minorHAnsi"/>
                <w:color w:val="193E72"/>
                <w:sz w:val="20"/>
              </w:rPr>
              <w:t>Websites</w:t>
            </w:r>
          </w:p>
        </w:tc>
        <w:tc>
          <w:tcPr>
            <w:tcW w:w="3071" w:type="dxa"/>
            <w:shd w:val="clear" w:color="auto" w:fill="F9C187"/>
          </w:tcPr>
          <w:p w14:paraId="430B5D97" w14:textId="7D066E2F" w:rsidR="001759A3" w:rsidRPr="00DB4CF3" w:rsidRDefault="002127EB" w:rsidP="002127EB">
            <w:pPr>
              <w:spacing w:line="480" w:lineRule="auto"/>
              <w:rPr>
                <w:rFonts w:cstheme="minorHAnsi"/>
                <w:color w:val="193E72"/>
                <w:sz w:val="20"/>
              </w:rPr>
            </w:pPr>
            <w:r>
              <w:rPr>
                <w:rFonts w:cstheme="minorHAnsi"/>
                <w:color w:val="193E72"/>
                <w:sz w:val="20"/>
              </w:rPr>
              <w:t>Work with patient groups/charities</w:t>
            </w:r>
          </w:p>
        </w:tc>
        <w:tc>
          <w:tcPr>
            <w:tcW w:w="2883" w:type="dxa"/>
            <w:shd w:val="clear" w:color="auto" w:fill="F29330" w:themeFill="accent3"/>
          </w:tcPr>
          <w:p w14:paraId="122A2255" w14:textId="5E38C5DB" w:rsidR="001759A3" w:rsidRPr="006A337D" w:rsidRDefault="001759A3" w:rsidP="002127EB">
            <w:pPr>
              <w:spacing w:line="480" w:lineRule="auto"/>
              <w:rPr>
                <w:rFonts w:cstheme="minorHAnsi"/>
                <w:color w:val="FFFFFF" w:themeColor="background1"/>
                <w:sz w:val="20"/>
              </w:rPr>
            </w:pPr>
            <w:r w:rsidRPr="006A337D">
              <w:rPr>
                <w:rFonts w:cstheme="minorHAnsi"/>
                <w:color w:val="FFFFFF" w:themeColor="background1"/>
                <w:sz w:val="20"/>
              </w:rPr>
              <w:t>Co-applicants</w:t>
            </w:r>
          </w:p>
        </w:tc>
      </w:tr>
      <w:tr w:rsidR="001759A3" w14:paraId="64A4B573" w14:textId="77777777" w:rsidTr="73F12E8E">
        <w:tc>
          <w:tcPr>
            <w:tcW w:w="2693" w:type="dxa"/>
            <w:shd w:val="clear" w:color="auto" w:fill="FDEBD8"/>
          </w:tcPr>
          <w:p w14:paraId="08AF00AF" w14:textId="4BA74A7A" w:rsidR="001759A3" w:rsidRPr="00DB4CF3" w:rsidRDefault="001759A3" w:rsidP="002127EB">
            <w:pPr>
              <w:spacing w:line="480" w:lineRule="auto"/>
              <w:rPr>
                <w:rFonts w:cstheme="minorHAnsi"/>
                <w:color w:val="193E72"/>
                <w:sz w:val="20"/>
              </w:rPr>
            </w:pPr>
            <w:r w:rsidRPr="00DB4CF3">
              <w:rPr>
                <w:rFonts w:cstheme="minorHAnsi"/>
                <w:color w:val="193E72"/>
                <w:sz w:val="20"/>
              </w:rPr>
              <w:t>Case studies</w:t>
            </w:r>
            <w:r w:rsidR="009E5F89">
              <w:rPr>
                <w:rFonts w:cstheme="minorHAnsi"/>
                <w:color w:val="193E72"/>
                <w:sz w:val="20"/>
              </w:rPr>
              <w:t>/</w:t>
            </w:r>
            <w:r>
              <w:rPr>
                <w:rFonts w:cstheme="minorHAnsi"/>
                <w:color w:val="193E72"/>
                <w:sz w:val="20"/>
              </w:rPr>
              <w:t xml:space="preserve"> pen portraits</w:t>
            </w:r>
          </w:p>
        </w:tc>
        <w:tc>
          <w:tcPr>
            <w:tcW w:w="3071" w:type="dxa"/>
            <w:shd w:val="clear" w:color="auto" w:fill="F9C187"/>
          </w:tcPr>
          <w:p w14:paraId="27318486" w14:textId="27CA4804" w:rsidR="001759A3" w:rsidRPr="00DB4CF3" w:rsidRDefault="009E5F89" w:rsidP="002127EB">
            <w:pPr>
              <w:spacing w:line="480" w:lineRule="auto"/>
              <w:rPr>
                <w:rFonts w:cstheme="minorHAnsi"/>
                <w:color w:val="193E72"/>
                <w:sz w:val="20"/>
              </w:rPr>
            </w:pPr>
            <w:r>
              <w:rPr>
                <w:rFonts w:cstheme="minorHAnsi"/>
                <w:color w:val="193E72"/>
                <w:sz w:val="20"/>
              </w:rPr>
              <w:t>Work with community groups</w:t>
            </w:r>
          </w:p>
        </w:tc>
        <w:tc>
          <w:tcPr>
            <w:tcW w:w="2883" w:type="dxa"/>
            <w:shd w:val="clear" w:color="auto" w:fill="F29330" w:themeFill="accent3"/>
          </w:tcPr>
          <w:p w14:paraId="79E40BA9" w14:textId="26124D70" w:rsidR="001759A3" w:rsidRPr="006A337D" w:rsidRDefault="001759A3" w:rsidP="002127EB">
            <w:pPr>
              <w:spacing w:line="480" w:lineRule="auto"/>
              <w:rPr>
                <w:rFonts w:cstheme="minorHAnsi"/>
                <w:color w:val="FFFFFF" w:themeColor="background1"/>
                <w:sz w:val="20"/>
              </w:rPr>
            </w:pPr>
            <w:r w:rsidRPr="006A337D">
              <w:rPr>
                <w:rFonts w:cstheme="minorHAnsi"/>
                <w:color w:val="FFFFFF" w:themeColor="background1"/>
                <w:sz w:val="20"/>
              </w:rPr>
              <w:t>Steering groups</w:t>
            </w:r>
          </w:p>
        </w:tc>
      </w:tr>
      <w:tr w:rsidR="001759A3" w14:paraId="382C6C0E" w14:textId="77777777" w:rsidTr="73F12E8E">
        <w:tc>
          <w:tcPr>
            <w:tcW w:w="2693" w:type="dxa"/>
            <w:shd w:val="clear" w:color="auto" w:fill="FDEBD8"/>
          </w:tcPr>
          <w:p w14:paraId="466B6CA9" w14:textId="27258968" w:rsidR="001759A3" w:rsidRPr="00DB4CF3" w:rsidRDefault="001759A3" w:rsidP="73F12E8E">
            <w:pPr>
              <w:spacing w:line="480" w:lineRule="auto"/>
              <w:rPr>
                <w:color w:val="193E72"/>
                <w:sz w:val="20"/>
                <w:szCs w:val="20"/>
              </w:rPr>
            </w:pPr>
            <w:r w:rsidRPr="73F12E8E">
              <w:rPr>
                <w:color w:val="193E72" w:themeColor="accent1"/>
                <w:sz w:val="20"/>
                <w:szCs w:val="20"/>
              </w:rPr>
              <w:t>Written articles (</w:t>
            </w:r>
            <w:r w:rsidR="404DBF25" w:rsidRPr="73F12E8E">
              <w:rPr>
                <w:color w:val="193E72" w:themeColor="accent1"/>
                <w:sz w:val="20"/>
                <w:szCs w:val="20"/>
              </w:rPr>
              <w:t>e.g.,</w:t>
            </w:r>
            <w:r w:rsidRPr="73F12E8E">
              <w:rPr>
                <w:color w:val="193E72" w:themeColor="accent1"/>
                <w:sz w:val="20"/>
                <w:szCs w:val="20"/>
              </w:rPr>
              <w:t xml:space="preserve"> magazines</w:t>
            </w:r>
            <w:r w:rsidR="009E5F89" w:rsidRPr="73F12E8E">
              <w:rPr>
                <w:color w:val="193E72" w:themeColor="accent1"/>
                <w:sz w:val="20"/>
                <w:szCs w:val="20"/>
              </w:rPr>
              <w:t>, newsletters</w:t>
            </w:r>
            <w:r w:rsidRPr="73F12E8E">
              <w:rPr>
                <w:color w:val="193E72" w:themeColor="accent1"/>
                <w:sz w:val="20"/>
                <w:szCs w:val="20"/>
              </w:rPr>
              <w:t>)</w:t>
            </w:r>
          </w:p>
        </w:tc>
        <w:tc>
          <w:tcPr>
            <w:tcW w:w="3071" w:type="dxa"/>
            <w:shd w:val="clear" w:color="auto" w:fill="F9C187"/>
          </w:tcPr>
          <w:p w14:paraId="29E25870" w14:textId="5569A070" w:rsidR="001759A3" w:rsidRPr="00DB4CF3" w:rsidRDefault="001759A3" w:rsidP="002127EB">
            <w:pPr>
              <w:spacing w:line="480" w:lineRule="auto"/>
              <w:rPr>
                <w:rFonts w:cstheme="minorHAnsi"/>
                <w:color w:val="193E72"/>
                <w:sz w:val="20"/>
              </w:rPr>
            </w:pPr>
            <w:r w:rsidRPr="00DB4CF3">
              <w:rPr>
                <w:rFonts w:cstheme="minorHAnsi"/>
                <w:color w:val="193E72"/>
                <w:sz w:val="20"/>
              </w:rPr>
              <w:t xml:space="preserve">Attend </w:t>
            </w:r>
            <w:r w:rsidR="009E5F89">
              <w:rPr>
                <w:rFonts w:cstheme="minorHAnsi"/>
                <w:color w:val="193E72"/>
                <w:sz w:val="20"/>
              </w:rPr>
              <w:t xml:space="preserve">existing </w:t>
            </w:r>
            <w:r w:rsidRPr="00DB4CF3">
              <w:rPr>
                <w:rFonts w:cstheme="minorHAnsi"/>
                <w:color w:val="193E72"/>
                <w:sz w:val="20"/>
              </w:rPr>
              <w:t xml:space="preserve">community </w:t>
            </w:r>
            <w:r w:rsidR="009E5F89">
              <w:rPr>
                <w:rFonts w:cstheme="minorHAnsi"/>
                <w:color w:val="193E72"/>
                <w:sz w:val="20"/>
              </w:rPr>
              <w:t>or PPIE events,</w:t>
            </w:r>
          </w:p>
        </w:tc>
        <w:tc>
          <w:tcPr>
            <w:tcW w:w="2883" w:type="dxa"/>
            <w:shd w:val="clear" w:color="auto" w:fill="F29330" w:themeFill="accent3"/>
          </w:tcPr>
          <w:p w14:paraId="6ECF7AD7" w14:textId="35CBE2C1" w:rsidR="001759A3" w:rsidRPr="006A337D" w:rsidRDefault="001759A3" w:rsidP="73F12E8E">
            <w:pPr>
              <w:spacing w:line="480" w:lineRule="auto"/>
              <w:rPr>
                <w:color w:val="FFFFFF" w:themeColor="background1"/>
                <w:sz w:val="20"/>
                <w:szCs w:val="20"/>
              </w:rPr>
            </w:pPr>
            <w:r w:rsidRPr="73F12E8E">
              <w:rPr>
                <w:color w:val="FFFFFF" w:themeColor="background1"/>
                <w:sz w:val="20"/>
                <w:szCs w:val="20"/>
              </w:rPr>
              <w:t>Co-researchers (</w:t>
            </w:r>
            <w:r w:rsidR="0475C5E2" w:rsidRPr="73F12E8E">
              <w:rPr>
                <w:color w:val="FFFFFF" w:themeColor="background1"/>
                <w:sz w:val="20"/>
                <w:szCs w:val="20"/>
              </w:rPr>
              <w:t>e.g.,</w:t>
            </w:r>
            <w:r w:rsidRPr="73F12E8E">
              <w:rPr>
                <w:color w:val="FFFFFF" w:themeColor="background1"/>
                <w:sz w:val="20"/>
                <w:szCs w:val="20"/>
              </w:rPr>
              <w:t xml:space="preserve"> litera</w:t>
            </w:r>
            <w:r w:rsidR="009E5F89" w:rsidRPr="73F12E8E">
              <w:rPr>
                <w:color w:val="FFFFFF" w:themeColor="background1"/>
                <w:sz w:val="20"/>
                <w:szCs w:val="20"/>
              </w:rPr>
              <w:t>ture reviews, interviews, analy</w:t>
            </w:r>
            <w:r w:rsidRPr="73F12E8E">
              <w:rPr>
                <w:color w:val="FFFFFF" w:themeColor="background1"/>
                <w:sz w:val="20"/>
                <w:szCs w:val="20"/>
              </w:rPr>
              <w:t>sis)</w:t>
            </w:r>
          </w:p>
        </w:tc>
      </w:tr>
      <w:tr w:rsidR="001759A3" w14:paraId="0A0AF2C5" w14:textId="77777777" w:rsidTr="73F12E8E">
        <w:tc>
          <w:tcPr>
            <w:tcW w:w="2693" w:type="dxa"/>
            <w:shd w:val="clear" w:color="auto" w:fill="FDEBD8"/>
          </w:tcPr>
          <w:p w14:paraId="4D65CF1C" w14:textId="3640F3BD" w:rsidR="001759A3" w:rsidRPr="00DB4CF3" w:rsidRDefault="009E5F89" w:rsidP="002127EB">
            <w:pPr>
              <w:spacing w:line="480" w:lineRule="auto"/>
              <w:rPr>
                <w:rFonts w:cstheme="minorHAnsi"/>
                <w:color w:val="193E72"/>
                <w:sz w:val="20"/>
              </w:rPr>
            </w:pPr>
            <w:r>
              <w:rPr>
                <w:rFonts w:cstheme="minorHAnsi"/>
                <w:color w:val="193E72"/>
                <w:sz w:val="20"/>
              </w:rPr>
              <w:t xml:space="preserve">Lectures and </w:t>
            </w:r>
            <w:r w:rsidR="001759A3" w:rsidRPr="00E106EB">
              <w:rPr>
                <w:rFonts w:cstheme="minorHAnsi"/>
                <w:color w:val="193E72"/>
                <w:sz w:val="20"/>
              </w:rPr>
              <w:t>presentations</w:t>
            </w:r>
          </w:p>
        </w:tc>
        <w:tc>
          <w:tcPr>
            <w:tcW w:w="3071" w:type="dxa"/>
            <w:shd w:val="clear" w:color="auto" w:fill="F9C187"/>
          </w:tcPr>
          <w:p w14:paraId="7EE552A1" w14:textId="784D37D0" w:rsidR="001759A3" w:rsidRPr="00DB4CF3" w:rsidRDefault="001759A3" w:rsidP="002127EB">
            <w:pPr>
              <w:spacing w:line="480" w:lineRule="auto"/>
              <w:rPr>
                <w:rFonts w:cstheme="minorHAnsi"/>
                <w:color w:val="193E72"/>
                <w:sz w:val="20"/>
              </w:rPr>
            </w:pPr>
            <w:r w:rsidRPr="00DB4CF3">
              <w:rPr>
                <w:rFonts w:cstheme="minorHAnsi"/>
                <w:color w:val="193E72"/>
                <w:sz w:val="20"/>
              </w:rPr>
              <w:t>Interactive websites</w:t>
            </w:r>
          </w:p>
        </w:tc>
        <w:tc>
          <w:tcPr>
            <w:tcW w:w="2883" w:type="dxa"/>
            <w:shd w:val="clear" w:color="auto" w:fill="F29330" w:themeFill="accent3"/>
          </w:tcPr>
          <w:p w14:paraId="659AE156" w14:textId="6B678EFC" w:rsidR="001759A3" w:rsidRPr="006A337D" w:rsidRDefault="001759A3" w:rsidP="002127EB">
            <w:pPr>
              <w:spacing w:line="480" w:lineRule="auto"/>
              <w:rPr>
                <w:rFonts w:cstheme="minorHAnsi"/>
                <w:color w:val="FFFFFF" w:themeColor="background1"/>
                <w:sz w:val="20"/>
              </w:rPr>
            </w:pPr>
            <w:r w:rsidRPr="006A337D">
              <w:rPr>
                <w:rFonts w:cstheme="minorHAnsi"/>
                <w:color w:val="FFFFFF" w:themeColor="background1"/>
                <w:sz w:val="20"/>
              </w:rPr>
              <w:t>Patient/public led-activities</w:t>
            </w:r>
          </w:p>
        </w:tc>
      </w:tr>
      <w:tr w:rsidR="001759A3" w14:paraId="49FB74BA" w14:textId="77777777" w:rsidTr="73F12E8E">
        <w:tc>
          <w:tcPr>
            <w:tcW w:w="2693" w:type="dxa"/>
            <w:shd w:val="clear" w:color="auto" w:fill="FDEBD8"/>
          </w:tcPr>
          <w:p w14:paraId="5875A000" w14:textId="2FF7D232" w:rsidR="001759A3" w:rsidRPr="00DB4CF3" w:rsidRDefault="001759A3" w:rsidP="002127EB">
            <w:pPr>
              <w:spacing w:line="480" w:lineRule="auto"/>
              <w:rPr>
                <w:rFonts w:cstheme="minorHAnsi"/>
                <w:color w:val="193E72"/>
                <w:sz w:val="20"/>
              </w:rPr>
            </w:pPr>
            <w:r>
              <w:rPr>
                <w:rFonts w:cstheme="minorHAnsi"/>
                <w:color w:val="193E72"/>
                <w:sz w:val="20"/>
              </w:rPr>
              <w:t>Webinars</w:t>
            </w:r>
          </w:p>
        </w:tc>
        <w:tc>
          <w:tcPr>
            <w:tcW w:w="3071" w:type="dxa"/>
            <w:shd w:val="clear" w:color="auto" w:fill="F9C187"/>
          </w:tcPr>
          <w:p w14:paraId="15497917" w14:textId="456317B4" w:rsidR="001759A3" w:rsidRPr="00DB4CF3" w:rsidRDefault="001759A3" w:rsidP="002127EB">
            <w:pPr>
              <w:spacing w:line="480" w:lineRule="auto"/>
              <w:rPr>
                <w:rFonts w:cstheme="minorHAnsi"/>
                <w:color w:val="193E72"/>
                <w:sz w:val="20"/>
              </w:rPr>
            </w:pPr>
            <w:r w:rsidRPr="00DB4CF3">
              <w:rPr>
                <w:rFonts w:cstheme="minorHAnsi"/>
                <w:color w:val="193E72"/>
                <w:sz w:val="20"/>
              </w:rPr>
              <w:t>Focus groups, world cafes</w:t>
            </w:r>
          </w:p>
        </w:tc>
        <w:tc>
          <w:tcPr>
            <w:tcW w:w="2883" w:type="dxa"/>
            <w:shd w:val="clear" w:color="auto" w:fill="F29330" w:themeFill="accent3"/>
          </w:tcPr>
          <w:p w14:paraId="4759B952" w14:textId="7694E974" w:rsidR="001759A3" w:rsidRPr="006A337D" w:rsidRDefault="001759A3" w:rsidP="002127EB">
            <w:pPr>
              <w:spacing w:line="480" w:lineRule="auto"/>
              <w:rPr>
                <w:rFonts w:cstheme="minorHAnsi"/>
                <w:color w:val="FFFFFF" w:themeColor="background1"/>
                <w:sz w:val="20"/>
              </w:rPr>
            </w:pPr>
            <w:r w:rsidRPr="006A337D">
              <w:rPr>
                <w:rFonts w:cstheme="minorHAnsi"/>
                <w:color w:val="FFFFFF" w:themeColor="background1"/>
                <w:sz w:val="20"/>
              </w:rPr>
              <w:t>Expert/user panels</w:t>
            </w:r>
          </w:p>
        </w:tc>
      </w:tr>
      <w:tr w:rsidR="001759A3" w14:paraId="2D8730B5" w14:textId="77777777" w:rsidTr="73F12E8E">
        <w:tc>
          <w:tcPr>
            <w:tcW w:w="2693" w:type="dxa"/>
            <w:shd w:val="clear" w:color="auto" w:fill="FDEBD8"/>
          </w:tcPr>
          <w:p w14:paraId="05A79AD4" w14:textId="0F2376A6" w:rsidR="001759A3" w:rsidRPr="00DB4CF3" w:rsidRDefault="009E5F89" w:rsidP="002127EB">
            <w:pPr>
              <w:spacing w:line="480" w:lineRule="auto"/>
              <w:rPr>
                <w:rFonts w:cstheme="minorHAnsi"/>
                <w:color w:val="193E72"/>
                <w:sz w:val="20"/>
              </w:rPr>
            </w:pPr>
            <w:r>
              <w:rPr>
                <w:rFonts w:cstheme="minorHAnsi"/>
                <w:color w:val="193E72"/>
                <w:sz w:val="20"/>
              </w:rPr>
              <w:t>Social media</w:t>
            </w:r>
            <w:r w:rsidR="001759A3">
              <w:rPr>
                <w:rFonts w:cstheme="minorHAnsi"/>
                <w:color w:val="193E72"/>
                <w:sz w:val="20"/>
              </w:rPr>
              <w:t>, blogs, vlogs</w:t>
            </w:r>
          </w:p>
        </w:tc>
        <w:tc>
          <w:tcPr>
            <w:tcW w:w="3071" w:type="dxa"/>
            <w:shd w:val="clear" w:color="auto" w:fill="F9C187"/>
          </w:tcPr>
          <w:p w14:paraId="11455249" w14:textId="05913906" w:rsidR="001759A3" w:rsidRPr="00DB4CF3" w:rsidRDefault="001759A3" w:rsidP="002127EB">
            <w:pPr>
              <w:spacing w:line="480" w:lineRule="auto"/>
              <w:rPr>
                <w:rFonts w:cstheme="minorHAnsi"/>
                <w:color w:val="193E72"/>
                <w:sz w:val="20"/>
              </w:rPr>
            </w:pPr>
            <w:r>
              <w:rPr>
                <w:rFonts w:cstheme="minorHAnsi"/>
                <w:color w:val="193E72"/>
                <w:sz w:val="20"/>
              </w:rPr>
              <w:t>Online consultations/forums</w:t>
            </w:r>
          </w:p>
        </w:tc>
        <w:tc>
          <w:tcPr>
            <w:tcW w:w="2883" w:type="dxa"/>
            <w:shd w:val="clear" w:color="auto" w:fill="F29330" w:themeFill="accent3"/>
          </w:tcPr>
          <w:p w14:paraId="7946583D" w14:textId="08E2F286" w:rsidR="001759A3" w:rsidRPr="006A337D" w:rsidRDefault="009E5F89" w:rsidP="002127EB">
            <w:pPr>
              <w:spacing w:line="480" w:lineRule="auto"/>
              <w:rPr>
                <w:rFonts w:cstheme="minorHAnsi"/>
                <w:color w:val="FFFFFF" w:themeColor="background1"/>
                <w:sz w:val="20"/>
              </w:rPr>
            </w:pPr>
            <w:r w:rsidRPr="006A337D">
              <w:rPr>
                <w:rFonts w:cstheme="minorHAnsi"/>
                <w:color w:val="FFFFFF" w:themeColor="background1"/>
                <w:sz w:val="20"/>
              </w:rPr>
              <w:t xml:space="preserve">Buddy </w:t>
            </w:r>
            <w:r w:rsidR="001759A3" w:rsidRPr="006A337D">
              <w:rPr>
                <w:rFonts w:cstheme="minorHAnsi"/>
                <w:color w:val="FFFFFF" w:themeColor="background1"/>
                <w:sz w:val="20"/>
              </w:rPr>
              <w:t>systems</w:t>
            </w:r>
          </w:p>
        </w:tc>
      </w:tr>
      <w:tr w:rsidR="001759A3" w14:paraId="7566E08C" w14:textId="77777777" w:rsidTr="73F12E8E">
        <w:trPr>
          <w:trHeight w:val="145"/>
        </w:trPr>
        <w:tc>
          <w:tcPr>
            <w:tcW w:w="2693" w:type="dxa"/>
            <w:shd w:val="clear" w:color="auto" w:fill="FDEBD8"/>
          </w:tcPr>
          <w:p w14:paraId="28192D2C" w14:textId="3FEBC267" w:rsidR="001759A3" w:rsidRDefault="001759A3" w:rsidP="002127EB">
            <w:pPr>
              <w:spacing w:line="480" w:lineRule="auto"/>
              <w:rPr>
                <w:rFonts w:cstheme="minorHAnsi"/>
                <w:color w:val="193E72"/>
                <w:sz w:val="20"/>
              </w:rPr>
            </w:pPr>
            <w:r>
              <w:rPr>
                <w:rFonts w:cstheme="minorHAnsi"/>
                <w:color w:val="193E72"/>
                <w:sz w:val="20"/>
              </w:rPr>
              <w:t>TV and radio</w:t>
            </w:r>
          </w:p>
        </w:tc>
        <w:tc>
          <w:tcPr>
            <w:tcW w:w="3071" w:type="dxa"/>
            <w:shd w:val="clear" w:color="auto" w:fill="F9C187"/>
          </w:tcPr>
          <w:p w14:paraId="63D254B0" w14:textId="2F454C7C" w:rsidR="001759A3" w:rsidRDefault="001759A3" w:rsidP="002127EB">
            <w:pPr>
              <w:spacing w:line="480" w:lineRule="auto"/>
              <w:rPr>
                <w:rFonts w:cstheme="minorHAnsi"/>
                <w:color w:val="193E72"/>
                <w:sz w:val="20"/>
              </w:rPr>
            </w:pPr>
            <w:r>
              <w:rPr>
                <w:rFonts w:cstheme="minorHAnsi"/>
                <w:color w:val="193E72"/>
                <w:sz w:val="20"/>
              </w:rPr>
              <w:t>Public debate</w:t>
            </w:r>
          </w:p>
        </w:tc>
        <w:tc>
          <w:tcPr>
            <w:tcW w:w="2883" w:type="dxa"/>
            <w:shd w:val="clear" w:color="auto" w:fill="F29330" w:themeFill="accent3"/>
          </w:tcPr>
          <w:p w14:paraId="06E5593F" w14:textId="2B7287D9" w:rsidR="001759A3" w:rsidRPr="006A337D" w:rsidRDefault="001759A3" w:rsidP="002127EB">
            <w:pPr>
              <w:spacing w:line="480" w:lineRule="auto"/>
              <w:rPr>
                <w:rFonts w:cstheme="minorHAnsi"/>
                <w:color w:val="FFFFFF" w:themeColor="background1"/>
                <w:sz w:val="20"/>
              </w:rPr>
            </w:pPr>
            <w:r w:rsidRPr="006A337D">
              <w:rPr>
                <w:rFonts w:cstheme="minorHAnsi"/>
                <w:color w:val="FFFFFF" w:themeColor="background1"/>
                <w:sz w:val="20"/>
              </w:rPr>
              <w:t>Research review/away days</w:t>
            </w:r>
          </w:p>
        </w:tc>
      </w:tr>
      <w:tr w:rsidR="001759A3" w14:paraId="18DE959E" w14:textId="77777777" w:rsidTr="73F12E8E">
        <w:tc>
          <w:tcPr>
            <w:tcW w:w="2693" w:type="dxa"/>
            <w:shd w:val="clear" w:color="auto" w:fill="FDEBD8"/>
          </w:tcPr>
          <w:p w14:paraId="73E6CD09" w14:textId="528DC98D" w:rsidR="001759A3" w:rsidRPr="00DB4CF3" w:rsidRDefault="001759A3" w:rsidP="002127EB">
            <w:pPr>
              <w:spacing w:line="480" w:lineRule="auto"/>
              <w:rPr>
                <w:rFonts w:cstheme="minorHAnsi"/>
                <w:color w:val="193E72"/>
                <w:sz w:val="20"/>
              </w:rPr>
            </w:pPr>
            <w:r w:rsidRPr="00DB4CF3">
              <w:rPr>
                <w:rFonts w:cstheme="minorHAnsi"/>
                <w:color w:val="193E72"/>
                <w:sz w:val="20"/>
              </w:rPr>
              <w:t>Exhibitions</w:t>
            </w:r>
            <w:r>
              <w:rPr>
                <w:rFonts w:cstheme="minorHAnsi"/>
                <w:color w:val="193E72"/>
                <w:sz w:val="20"/>
              </w:rPr>
              <w:t>, posters, displays,</w:t>
            </w:r>
          </w:p>
        </w:tc>
        <w:tc>
          <w:tcPr>
            <w:tcW w:w="3071" w:type="dxa"/>
            <w:shd w:val="clear" w:color="auto" w:fill="F9C187"/>
          </w:tcPr>
          <w:p w14:paraId="245DAF89" w14:textId="1093F875" w:rsidR="001759A3" w:rsidRDefault="001759A3" w:rsidP="002127EB">
            <w:pPr>
              <w:spacing w:line="480" w:lineRule="auto"/>
              <w:rPr>
                <w:rFonts w:cstheme="minorHAnsi"/>
                <w:color w:val="193E72"/>
                <w:sz w:val="20"/>
              </w:rPr>
            </w:pPr>
            <w:r>
              <w:rPr>
                <w:rFonts w:cstheme="minorHAnsi"/>
                <w:color w:val="193E72"/>
                <w:sz w:val="20"/>
              </w:rPr>
              <w:t>Opinion polls</w:t>
            </w:r>
          </w:p>
        </w:tc>
        <w:tc>
          <w:tcPr>
            <w:tcW w:w="2883" w:type="dxa"/>
            <w:shd w:val="clear" w:color="auto" w:fill="F29330" w:themeFill="accent3"/>
          </w:tcPr>
          <w:p w14:paraId="6205F6C5" w14:textId="09B6A866" w:rsidR="001759A3" w:rsidRPr="006A337D" w:rsidRDefault="001759A3" w:rsidP="002127EB">
            <w:pPr>
              <w:spacing w:line="480" w:lineRule="auto"/>
              <w:rPr>
                <w:rFonts w:cstheme="minorHAnsi"/>
                <w:color w:val="FFFFFF" w:themeColor="background1"/>
                <w:sz w:val="20"/>
              </w:rPr>
            </w:pPr>
            <w:r w:rsidRPr="006A337D">
              <w:rPr>
                <w:rFonts w:cstheme="minorHAnsi"/>
                <w:color w:val="FFFFFF" w:themeColor="background1"/>
                <w:sz w:val="20"/>
              </w:rPr>
              <w:t>Co-chairs/facilit</w:t>
            </w:r>
            <w:r w:rsidR="009E5F89" w:rsidRPr="006A337D">
              <w:rPr>
                <w:rFonts w:cstheme="minorHAnsi"/>
                <w:color w:val="FFFFFF" w:themeColor="background1"/>
                <w:sz w:val="20"/>
              </w:rPr>
              <w:t>at</w:t>
            </w:r>
            <w:r w:rsidRPr="006A337D">
              <w:rPr>
                <w:rFonts w:cstheme="minorHAnsi"/>
                <w:color w:val="FFFFFF" w:themeColor="background1"/>
                <w:sz w:val="20"/>
              </w:rPr>
              <w:t>ors</w:t>
            </w:r>
          </w:p>
        </w:tc>
      </w:tr>
      <w:tr w:rsidR="001759A3" w14:paraId="6C4CB451" w14:textId="77777777" w:rsidTr="73F12E8E">
        <w:tc>
          <w:tcPr>
            <w:tcW w:w="2693" w:type="dxa"/>
            <w:shd w:val="clear" w:color="auto" w:fill="FDEBD8"/>
          </w:tcPr>
          <w:p w14:paraId="67B6CDBD" w14:textId="36895E37" w:rsidR="001759A3" w:rsidRPr="00DB4CF3" w:rsidRDefault="009E5F89" w:rsidP="002127EB">
            <w:pPr>
              <w:spacing w:line="480" w:lineRule="auto"/>
              <w:rPr>
                <w:rFonts w:cstheme="minorHAnsi"/>
                <w:color w:val="193E72"/>
                <w:sz w:val="20"/>
              </w:rPr>
            </w:pPr>
            <w:r>
              <w:rPr>
                <w:rFonts w:cstheme="minorHAnsi"/>
                <w:color w:val="193E72"/>
                <w:sz w:val="20"/>
              </w:rPr>
              <w:t>Art and performance</w:t>
            </w:r>
          </w:p>
        </w:tc>
        <w:tc>
          <w:tcPr>
            <w:tcW w:w="3071" w:type="dxa"/>
            <w:shd w:val="clear" w:color="auto" w:fill="F9C187"/>
          </w:tcPr>
          <w:p w14:paraId="333538CD" w14:textId="49360758" w:rsidR="001759A3" w:rsidRPr="00DB4CF3" w:rsidRDefault="009E5F89" w:rsidP="002127EB">
            <w:pPr>
              <w:spacing w:line="480" w:lineRule="auto"/>
              <w:rPr>
                <w:rFonts w:cstheme="minorHAnsi"/>
                <w:color w:val="193E72"/>
                <w:sz w:val="20"/>
              </w:rPr>
            </w:pPr>
            <w:r>
              <w:rPr>
                <w:rFonts w:cstheme="minorHAnsi"/>
                <w:color w:val="193E72"/>
                <w:sz w:val="20"/>
              </w:rPr>
              <w:t>Science festivals, open days</w:t>
            </w:r>
          </w:p>
        </w:tc>
        <w:tc>
          <w:tcPr>
            <w:tcW w:w="2883" w:type="dxa"/>
            <w:shd w:val="clear" w:color="auto" w:fill="F29330" w:themeFill="accent3"/>
          </w:tcPr>
          <w:p w14:paraId="2EC10418" w14:textId="45C00328" w:rsidR="001759A3" w:rsidRPr="006A337D" w:rsidRDefault="009E5F89" w:rsidP="002127EB">
            <w:pPr>
              <w:spacing w:line="480" w:lineRule="auto"/>
              <w:rPr>
                <w:rFonts w:cstheme="minorHAnsi"/>
                <w:color w:val="FFFFFF" w:themeColor="background1"/>
                <w:sz w:val="20"/>
              </w:rPr>
            </w:pPr>
            <w:r w:rsidRPr="006A337D">
              <w:rPr>
                <w:rFonts w:cstheme="minorHAnsi"/>
                <w:color w:val="FFFFFF" w:themeColor="background1"/>
                <w:sz w:val="20"/>
              </w:rPr>
              <w:t>Co authors</w:t>
            </w:r>
          </w:p>
        </w:tc>
      </w:tr>
      <w:tr w:rsidR="001759A3" w14:paraId="2A397079" w14:textId="77777777" w:rsidTr="73F12E8E">
        <w:tc>
          <w:tcPr>
            <w:tcW w:w="2693" w:type="dxa"/>
            <w:shd w:val="clear" w:color="auto" w:fill="FDEBD8"/>
          </w:tcPr>
          <w:p w14:paraId="56E840D0" w14:textId="7523FD22" w:rsidR="001759A3" w:rsidRDefault="009E5F89" w:rsidP="002127EB">
            <w:pPr>
              <w:spacing w:line="480" w:lineRule="auto"/>
              <w:rPr>
                <w:rFonts w:cstheme="minorHAnsi"/>
                <w:color w:val="193E72"/>
                <w:sz w:val="20"/>
              </w:rPr>
            </w:pPr>
            <w:r>
              <w:rPr>
                <w:rFonts w:cstheme="minorHAnsi"/>
                <w:color w:val="193E72"/>
                <w:sz w:val="20"/>
              </w:rPr>
              <w:t>Videos and animations</w:t>
            </w:r>
          </w:p>
        </w:tc>
        <w:tc>
          <w:tcPr>
            <w:tcW w:w="3071" w:type="dxa"/>
            <w:shd w:val="clear" w:color="auto" w:fill="F9C187"/>
          </w:tcPr>
          <w:p w14:paraId="270B513E" w14:textId="30FBCB4C" w:rsidR="001759A3" w:rsidRPr="00DB4CF3" w:rsidRDefault="009E5F89" w:rsidP="002127EB">
            <w:pPr>
              <w:spacing w:line="480" w:lineRule="auto"/>
              <w:rPr>
                <w:rFonts w:cstheme="minorHAnsi"/>
                <w:color w:val="193E72"/>
                <w:sz w:val="20"/>
              </w:rPr>
            </w:pPr>
            <w:r>
              <w:rPr>
                <w:rFonts w:cstheme="minorHAnsi"/>
                <w:color w:val="193E72"/>
                <w:sz w:val="20"/>
              </w:rPr>
              <w:t>Collaboration</w:t>
            </w:r>
            <w:r w:rsidRPr="00DB4CF3">
              <w:rPr>
                <w:rFonts w:cstheme="minorHAnsi"/>
                <w:color w:val="193E72"/>
                <w:sz w:val="20"/>
              </w:rPr>
              <w:t xml:space="preserve"> with artists</w:t>
            </w:r>
          </w:p>
        </w:tc>
        <w:tc>
          <w:tcPr>
            <w:tcW w:w="2883" w:type="dxa"/>
            <w:shd w:val="clear" w:color="auto" w:fill="F29330" w:themeFill="accent3"/>
          </w:tcPr>
          <w:p w14:paraId="78387DA7" w14:textId="53644A2E" w:rsidR="001759A3" w:rsidRPr="006A337D" w:rsidRDefault="009E5F89" w:rsidP="002127EB">
            <w:pPr>
              <w:spacing w:line="480" w:lineRule="auto"/>
              <w:rPr>
                <w:rFonts w:cstheme="minorHAnsi"/>
                <w:color w:val="FFFFFF" w:themeColor="background1"/>
                <w:sz w:val="20"/>
              </w:rPr>
            </w:pPr>
            <w:r w:rsidRPr="006A337D">
              <w:rPr>
                <w:rFonts w:cstheme="minorHAnsi"/>
                <w:color w:val="FFFFFF" w:themeColor="background1"/>
                <w:sz w:val="20"/>
              </w:rPr>
              <w:t>Co-presenters</w:t>
            </w:r>
          </w:p>
        </w:tc>
      </w:tr>
      <w:tr w:rsidR="009E5F89" w14:paraId="561F68A9" w14:textId="77777777" w:rsidTr="73F12E8E">
        <w:tc>
          <w:tcPr>
            <w:tcW w:w="2693" w:type="dxa"/>
            <w:shd w:val="clear" w:color="auto" w:fill="FDEBD8"/>
          </w:tcPr>
          <w:p w14:paraId="02C89BCD" w14:textId="6FF270C1" w:rsidR="009E5F89" w:rsidRDefault="009E5F89" w:rsidP="002127EB">
            <w:pPr>
              <w:spacing w:line="480" w:lineRule="auto"/>
              <w:rPr>
                <w:rFonts w:cstheme="minorHAnsi"/>
                <w:color w:val="193E72"/>
                <w:sz w:val="20"/>
              </w:rPr>
            </w:pPr>
            <w:r>
              <w:rPr>
                <w:rFonts w:cstheme="minorHAnsi"/>
                <w:color w:val="193E72"/>
                <w:sz w:val="20"/>
              </w:rPr>
              <w:t xml:space="preserve">Podcasts </w:t>
            </w:r>
          </w:p>
        </w:tc>
        <w:tc>
          <w:tcPr>
            <w:tcW w:w="3071" w:type="dxa"/>
            <w:shd w:val="clear" w:color="auto" w:fill="F9C187"/>
          </w:tcPr>
          <w:p w14:paraId="650DAC8F" w14:textId="131F85A0" w:rsidR="009E5F89" w:rsidRPr="00DB4CF3" w:rsidRDefault="009E5F89" w:rsidP="002127EB">
            <w:pPr>
              <w:spacing w:line="480" w:lineRule="auto"/>
              <w:rPr>
                <w:rFonts w:cstheme="minorHAnsi"/>
                <w:color w:val="193E72"/>
                <w:sz w:val="20"/>
              </w:rPr>
            </w:pPr>
            <w:r>
              <w:rPr>
                <w:rFonts w:cstheme="minorHAnsi"/>
                <w:color w:val="193E72"/>
                <w:sz w:val="20"/>
              </w:rPr>
              <w:t>Attend public events (festivals)</w:t>
            </w:r>
          </w:p>
        </w:tc>
        <w:tc>
          <w:tcPr>
            <w:tcW w:w="2883" w:type="dxa"/>
            <w:shd w:val="clear" w:color="auto" w:fill="F29330" w:themeFill="accent3"/>
          </w:tcPr>
          <w:p w14:paraId="58A1E6C8" w14:textId="49BB6E68" w:rsidR="009E5F89" w:rsidRPr="006A337D" w:rsidRDefault="009E5F89" w:rsidP="002127EB">
            <w:pPr>
              <w:spacing w:line="480" w:lineRule="auto"/>
              <w:rPr>
                <w:rFonts w:cstheme="minorHAnsi"/>
                <w:color w:val="FFFFFF" w:themeColor="background1"/>
                <w:sz w:val="20"/>
              </w:rPr>
            </w:pPr>
            <w:r w:rsidRPr="006A337D">
              <w:rPr>
                <w:rFonts w:cstheme="minorHAnsi"/>
                <w:color w:val="FFFFFF" w:themeColor="background1"/>
                <w:sz w:val="20"/>
              </w:rPr>
              <w:t>Trainers/educators</w:t>
            </w:r>
          </w:p>
        </w:tc>
      </w:tr>
    </w:tbl>
    <w:p w14:paraId="4E1364B1" w14:textId="6CFCA950" w:rsidR="00DA305C" w:rsidRDefault="00DA305C" w:rsidP="0043594E">
      <w:pPr>
        <w:spacing w:after="0" w:line="276" w:lineRule="auto"/>
        <w:rPr>
          <w:rFonts w:cstheme="minorHAnsi"/>
          <w:color w:val="193E72"/>
        </w:rPr>
      </w:pPr>
    </w:p>
    <w:p w14:paraId="33F84A70" w14:textId="127ABEEF" w:rsidR="00DA305C" w:rsidRDefault="00DA305C" w:rsidP="0043594E">
      <w:pPr>
        <w:spacing w:after="0" w:line="276" w:lineRule="auto"/>
        <w:rPr>
          <w:rFonts w:cstheme="minorHAnsi"/>
          <w:color w:val="193E72"/>
        </w:rPr>
      </w:pPr>
    </w:p>
    <w:p w14:paraId="09FB8D13" w14:textId="0ADBB370" w:rsidR="00DA305C" w:rsidRDefault="00DA305C" w:rsidP="0043594E">
      <w:pPr>
        <w:spacing w:after="0" w:line="276" w:lineRule="auto"/>
        <w:rPr>
          <w:rFonts w:cstheme="minorHAnsi"/>
          <w:color w:val="193E72"/>
        </w:rPr>
      </w:pPr>
    </w:p>
    <w:p w14:paraId="297F753A" w14:textId="2E296788" w:rsidR="00DA305C" w:rsidRDefault="00DA305C" w:rsidP="0043594E">
      <w:pPr>
        <w:spacing w:after="0" w:line="276" w:lineRule="auto"/>
        <w:rPr>
          <w:rFonts w:cstheme="minorHAnsi"/>
          <w:color w:val="193E72"/>
        </w:rPr>
      </w:pPr>
    </w:p>
    <w:p w14:paraId="0575A07B" w14:textId="1B79F517" w:rsidR="00DA305C" w:rsidRDefault="00DA305C" w:rsidP="0043594E">
      <w:pPr>
        <w:spacing w:after="0" w:line="276" w:lineRule="auto"/>
        <w:rPr>
          <w:rFonts w:cstheme="minorHAnsi"/>
          <w:color w:val="193E72"/>
        </w:rPr>
      </w:pPr>
    </w:p>
    <w:p w14:paraId="30BC3033" w14:textId="7BC7DF5E" w:rsidR="00DA305C" w:rsidRDefault="00DA305C" w:rsidP="0043594E">
      <w:pPr>
        <w:spacing w:after="0" w:line="276" w:lineRule="auto"/>
        <w:rPr>
          <w:rFonts w:cstheme="minorHAnsi"/>
          <w:color w:val="193E72"/>
        </w:rPr>
      </w:pPr>
    </w:p>
    <w:p w14:paraId="3DD1203F" w14:textId="1AE1A755" w:rsidR="00DA305C" w:rsidRDefault="00DA305C" w:rsidP="0043594E">
      <w:pPr>
        <w:spacing w:after="0" w:line="276" w:lineRule="auto"/>
        <w:rPr>
          <w:rFonts w:cstheme="minorHAnsi"/>
          <w:color w:val="193E72"/>
        </w:rPr>
      </w:pPr>
    </w:p>
    <w:p w14:paraId="5DDD2458" w14:textId="6B6287B6" w:rsidR="00DA305C" w:rsidRDefault="00DA305C" w:rsidP="0043594E">
      <w:pPr>
        <w:spacing w:after="0" w:line="276" w:lineRule="auto"/>
        <w:rPr>
          <w:rFonts w:cstheme="minorHAnsi"/>
          <w:color w:val="193E72"/>
        </w:rPr>
      </w:pPr>
    </w:p>
    <w:p w14:paraId="3DFD3380" w14:textId="36897829" w:rsidR="00DA305C" w:rsidRDefault="00DA305C" w:rsidP="0043594E">
      <w:pPr>
        <w:spacing w:after="0" w:line="276" w:lineRule="auto"/>
        <w:rPr>
          <w:rFonts w:cstheme="minorHAnsi"/>
          <w:color w:val="193E72"/>
        </w:rPr>
      </w:pPr>
    </w:p>
    <w:p w14:paraId="52D39994" w14:textId="3CD43EBC" w:rsidR="00DA305C" w:rsidRDefault="004877B1" w:rsidP="004877B1">
      <w:pPr>
        <w:tabs>
          <w:tab w:val="left" w:pos="5966"/>
        </w:tabs>
        <w:spacing w:after="0" w:line="276" w:lineRule="auto"/>
        <w:rPr>
          <w:rFonts w:cstheme="minorHAnsi"/>
          <w:color w:val="193E72"/>
        </w:rPr>
      </w:pPr>
      <w:r>
        <w:rPr>
          <w:rFonts w:cstheme="minorHAnsi"/>
          <w:color w:val="193E72"/>
        </w:rPr>
        <w:tab/>
      </w:r>
    </w:p>
    <w:p w14:paraId="4529388D" w14:textId="79F1B409" w:rsidR="00DA305C" w:rsidRDefault="00DA305C" w:rsidP="0043594E">
      <w:pPr>
        <w:spacing w:after="0" w:line="276" w:lineRule="auto"/>
        <w:rPr>
          <w:rFonts w:cstheme="minorHAnsi"/>
          <w:color w:val="193E72"/>
        </w:rPr>
      </w:pPr>
    </w:p>
    <w:p w14:paraId="4894A7AB" w14:textId="0D6100F1" w:rsidR="00DA305C" w:rsidRDefault="00DA305C" w:rsidP="0043594E">
      <w:pPr>
        <w:spacing w:after="0" w:line="276" w:lineRule="auto"/>
        <w:rPr>
          <w:rFonts w:cstheme="minorHAnsi"/>
          <w:color w:val="193E72"/>
        </w:rPr>
      </w:pPr>
    </w:p>
    <w:p w14:paraId="5D6DCB7B" w14:textId="770E68BE" w:rsidR="00DA305C" w:rsidRDefault="00DA305C" w:rsidP="0043594E">
      <w:pPr>
        <w:spacing w:after="0" w:line="276" w:lineRule="auto"/>
        <w:rPr>
          <w:rFonts w:cstheme="minorHAnsi"/>
          <w:color w:val="193E72"/>
        </w:rPr>
      </w:pPr>
    </w:p>
    <w:p w14:paraId="7ED52859" w14:textId="62BBA0BA" w:rsidR="00DA305C" w:rsidRDefault="00DA305C" w:rsidP="0043594E">
      <w:pPr>
        <w:spacing w:after="0" w:line="276" w:lineRule="auto"/>
        <w:rPr>
          <w:rFonts w:cstheme="minorHAnsi"/>
          <w:color w:val="193E72"/>
        </w:rPr>
      </w:pPr>
    </w:p>
    <w:p w14:paraId="5311E266" w14:textId="0DDAA260" w:rsidR="00DA305C" w:rsidRDefault="00DA305C" w:rsidP="0043594E">
      <w:pPr>
        <w:spacing w:after="0" w:line="276" w:lineRule="auto"/>
        <w:rPr>
          <w:rFonts w:cstheme="minorHAnsi"/>
          <w:color w:val="193E72"/>
        </w:rPr>
      </w:pPr>
    </w:p>
    <w:p w14:paraId="17940808" w14:textId="6B3A26C2" w:rsidR="00DA305C" w:rsidRDefault="00DA305C" w:rsidP="0043594E">
      <w:pPr>
        <w:spacing w:after="0" w:line="276" w:lineRule="auto"/>
        <w:rPr>
          <w:rFonts w:cstheme="minorHAnsi"/>
          <w:color w:val="193E72"/>
        </w:rPr>
      </w:pPr>
    </w:p>
    <w:p w14:paraId="30EDD1D8" w14:textId="62BB2A5F" w:rsidR="00DA305C" w:rsidRDefault="00DA305C" w:rsidP="0043594E">
      <w:pPr>
        <w:spacing w:after="0" w:line="276" w:lineRule="auto"/>
        <w:rPr>
          <w:rFonts w:cstheme="minorHAnsi"/>
          <w:color w:val="193E72"/>
        </w:rPr>
      </w:pPr>
    </w:p>
    <w:p w14:paraId="0D186258" w14:textId="77777777" w:rsidR="0069131A" w:rsidRDefault="0069131A" w:rsidP="001E30E6">
      <w:pPr>
        <w:pStyle w:val="paragraph"/>
        <w:shd w:val="clear" w:color="auto" w:fill="193E72" w:themeFill="accent1"/>
        <w:spacing w:before="0" w:beforeAutospacing="0" w:after="0" w:afterAutospacing="0"/>
        <w:jc w:val="center"/>
        <w:textAlignment w:val="baseline"/>
        <w:rPr>
          <w:rStyle w:val="normaltextrun"/>
          <w:rFonts w:ascii="Segoe UI" w:hAnsi="Segoe UI" w:cs="Segoe UI"/>
          <w:b/>
          <w:bCs/>
          <w:color w:val="FFFFFF" w:themeColor="background1"/>
          <w:sz w:val="28"/>
          <w:szCs w:val="32"/>
        </w:rPr>
        <w:sectPr w:rsidR="0069131A" w:rsidSect="00804AA1">
          <w:pgSz w:w="11906" w:h="16838"/>
          <w:pgMar w:top="720" w:right="567" w:bottom="720" w:left="567" w:header="397" w:footer="301" w:gutter="0"/>
          <w:cols w:space="708"/>
          <w:docGrid w:linePitch="360"/>
        </w:sectPr>
      </w:pPr>
    </w:p>
    <w:p w14:paraId="61F23493" w14:textId="73D22FF2" w:rsidR="001E30E6" w:rsidRPr="004877B1" w:rsidRDefault="00DA305C" w:rsidP="001E30E6">
      <w:pPr>
        <w:pStyle w:val="paragraph"/>
        <w:shd w:val="clear" w:color="auto" w:fill="193E72" w:themeFill="accent1"/>
        <w:spacing w:before="0" w:beforeAutospacing="0" w:after="0" w:afterAutospacing="0"/>
        <w:jc w:val="center"/>
        <w:textAlignment w:val="baseline"/>
        <w:rPr>
          <w:rFonts w:ascii="Segoe UI" w:hAnsi="Segoe UI" w:cs="Segoe UI"/>
          <w:b/>
          <w:bCs/>
          <w:color w:val="FFFFFF" w:themeColor="background1"/>
          <w:sz w:val="22"/>
          <w:szCs w:val="18"/>
        </w:rPr>
      </w:pPr>
      <w:r w:rsidRPr="004877B1">
        <w:rPr>
          <w:rStyle w:val="normaltextrun"/>
          <w:rFonts w:ascii="Segoe UI" w:hAnsi="Segoe UI" w:cs="Segoe UI"/>
          <w:b/>
          <w:bCs/>
          <w:color w:val="FFFFFF" w:themeColor="background1"/>
          <w:sz w:val="40"/>
          <w:szCs w:val="32"/>
        </w:rPr>
        <w:lastRenderedPageBreak/>
        <w:t xml:space="preserve">Section 2: </w:t>
      </w:r>
      <w:r w:rsidR="001E30E6" w:rsidRPr="004877B1">
        <w:rPr>
          <w:rStyle w:val="normaltextrun"/>
          <w:rFonts w:ascii="Segoe UI" w:hAnsi="Segoe UI" w:cs="Segoe UI"/>
          <w:b/>
          <w:bCs/>
          <w:color w:val="FFFFFF" w:themeColor="background1"/>
          <w:sz w:val="40"/>
          <w:szCs w:val="32"/>
        </w:rPr>
        <w:t>PPIE Plan – for completion</w:t>
      </w:r>
    </w:p>
    <w:p w14:paraId="23D7CF22" w14:textId="77777777" w:rsidR="001E30E6" w:rsidRPr="00DE0967" w:rsidRDefault="001E30E6" w:rsidP="001E30E6">
      <w:pPr>
        <w:pStyle w:val="paragraph"/>
        <w:shd w:val="clear" w:color="auto" w:fill="193E72" w:themeFill="accent1"/>
        <w:spacing w:before="0" w:beforeAutospacing="0" w:after="0" w:afterAutospacing="0"/>
        <w:textAlignment w:val="baseline"/>
        <w:rPr>
          <w:rStyle w:val="normaltextrun"/>
          <w:rFonts w:ascii="Segoe UI" w:hAnsi="Segoe UI" w:cs="Segoe UI"/>
          <w:color w:val="FFFFFF" w:themeColor="background1"/>
          <w:sz w:val="12"/>
          <w:szCs w:val="16"/>
        </w:rPr>
      </w:pPr>
    </w:p>
    <w:p w14:paraId="3F31BC3D" w14:textId="76DEA0F4" w:rsidR="004D3EEA" w:rsidRDefault="004D3EEA" w:rsidP="0043594E">
      <w:pPr>
        <w:spacing w:after="0" w:line="276" w:lineRule="auto"/>
        <w:rPr>
          <w:rFonts w:cstheme="minorHAnsi"/>
          <w:color w:val="193E72"/>
        </w:rPr>
      </w:pPr>
    </w:p>
    <w:p w14:paraId="55D1AC45" w14:textId="77777777" w:rsidR="00FD1534" w:rsidRDefault="00FD1534" w:rsidP="0043594E">
      <w:pPr>
        <w:spacing w:after="0" w:line="276" w:lineRule="auto"/>
        <w:rPr>
          <w:rFonts w:cstheme="minorHAnsi"/>
          <w:color w:val="193E72"/>
        </w:rPr>
      </w:pPr>
    </w:p>
    <w:p w14:paraId="69EFC639" w14:textId="29DEAF7B" w:rsidR="007519BC" w:rsidRPr="004877B1" w:rsidRDefault="007519BC" w:rsidP="00651020">
      <w:pPr>
        <w:shd w:val="clear" w:color="auto" w:fill="EA5D4E"/>
        <w:spacing w:after="0" w:line="276" w:lineRule="auto"/>
        <w:rPr>
          <w:rFonts w:cstheme="minorHAnsi"/>
          <w:b/>
          <w:color w:val="FFFFFF" w:themeColor="background1"/>
          <w:sz w:val="28"/>
        </w:rPr>
      </w:pPr>
      <w:r w:rsidRPr="004877B1">
        <w:rPr>
          <w:rFonts w:cstheme="minorHAnsi"/>
          <w:b/>
          <w:color w:val="FFFFFF" w:themeColor="background1"/>
          <w:sz w:val="28"/>
        </w:rPr>
        <w:t xml:space="preserve">Question 1: </w:t>
      </w:r>
      <w:r w:rsidR="00594C9A" w:rsidRPr="004877B1">
        <w:rPr>
          <w:rFonts w:cstheme="minorHAnsi"/>
          <w:b/>
          <w:color w:val="FFFFFF" w:themeColor="background1"/>
          <w:sz w:val="28"/>
        </w:rPr>
        <w:t>Which patient and public groups are relevant to your research?</w:t>
      </w:r>
    </w:p>
    <w:p w14:paraId="3BB52FBB" w14:textId="77777777" w:rsidR="008048F8" w:rsidRPr="00594C9A" w:rsidRDefault="008048F8" w:rsidP="00755804">
      <w:pPr>
        <w:spacing w:after="0" w:line="276" w:lineRule="auto"/>
        <w:rPr>
          <w:rFonts w:cstheme="minorHAnsi"/>
          <w:color w:val="193E72"/>
          <w:sz w:val="12"/>
        </w:rPr>
      </w:pPr>
    </w:p>
    <w:p w14:paraId="525CD58A" w14:textId="5B0EA22D" w:rsidR="00B56567" w:rsidRPr="00594C9A" w:rsidRDefault="00DB4779" w:rsidP="00721B01">
      <w:pPr>
        <w:spacing w:after="0" w:line="276" w:lineRule="auto"/>
        <w:rPr>
          <w:rFonts w:cstheme="minorHAnsi"/>
          <w:color w:val="193E72"/>
        </w:rPr>
      </w:pPr>
      <w:r w:rsidRPr="00594C9A">
        <w:rPr>
          <w:rFonts w:cstheme="minorHAnsi"/>
          <w:color w:val="193E72"/>
        </w:rPr>
        <w:t>P</w:t>
      </w:r>
      <w:r w:rsidR="008048F8" w:rsidRPr="00594C9A">
        <w:rPr>
          <w:rFonts w:cstheme="minorHAnsi"/>
          <w:color w:val="193E72"/>
        </w:rPr>
        <w:t xml:space="preserve">atient and public contributors should reflect the population that </w:t>
      </w:r>
      <w:r w:rsidR="00C3299A" w:rsidRPr="00594C9A">
        <w:rPr>
          <w:rFonts w:cstheme="minorHAnsi"/>
          <w:color w:val="193E72"/>
        </w:rPr>
        <w:t xml:space="preserve">the </w:t>
      </w:r>
      <w:r w:rsidR="008048F8" w:rsidRPr="00594C9A">
        <w:rPr>
          <w:rFonts w:cstheme="minorHAnsi"/>
          <w:color w:val="193E72"/>
        </w:rPr>
        <w:t>research is</w:t>
      </w:r>
      <w:r w:rsidR="00C3299A" w:rsidRPr="00594C9A">
        <w:rPr>
          <w:rFonts w:cstheme="minorHAnsi"/>
          <w:color w:val="193E72"/>
        </w:rPr>
        <w:t xml:space="preserve"> aimed </w:t>
      </w:r>
      <w:r w:rsidR="001E30E6" w:rsidRPr="00594C9A">
        <w:rPr>
          <w:rFonts w:cstheme="minorHAnsi"/>
          <w:color w:val="193E72"/>
        </w:rPr>
        <w:t>at</w:t>
      </w:r>
      <w:r w:rsidR="008048F8" w:rsidRPr="00594C9A">
        <w:rPr>
          <w:rFonts w:cstheme="minorHAnsi"/>
          <w:color w:val="193E72"/>
        </w:rPr>
        <w:t xml:space="preserve">. </w:t>
      </w:r>
      <w:r w:rsidR="004B61EF" w:rsidRPr="00594C9A">
        <w:rPr>
          <w:rFonts w:cstheme="minorHAnsi"/>
          <w:color w:val="193E72"/>
        </w:rPr>
        <w:t>T</w:t>
      </w:r>
      <w:r w:rsidR="006B21D9" w:rsidRPr="00594C9A">
        <w:rPr>
          <w:rFonts w:cstheme="minorHAnsi"/>
          <w:color w:val="193E72"/>
        </w:rPr>
        <w:t>hink about</w:t>
      </w:r>
      <w:r w:rsidR="00B56567" w:rsidRPr="00594C9A">
        <w:rPr>
          <w:rFonts w:cstheme="minorHAnsi"/>
          <w:color w:val="193E72"/>
        </w:rPr>
        <w:t>:</w:t>
      </w:r>
    </w:p>
    <w:p w14:paraId="33727711" w14:textId="2DC3489D" w:rsidR="004664DA" w:rsidRPr="004664DA" w:rsidRDefault="004664DA" w:rsidP="73F12E8E">
      <w:pPr>
        <w:pStyle w:val="ListParagraph"/>
        <w:numPr>
          <w:ilvl w:val="0"/>
          <w:numId w:val="9"/>
        </w:numPr>
        <w:rPr>
          <w:color w:val="193E72"/>
          <w:sz w:val="20"/>
          <w:szCs w:val="20"/>
        </w:rPr>
      </w:pPr>
      <w:r w:rsidRPr="73F12E8E">
        <w:rPr>
          <w:color w:val="193E72" w:themeColor="accent1"/>
          <w:sz w:val="20"/>
          <w:szCs w:val="20"/>
        </w:rPr>
        <w:t>Who is the research intended to benefit</w:t>
      </w:r>
      <w:r w:rsidR="00A848F3" w:rsidRPr="73F12E8E">
        <w:rPr>
          <w:color w:val="193E72" w:themeColor="accent1"/>
          <w:sz w:val="20"/>
          <w:szCs w:val="20"/>
        </w:rPr>
        <w:t xml:space="preserve"> (</w:t>
      </w:r>
      <w:r w:rsidR="6DF7109F" w:rsidRPr="73F12E8E">
        <w:rPr>
          <w:color w:val="193E72" w:themeColor="accent1"/>
          <w:sz w:val="20"/>
          <w:szCs w:val="20"/>
        </w:rPr>
        <w:t>i.e.,</w:t>
      </w:r>
      <w:r w:rsidR="00A848F3" w:rsidRPr="73F12E8E">
        <w:rPr>
          <w:color w:val="193E72" w:themeColor="accent1"/>
          <w:sz w:val="20"/>
          <w:szCs w:val="20"/>
        </w:rPr>
        <w:t xml:space="preserve"> the target population)</w:t>
      </w:r>
      <w:r w:rsidRPr="73F12E8E">
        <w:rPr>
          <w:color w:val="193E72" w:themeColor="accent1"/>
          <w:sz w:val="20"/>
          <w:szCs w:val="20"/>
        </w:rPr>
        <w:t>?</w:t>
      </w:r>
    </w:p>
    <w:p w14:paraId="78AA4B28" w14:textId="01142EDD" w:rsidR="004664DA" w:rsidRPr="004664DA" w:rsidRDefault="004664DA" w:rsidP="004664DA">
      <w:pPr>
        <w:pStyle w:val="ListParagraph"/>
        <w:numPr>
          <w:ilvl w:val="0"/>
          <w:numId w:val="9"/>
        </w:numPr>
        <w:spacing w:after="0" w:line="276" w:lineRule="auto"/>
        <w:rPr>
          <w:rFonts w:cstheme="minorHAnsi"/>
          <w:color w:val="193E72"/>
          <w:sz w:val="20"/>
        </w:rPr>
      </w:pPr>
      <w:r w:rsidRPr="004664DA">
        <w:rPr>
          <w:rFonts w:cstheme="minorHAnsi"/>
          <w:color w:val="193E72"/>
          <w:sz w:val="20"/>
        </w:rPr>
        <w:t>Who might have ‘lived experience’ of the conditions/treatments of interest?</w:t>
      </w:r>
    </w:p>
    <w:p w14:paraId="488DBC8A" w14:textId="7E5678B2" w:rsidR="004664DA" w:rsidRPr="004664DA" w:rsidRDefault="004664DA" w:rsidP="004664DA">
      <w:pPr>
        <w:pStyle w:val="ListParagraph"/>
        <w:numPr>
          <w:ilvl w:val="0"/>
          <w:numId w:val="9"/>
        </w:numPr>
        <w:spacing w:after="0" w:line="276" w:lineRule="auto"/>
        <w:rPr>
          <w:rFonts w:cstheme="minorHAnsi"/>
          <w:color w:val="193E72"/>
          <w:sz w:val="20"/>
        </w:rPr>
      </w:pPr>
      <w:r w:rsidRPr="004664DA">
        <w:rPr>
          <w:rFonts w:cstheme="minorHAnsi"/>
          <w:color w:val="193E72"/>
          <w:sz w:val="20"/>
        </w:rPr>
        <w:t>Who is at risk of the condition?</w:t>
      </w:r>
    </w:p>
    <w:p w14:paraId="4FFF2455" w14:textId="194E645F" w:rsidR="004664DA" w:rsidRPr="00A848F3" w:rsidRDefault="004664DA" w:rsidP="00A848F3">
      <w:pPr>
        <w:pStyle w:val="ListParagraph"/>
        <w:numPr>
          <w:ilvl w:val="0"/>
          <w:numId w:val="9"/>
        </w:numPr>
        <w:rPr>
          <w:rFonts w:cstheme="minorHAnsi"/>
          <w:color w:val="193E72"/>
          <w:sz w:val="20"/>
        </w:rPr>
      </w:pPr>
      <w:r w:rsidRPr="00A848F3">
        <w:rPr>
          <w:rFonts w:cstheme="minorHAnsi"/>
          <w:color w:val="193E72"/>
          <w:sz w:val="20"/>
        </w:rPr>
        <w:t>W</w:t>
      </w:r>
      <w:r w:rsidR="00A848F3">
        <w:rPr>
          <w:rFonts w:cstheme="minorHAnsi"/>
          <w:color w:val="193E72"/>
          <w:sz w:val="20"/>
        </w:rPr>
        <w:t>ho is under-served? For example, groups with l</w:t>
      </w:r>
      <w:r w:rsidR="00A848F3" w:rsidRPr="00A848F3">
        <w:rPr>
          <w:rFonts w:cstheme="minorHAnsi"/>
          <w:color w:val="193E72"/>
          <w:sz w:val="20"/>
        </w:rPr>
        <w:t>ower inclusion in</w:t>
      </w:r>
      <w:r w:rsidR="00A848F3">
        <w:rPr>
          <w:rFonts w:cstheme="minorHAnsi"/>
          <w:color w:val="193E72"/>
          <w:sz w:val="20"/>
        </w:rPr>
        <w:t xml:space="preserve"> research than one would expect from population estimates or less likely to engage with health interventions</w:t>
      </w:r>
      <w:r w:rsidR="00A848F3" w:rsidRPr="00A848F3">
        <w:rPr>
          <w:rFonts w:cstheme="minorHAnsi"/>
          <w:color w:val="193E72"/>
          <w:sz w:val="20"/>
        </w:rPr>
        <w:t>.</w:t>
      </w:r>
    </w:p>
    <w:p w14:paraId="1CA184B8" w14:textId="6A8533E7" w:rsidR="00B56567" w:rsidRPr="004664DA" w:rsidRDefault="004664DA" w:rsidP="00B56567">
      <w:pPr>
        <w:pStyle w:val="ListParagraph"/>
        <w:numPr>
          <w:ilvl w:val="0"/>
          <w:numId w:val="9"/>
        </w:numPr>
        <w:spacing w:after="0" w:line="276" w:lineRule="auto"/>
        <w:rPr>
          <w:rFonts w:cstheme="minorHAnsi"/>
          <w:color w:val="193E72"/>
          <w:sz w:val="20"/>
        </w:rPr>
      </w:pPr>
      <w:r w:rsidRPr="004664DA">
        <w:rPr>
          <w:rFonts w:cstheme="minorHAnsi"/>
          <w:color w:val="193E72"/>
          <w:sz w:val="20"/>
        </w:rPr>
        <w:t>W</w:t>
      </w:r>
      <w:r w:rsidR="004B61EF" w:rsidRPr="004664DA">
        <w:rPr>
          <w:rFonts w:cstheme="minorHAnsi"/>
          <w:color w:val="193E72"/>
          <w:sz w:val="20"/>
        </w:rPr>
        <w:t>hat patient characteristics are relevant (condition, trajectory, experience</w:t>
      </w:r>
      <w:r w:rsidR="00B56567" w:rsidRPr="004664DA">
        <w:rPr>
          <w:rFonts w:cstheme="minorHAnsi"/>
          <w:color w:val="193E72"/>
          <w:sz w:val="20"/>
        </w:rPr>
        <w:t>)</w:t>
      </w:r>
      <w:r w:rsidR="00755804" w:rsidRPr="004664DA">
        <w:rPr>
          <w:rFonts w:cstheme="minorHAnsi"/>
          <w:color w:val="193E72"/>
          <w:sz w:val="20"/>
        </w:rPr>
        <w:t>?</w:t>
      </w:r>
    </w:p>
    <w:p w14:paraId="0BD64F09" w14:textId="3D0D32FA" w:rsidR="007519BC" w:rsidRDefault="004664DA" w:rsidP="73F12E8E">
      <w:pPr>
        <w:pStyle w:val="ListParagraph"/>
        <w:numPr>
          <w:ilvl w:val="0"/>
          <w:numId w:val="9"/>
        </w:numPr>
        <w:spacing w:after="0" w:line="276" w:lineRule="auto"/>
        <w:rPr>
          <w:color w:val="193E72"/>
          <w:sz w:val="20"/>
          <w:szCs w:val="20"/>
        </w:rPr>
      </w:pPr>
      <w:r w:rsidRPr="73F12E8E">
        <w:rPr>
          <w:color w:val="193E72" w:themeColor="accent1"/>
          <w:sz w:val="20"/>
          <w:szCs w:val="20"/>
        </w:rPr>
        <w:t>Who might</w:t>
      </w:r>
      <w:r w:rsidR="00B56567" w:rsidRPr="73F12E8E">
        <w:rPr>
          <w:color w:val="193E72" w:themeColor="accent1"/>
          <w:sz w:val="20"/>
          <w:szCs w:val="20"/>
        </w:rPr>
        <w:t xml:space="preserve"> contribute to the success of your research now or in the future (</w:t>
      </w:r>
      <w:r w:rsidR="17008DF6" w:rsidRPr="73F12E8E">
        <w:rPr>
          <w:color w:val="193E72" w:themeColor="accent1"/>
          <w:sz w:val="20"/>
          <w:szCs w:val="20"/>
        </w:rPr>
        <w:t>e.g.,</w:t>
      </w:r>
      <w:r w:rsidR="00B56567" w:rsidRPr="73F12E8E">
        <w:rPr>
          <w:color w:val="193E72" w:themeColor="accent1"/>
          <w:sz w:val="20"/>
          <w:szCs w:val="20"/>
        </w:rPr>
        <w:t xml:space="preserve"> </w:t>
      </w:r>
      <w:r w:rsidRPr="73F12E8E">
        <w:rPr>
          <w:color w:val="193E72" w:themeColor="accent1"/>
          <w:sz w:val="20"/>
          <w:szCs w:val="20"/>
        </w:rPr>
        <w:t>potential donors</w:t>
      </w:r>
      <w:r w:rsidR="00B56567" w:rsidRPr="73F12E8E">
        <w:rPr>
          <w:color w:val="193E72" w:themeColor="accent1"/>
          <w:sz w:val="20"/>
          <w:szCs w:val="20"/>
        </w:rPr>
        <w:t>)</w:t>
      </w:r>
      <w:r w:rsidR="00755804" w:rsidRPr="73F12E8E">
        <w:rPr>
          <w:color w:val="193E72" w:themeColor="accent1"/>
          <w:sz w:val="20"/>
          <w:szCs w:val="20"/>
        </w:rPr>
        <w:t>?</w:t>
      </w:r>
    </w:p>
    <w:p w14:paraId="512361D3" w14:textId="7531A8BD" w:rsidR="004D3EEA" w:rsidRDefault="00DB4779" w:rsidP="00594C9A">
      <w:pPr>
        <w:pStyle w:val="ListParagraph"/>
        <w:numPr>
          <w:ilvl w:val="0"/>
          <w:numId w:val="9"/>
        </w:numPr>
        <w:spacing w:after="0" w:line="276" w:lineRule="auto"/>
        <w:rPr>
          <w:rFonts w:cstheme="minorHAnsi"/>
          <w:color w:val="193E72"/>
          <w:sz w:val="20"/>
        </w:rPr>
      </w:pPr>
      <w:r>
        <w:rPr>
          <w:rFonts w:cstheme="minorHAnsi"/>
          <w:color w:val="193E72"/>
          <w:sz w:val="20"/>
        </w:rPr>
        <w:t>Important intermediaries (groups who may facilitate links between the research and other stakeholder groups)</w:t>
      </w:r>
    </w:p>
    <w:p w14:paraId="0D2363C8" w14:textId="77777777" w:rsidR="00C32C02" w:rsidRPr="00594C9A" w:rsidRDefault="00C32C02" w:rsidP="00C32C02">
      <w:pPr>
        <w:pStyle w:val="ListParagraph"/>
        <w:spacing w:after="0" w:line="276" w:lineRule="auto"/>
        <w:ind w:left="780"/>
        <w:rPr>
          <w:rFonts w:cstheme="minorHAnsi"/>
          <w:color w:val="193E72"/>
          <w:sz w:val="20"/>
        </w:rPr>
      </w:pPr>
    </w:p>
    <w:p w14:paraId="29A2A647" w14:textId="77777777" w:rsidR="004B61EF" w:rsidRPr="008048F8" w:rsidRDefault="004B61EF" w:rsidP="008048F8">
      <w:pPr>
        <w:spacing w:after="0" w:line="276" w:lineRule="auto"/>
        <w:ind w:left="420"/>
        <w:rPr>
          <w:rFonts w:cstheme="minorHAnsi"/>
          <w:color w:val="193E72"/>
          <w:sz w:val="8"/>
          <w:szCs w:val="8"/>
        </w:rPr>
      </w:pPr>
    </w:p>
    <w:tbl>
      <w:tblPr>
        <w:tblStyle w:val="TableGrid"/>
        <w:tblW w:w="0" w:type="auto"/>
        <w:tblLook w:val="04A0" w:firstRow="1" w:lastRow="0" w:firstColumn="1" w:lastColumn="0" w:noHBand="0" w:noVBand="1"/>
      </w:tblPr>
      <w:tblGrid>
        <w:gridCol w:w="7694"/>
        <w:gridCol w:w="7694"/>
      </w:tblGrid>
      <w:tr w:rsidR="004B61EF" w:rsidRPr="00594C9A" w14:paraId="5933F735" w14:textId="77777777" w:rsidTr="00C63CCB">
        <w:tc>
          <w:tcPr>
            <w:tcW w:w="7694" w:type="dxa"/>
            <w:shd w:val="clear" w:color="auto" w:fill="193E72" w:themeFill="accent1"/>
          </w:tcPr>
          <w:p w14:paraId="565DB0E8" w14:textId="1D995079" w:rsidR="00B56567" w:rsidRPr="00594C9A" w:rsidRDefault="00755804" w:rsidP="00755804">
            <w:pPr>
              <w:spacing w:line="276" w:lineRule="auto"/>
              <w:rPr>
                <w:rFonts w:cstheme="minorHAnsi"/>
                <w:b/>
                <w:color w:val="FFFFFF" w:themeColor="background1"/>
              </w:rPr>
            </w:pPr>
            <w:r w:rsidRPr="00594C9A">
              <w:rPr>
                <w:rFonts w:cstheme="minorHAnsi"/>
                <w:b/>
                <w:color w:val="FFFFFF" w:themeColor="background1"/>
              </w:rPr>
              <w:t xml:space="preserve">List the </w:t>
            </w:r>
            <w:r w:rsidR="00B56567" w:rsidRPr="00594C9A">
              <w:rPr>
                <w:rFonts w:cstheme="minorHAnsi"/>
                <w:b/>
                <w:color w:val="FFFFFF" w:themeColor="background1"/>
              </w:rPr>
              <w:t xml:space="preserve">different groups </w:t>
            </w:r>
            <w:r w:rsidR="00C63CCB" w:rsidRPr="00594C9A">
              <w:rPr>
                <w:rFonts w:cstheme="minorHAnsi"/>
                <w:b/>
                <w:color w:val="FFFFFF" w:themeColor="background1"/>
              </w:rPr>
              <w:t xml:space="preserve">that </w:t>
            </w:r>
            <w:r w:rsidRPr="00594C9A">
              <w:rPr>
                <w:rFonts w:cstheme="minorHAnsi"/>
                <w:b/>
                <w:color w:val="FFFFFF" w:themeColor="background1"/>
              </w:rPr>
              <w:t>we should try</w:t>
            </w:r>
            <w:r w:rsidR="00DB4779" w:rsidRPr="00594C9A">
              <w:rPr>
                <w:rFonts w:cstheme="minorHAnsi"/>
                <w:b/>
                <w:color w:val="FFFFFF" w:themeColor="background1"/>
              </w:rPr>
              <w:t xml:space="preserve"> </w:t>
            </w:r>
            <w:r w:rsidR="00C63CCB" w:rsidRPr="00594C9A">
              <w:rPr>
                <w:rFonts w:cstheme="minorHAnsi"/>
                <w:b/>
                <w:color w:val="FFFFFF" w:themeColor="background1"/>
              </w:rPr>
              <w:t>to involve or engage with</w:t>
            </w:r>
            <w:r w:rsidR="00DB4779" w:rsidRPr="00594C9A">
              <w:rPr>
                <w:rFonts w:cstheme="minorHAnsi"/>
                <w:b/>
                <w:color w:val="FFFFFF" w:themeColor="background1"/>
              </w:rPr>
              <w:t>.</w:t>
            </w:r>
          </w:p>
        </w:tc>
        <w:tc>
          <w:tcPr>
            <w:tcW w:w="7694" w:type="dxa"/>
            <w:shd w:val="clear" w:color="auto" w:fill="193E72" w:themeFill="accent1"/>
          </w:tcPr>
          <w:p w14:paraId="63589AB5" w14:textId="5A06FF44" w:rsidR="00B56567" w:rsidRPr="00594C9A" w:rsidRDefault="00755804" w:rsidP="00594C9A">
            <w:pPr>
              <w:spacing w:line="276" w:lineRule="auto"/>
              <w:rPr>
                <w:rFonts w:cstheme="minorHAnsi"/>
                <w:color w:val="FFFFFF" w:themeColor="background1"/>
              </w:rPr>
            </w:pPr>
            <w:r w:rsidRPr="00594C9A">
              <w:rPr>
                <w:rFonts w:cstheme="minorHAnsi"/>
                <w:b/>
                <w:color w:val="FFFFFF" w:themeColor="background1"/>
              </w:rPr>
              <w:t xml:space="preserve">Do you have </w:t>
            </w:r>
            <w:r w:rsidR="00C63CCB" w:rsidRPr="00594C9A">
              <w:rPr>
                <w:rFonts w:cstheme="minorHAnsi"/>
                <w:b/>
                <w:color w:val="FFFFFF" w:themeColor="background1"/>
              </w:rPr>
              <w:t xml:space="preserve">existing contacts who might help us access this </w:t>
            </w:r>
            <w:r w:rsidRPr="00594C9A">
              <w:rPr>
                <w:rFonts w:cstheme="minorHAnsi"/>
                <w:b/>
                <w:color w:val="FFFFFF" w:themeColor="background1"/>
              </w:rPr>
              <w:t xml:space="preserve">group? </w:t>
            </w:r>
          </w:p>
        </w:tc>
      </w:tr>
      <w:tr w:rsidR="007519BC" w:rsidRPr="00594C9A" w14:paraId="70A4C42C" w14:textId="77777777" w:rsidTr="00C63CCB">
        <w:tc>
          <w:tcPr>
            <w:tcW w:w="7694" w:type="dxa"/>
          </w:tcPr>
          <w:p w14:paraId="170CE481" w14:textId="59689F61" w:rsidR="004B61EF" w:rsidRPr="00594C9A" w:rsidRDefault="004B61EF" w:rsidP="00755804">
            <w:pPr>
              <w:pStyle w:val="ListParagraph"/>
              <w:numPr>
                <w:ilvl w:val="0"/>
                <w:numId w:val="15"/>
              </w:numPr>
              <w:spacing w:line="276" w:lineRule="auto"/>
              <w:rPr>
                <w:rFonts w:cstheme="minorHAnsi"/>
                <w:color w:val="193E72"/>
                <w:sz w:val="20"/>
              </w:rPr>
            </w:pPr>
          </w:p>
        </w:tc>
        <w:tc>
          <w:tcPr>
            <w:tcW w:w="7694" w:type="dxa"/>
          </w:tcPr>
          <w:p w14:paraId="64A6DE23" w14:textId="77777777" w:rsidR="007519BC" w:rsidRPr="00594C9A" w:rsidRDefault="007519BC" w:rsidP="001F7E3C">
            <w:pPr>
              <w:spacing w:line="276" w:lineRule="auto"/>
              <w:rPr>
                <w:rFonts w:cstheme="minorHAnsi"/>
                <w:b/>
                <w:color w:val="193E72"/>
                <w:sz w:val="20"/>
              </w:rPr>
            </w:pPr>
          </w:p>
        </w:tc>
      </w:tr>
      <w:tr w:rsidR="00755804" w:rsidRPr="00594C9A" w14:paraId="5DC4DB34" w14:textId="77777777" w:rsidTr="00C63CCB">
        <w:tc>
          <w:tcPr>
            <w:tcW w:w="7694" w:type="dxa"/>
          </w:tcPr>
          <w:p w14:paraId="3250CD6C" w14:textId="77777777" w:rsidR="00755804" w:rsidRPr="00594C9A" w:rsidRDefault="00755804" w:rsidP="00E66A8A">
            <w:pPr>
              <w:pStyle w:val="ListParagraph"/>
              <w:numPr>
                <w:ilvl w:val="0"/>
                <w:numId w:val="15"/>
              </w:numPr>
              <w:spacing w:line="276" w:lineRule="auto"/>
              <w:rPr>
                <w:rFonts w:cstheme="minorHAnsi"/>
                <w:color w:val="193E72"/>
                <w:sz w:val="20"/>
              </w:rPr>
            </w:pPr>
          </w:p>
        </w:tc>
        <w:tc>
          <w:tcPr>
            <w:tcW w:w="7694" w:type="dxa"/>
          </w:tcPr>
          <w:p w14:paraId="60E574F6" w14:textId="77777777" w:rsidR="00755804" w:rsidRPr="00594C9A" w:rsidRDefault="00755804" w:rsidP="001F7E3C">
            <w:pPr>
              <w:spacing w:line="276" w:lineRule="auto"/>
              <w:rPr>
                <w:rFonts w:cstheme="minorHAnsi"/>
                <w:b/>
                <w:color w:val="193E72"/>
                <w:sz w:val="20"/>
              </w:rPr>
            </w:pPr>
          </w:p>
        </w:tc>
      </w:tr>
      <w:tr w:rsidR="00DB4779" w:rsidRPr="00594C9A" w14:paraId="6872E5BC" w14:textId="77777777" w:rsidTr="00C63CCB">
        <w:tc>
          <w:tcPr>
            <w:tcW w:w="7694" w:type="dxa"/>
          </w:tcPr>
          <w:p w14:paraId="22A82AD9" w14:textId="77777777" w:rsidR="00DB4779" w:rsidRPr="00594C9A" w:rsidRDefault="00DB4779" w:rsidP="00E66A8A">
            <w:pPr>
              <w:pStyle w:val="ListParagraph"/>
              <w:numPr>
                <w:ilvl w:val="0"/>
                <w:numId w:val="15"/>
              </w:numPr>
              <w:spacing w:line="276" w:lineRule="auto"/>
              <w:rPr>
                <w:rFonts w:cstheme="minorHAnsi"/>
                <w:color w:val="193E72"/>
                <w:sz w:val="20"/>
              </w:rPr>
            </w:pPr>
          </w:p>
        </w:tc>
        <w:tc>
          <w:tcPr>
            <w:tcW w:w="7694" w:type="dxa"/>
          </w:tcPr>
          <w:p w14:paraId="288098CE" w14:textId="77777777" w:rsidR="00DB4779" w:rsidRPr="00594C9A" w:rsidRDefault="00DB4779" w:rsidP="001F7E3C">
            <w:pPr>
              <w:spacing w:line="276" w:lineRule="auto"/>
              <w:rPr>
                <w:rFonts w:cstheme="minorHAnsi"/>
                <w:b/>
                <w:color w:val="193E72"/>
                <w:sz w:val="20"/>
              </w:rPr>
            </w:pPr>
          </w:p>
        </w:tc>
      </w:tr>
      <w:tr w:rsidR="00DB4779" w:rsidRPr="00594C9A" w14:paraId="45845960" w14:textId="77777777" w:rsidTr="00C63CCB">
        <w:tc>
          <w:tcPr>
            <w:tcW w:w="7694" w:type="dxa"/>
          </w:tcPr>
          <w:p w14:paraId="1AE44167" w14:textId="77777777" w:rsidR="00DB4779" w:rsidRPr="00594C9A" w:rsidRDefault="00DB4779" w:rsidP="00E66A8A">
            <w:pPr>
              <w:pStyle w:val="ListParagraph"/>
              <w:numPr>
                <w:ilvl w:val="0"/>
                <w:numId w:val="15"/>
              </w:numPr>
              <w:spacing w:line="276" w:lineRule="auto"/>
              <w:rPr>
                <w:rFonts w:cstheme="minorHAnsi"/>
                <w:color w:val="193E72"/>
                <w:sz w:val="20"/>
              </w:rPr>
            </w:pPr>
          </w:p>
        </w:tc>
        <w:tc>
          <w:tcPr>
            <w:tcW w:w="7694" w:type="dxa"/>
          </w:tcPr>
          <w:p w14:paraId="41ADD9AB" w14:textId="77777777" w:rsidR="00DB4779" w:rsidRPr="00594C9A" w:rsidRDefault="00DB4779" w:rsidP="001F7E3C">
            <w:pPr>
              <w:spacing w:line="276" w:lineRule="auto"/>
              <w:rPr>
                <w:rFonts w:cstheme="minorHAnsi"/>
                <w:b/>
                <w:color w:val="193E72"/>
                <w:sz w:val="20"/>
              </w:rPr>
            </w:pPr>
          </w:p>
        </w:tc>
      </w:tr>
      <w:tr w:rsidR="00DB4779" w:rsidRPr="00594C9A" w14:paraId="76A48296" w14:textId="77777777" w:rsidTr="00C63CCB">
        <w:tc>
          <w:tcPr>
            <w:tcW w:w="7694" w:type="dxa"/>
          </w:tcPr>
          <w:p w14:paraId="01659311" w14:textId="77777777" w:rsidR="00DB4779" w:rsidRPr="00594C9A" w:rsidRDefault="00DB4779" w:rsidP="00E66A8A">
            <w:pPr>
              <w:pStyle w:val="ListParagraph"/>
              <w:numPr>
                <w:ilvl w:val="0"/>
                <w:numId w:val="15"/>
              </w:numPr>
              <w:spacing w:line="276" w:lineRule="auto"/>
              <w:rPr>
                <w:rFonts w:cstheme="minorHAnsi"/>
                <w:color w:val="193E72"/>
                <w:sz w:val="20"/>
              </w:rPr>
            </w:pPr>
          </w:p>
        </w:tc>
        <w:tc>
          <w:tcPr>
            <w:tcW w:w="7694" w:type="dxa"/>
          </w:tcPr>
          <w:p w14:paraId="30C7A8D3" w14:textId="77777777" w:rsidR="00DB4779" w:rsidRPr="00594C9A" w:rsidRDefault="00DB4779" w:rsidP="001F7E3C">
            <w:pPr>
              <w:spacing w:line="276" w:lineRule="auto"/>
              <w:rPr>
                <w:rFonts w:cstheme="minorHAnsi"/>
                <w:b/>
                <w:color w:val="193E72"/>
                <w:sz w:val="20"/>
              </w:rPr>
            </w:pPr>
          </w:p>
        </w:tc>
      </w:tr>
    </w:tbl>
    <w:p w14:paraId="3E59667B" w14:textId="6DBA37D6" w:rsidR="00DB4779" w:rsidRPr="00594C9A" w:rsidRDefault="00594C9A" w:rsidP="00721B01">
      <w:pPr>
        <w:spacing w:after="0" w:line="276" w:lineRule="auto"/>
        <w:rPr>
          <w:rFonts w:cstheme="minorHAnsi"/>
          <w:i/>
          <w:color w:val="193E72"/>
          <w:sz w:val="20"/>
        </w:rPr>
      </w:pPr>
      <w:r w:rsidRPr="00594C9A">
        <w:rPr>
          <w:rFonts w:cstheme="minorHAnsi"/>
          <w:i/>
          <w:color w:val="193E72"/>
          <w:sz w:val="20"/>
        </w:rPr>
        <w:t>(</w:t>
      </w:r>
      <w:r w:rsidR="000D07CB" w:rsidRPr="00594C9A">
        <w:rPr>
          <w:rFonts w:cstheme="minorHAnsi"/>
          <w:i/>
          <w:color w:val="193E72"/>
          <w:sz w:val="20"/>
        </w:rPr>
        <w:t>Please</w:t>
      </w:r>
      <w:r w:rsidRPr="00594C9A">
        <w:rPr>
          <w:rFonts w:cstheme="minorHAnsi"/>
          <w:i/>
          <w:color w:val="193E72"/>
          <w:sz w:val="20"/>
        </w:rPr>
        <w:t xml:space="preserve"> expand as needed)</w:t>
      </w:r>
    </w:p>
    <w:p w14:paraId="37A7E234" w14:textId="717E054B" w:rsidR="00594C9A" w:rsidRDefault="00594C9A" w:rsidP="00721B01">
      <w:pPr>
        <w:spacing w:after="0" w:line="276" w:lineRule="auto"/>
        <w:rPr>
          <w:rFonts w:cstheme="minorHAnsi"/>
          <w:color w:val="193E72"/>
        </w:rPr>
      </w:pPr>
    </w:p>
    <w:p w14:paraId="0A9DF3C7" w14:textId="3397B7E8" w:rsidR="00E01D8D" w:rsidRDefault="00E01D8D" w:rsidP="00721B01">
      <w:pPr>
        <w:spacing w:after="0" w:line="276" w:lineRule="auto"/>
        <w:rPr>
          <w:rFonts w:cstheme="minorHAnsi"/>
          <w:color w:val="193E72"/>
        </w:rPr>
      </w:pPr>
    </w:p>
    <w:p w14:paraId="5E771107" w14:textId="2AB4459E" w:rsidR="00E01D8D" w:rsidRDefault="00E01D8D" w:rsidP="00721B01">
      <w:pPr>
        <w:spacing w:after="0" w:line="276" w:lineRule="auto"/>
        <w:rPr>
          <w:rFonts w:cstheme="minorHAnsi"/>
          <w:color w:val="193E72"/>
        </w:rPr>
      </w:pPr>
    </w:p>
    <w:p w14:paraId="60DF777E" w14:textId="4301195B" w:rsidR="00E01D8D" w:rsidRDefault="00E01D8D" w:rsidP="00721B01">
      <w:pPr>
        <w:spacing w:after="0" w:line="276" w:lineRule="auto"/>
        <w:rPr>
          <w:rFonts w:cstheme="minorHAnsi"/>
          <w:color w:val="193E72"/>
        </w:rPr>
      </w:pPr>
    </w:p>
    <w:p w14:paraId="1C368BD5" w14:textId="49C6AD08" w:rsidR="00E01D8D" w:rsidRDefault="00E01D8D" w:rsidP="00721B01">
      <w:pPr>
        <w:spacing w:after="0" w:line="276" w:lineRule="auto"/>
        <w:rPr>
          <w:rFonts w:cstheme="minorHAnsi"/>
          <w:color w:val="193E72"/>
        </w:rPr>
      </w:pPr>
    </w:p>
    <w:p w14:paraId="65E8E299" w14:textId="3D88F72A" w:rsidR="00E01D8D" w:rsidRDefault="00E01D8D" w:rsidP="00721B01">
      <w:pPr>
        <w:spacing w:after="0" w:line="276" w:lineRule="auto"/>
        <w:rPr>
          <w:rFonts w:cstheme="minorHAnsi"/>
          <w:color w:val="193E72"/>
        </w:rPr>
      </w:pPr>
    </w:p>
    <w:p w14:paraId="4A7EDB9A" w14:textId="73ECF7AB" w:rsidR="00E01D8D" w:rsidRDefault="00E01D8D" w:rsidP="00721B01">
      <w:pPr>
        <w:spacing w:after="0" w:line="276" w:lineRule="auto"/>
        <w:rPr>
          <w:rFonts w:cstheme="minorHAnsi"/>
          <w:color w:val="193E72"/>
        </w:rPr>
      </w:pPr>
    </w:p>
    <w:p w14:paraId="64E64D76" w14:textId="1A5A99BD" w:rsidR="00E01D8D" w:rsidRDefault="00E01D8D" w:rsidP="00721B01">
      <w:pPr>
        <w:spacing w:after="0" w:line="276" w:lineRule="auto"/>
        <w:rPr>
          <w:rFonts w:cstheme="minorHAnsi"/>
          <w:color w:val="193E72"/>
        </w:rPr>
      </w:pPr>
    </w:p>
    <w:p w14:paraId="20C8B656" w14:textId="56659515" w:rsidR="00E01D8D" w:rsidRDefault="00E01D8D" w:rsidP="00721B01">
      <w:pPr>
        <w:spacing w:after="0" w:line="276" w:lineRule="auto"/>
        <w:rPr>
          <w:rFonts w:cstheme="minorHAnsi"/>
          <w:color w:val="193E72"/>
        </w:rPr>
      </w:pPr>
    </w:p>
    <w:p w14:paraId="1215330E" w14:textId="3C323854" w:rsidR="00E01D8D" w:rsidRDefault="00E01D8D" w:rsidP="00721B01">
      <w:pPr>
        <w:spacing w:after="0" w:line="276" w:lineRule="auto"/>
        <w:rPr>
          <w:rFonts w:cstheme="minorHAnsi"/>
          <w:color w:val="193E72"/>
        </w:rPr>
      </w:pPr>
    </w:p>
    <w:p w14:paraId="6DA7C14F" w14:textId="6BA24095" w:rsidR="00E01D8D" w:rsidRDefault="00E01D8D" w:rsidP="00721B01">
      <w:pPr>
        <w:spacing w:after="0" w:line="276" w:lineRule="auto"/>
        <w:rPr>
          <w:rFonts w:cstheme="minorHAnsi"/>
          <w:color w:val="193E72"/>
        </w:rPr>
      </w:pPr>
    </w:p>
    <w:p w14:paraId="4A94808D" w14:textId="2C50FFD6" w:rsidR="00E01D8D" w:rsidRDefault="00E01D8D" w:rsidP="00721B01">
      <w:pPr>
        <w:spacing w:after="0" w:line="276" w:lineRule="auto"/>
        <w:rPr>
          <w:rFonts w:cstheme="minorHAnsi"/>
          <w:color w:val="193E72"/>
        </w:rPr>
      </w:pPr>
    </w:p>
    <w:p w14:paraId="4B981223" w14:textId="1758503E" w:rsidR="00C63CCB" w:rsidRPr="00FD1534" w:rsidRDefault="00C63CCB" w:rsidP="73F12E8E">
      <w:pPr>
        <w:shd w:val="clear" w:color="auto" w:fill="EA5D4E" w:themeFill="accent2"/>
        <w:spacing w:after="0" w:line="276" w:lineRule="auto"/>
        <w:rPr>
          <w:b/>
          <w:bCs/>
          <w:color w:val="FFFFFF" w:themeColor="background1"/>
          <w:sz w:val="28"/>
          <w:szCs w:val="28"/>
        </w:rPr>
      </w:pPr>
      <w:r w:rsidRPr="73F12E8E">
        <w:rPr>
          <w:b/>
          <w:bCs/>
          <w:color w:val="FFFFFF" w:themeColor="background1"/>
          <w:sz w:val="28"/>
          <w:szCs w:val="28"/>
        </w:rPr>
        <w:lastRenderedPageBreak/>
        <w:t xml:space="preserve">Question 2: </w:t>
      </w:r>
      <w:r w:rsidR="002127EB" w:rsidRPr="73F12E8E">
        <w:rPr>
          <w:b/>
          <w:bCs/>
          <w:color w:val="FFFFFF" w:themeColor="background1"/>
          <w:sz w:val="28"/>
          <w:szCs w:val="28"/>
        </w:rPr>
        <w:t xml:space="preserve">How will you </w:t>
      </w:r>
      <w:r w:rsidR="0AF50AE9" w:rsidRPr="73F12E8E">
        <w:rPr>
          <w:b/>
          <w:bCs/>
          <w:color w:val="FFFFFF" w:themeColor="background1"/>
          <w:sz w:val="28"/>
          <w:szCs w:val="28"/>
        </w:rPr>
        <w:t>integrate</w:t>
      </w:r>
      <w:r w:rsidR="002127EB" w:rsidRPr="73F12E8E">
        <w:rPr>
          <w:b/>
          <w:bCs/>
          <w:color w:val="FFFFFF" w:themeColor="background1"/>
          <w:sz w:val="28"/>
          <w:szCs w:val="28"/>
        </w:rPr>
        <w:t xml:space="preserve"> </w:t>
      </w:r>
      <w:r w:rsidR="00594C9A" w:rsidRPr="73F12E8E">
        <w:rPr>
          <w:b/>
          <w:bCs/>
          <w:color w:val="FFFFFF" w:themeColor="background1"/>
          <w:sz w:val="28"/>
          <w:szCs w:val="28"/>
        </w:rPr>
        <w:t>patients and the public</w:t>
      </w:r>
      <w:r w:rsidR="002127EB" w:rsidRPr="73F12E8E">
        <w:rPr>
          <w:b/>
          <w:bCs/>
          <w:color w:val="FFFFFF" w:themeColor="background1"/>
          <w:sz w:val="28"/>
          <w:szCs w:val="28"/>
        </w:rPr>
        <w:t xml:space="preserve"> into your </w:t>
      </w:r>
      <w:r w:rsidRPr="73F12E8E">
        <w:rPr>
          <w:b/>
          <w:bCs/>
          <w:color w:val="FFFFFF" w:themeColor="background1"/>
          <w:sz w:val="28"/>
          <w:szCs w:val="28"/>
        </w:rPr>
        <w:t>decision making?</w:t>
      </w:r>
    </w:p>
    <w:p w14:paraId="461061D2" w14:textId="7D8591D2" w:rsidR="00DB4779" w:rsidRPr="00594C9A" w:rsidRDefault="00DB4779" w:rsidP="00721B01">
      <w:pPr>
        <w:spacing w:after="0" w:line="276" w:lineRule="auto"/>
        <w:rPr>
          <w:rFonts w:cstheme="minorHAnsi"/>
          <w:color w:val="193E72"/>
          <w:sz w:val="12"/>
        </w:rPr>
      </w:pPr>
    </w:p>
    <w:p w14:paraId="70FBB2BD" w14:textId="53EE7AE5" w:rsidR="000D07CB" w:rsidRDefault="004D3EEA" w:rsidP="00F22CA7">
      <w:pPr>
        <w:spacing w:after="0" w:line="276" w:lineRule="auto"/>
        <w:rPr>
          <w:rFonts w:cstheme="minorHAnsi"/>
          <w:color w:val="193E72"/>
        </w:rPr>
      </w:pPr>
      <w:r w:rsidRPr="00594C9A">
        <w:rPr>
          <w:rFonts w:cstheme="minorHAnsi"/>
          <w:color w:val="193E72"/>
        </w:rPr>
        <w:t>Co-production involves</w:t>
      </w:r>
      <w:r w:rsidR="0052769C" w:rsidRPr="00594C9A">
        <w:rPr>
          <w:rFonts w:cstheme="minorHAnsi"/>
          <w:color w:val="193E72"/>
        </w:rPr>
        <w:t xml:space="preserve"> working together to make decisions with patients and the public; based on genuine </w:t>
      </w:r>
      <w:r w:rsidRPr="00594C9A">
        <w:rPr>
          <w:rFonts w:cstheme="minorHAnsi"/>
          <w:color w:val="193E72"/>
        </w:rPr>
        <w:t xml:space="preserve">power-sharing. </w:t>
      </w:r>
      <w:r w:rsidR="0052769C" w:rsidRPr="00594C9A">
        <w:rPr>
          <w:rFonts w:cstheme="minorHAnsi"/>
          <w:color w:val="193E72"/>
        </w:rPr>
        <w:t xml:space="preserve">This does not mean that patients and the public will choose to be involved in the day-to-day decisions that you </w:t>
      </w:r>
      <w:r w:rsidR="004750B8" w:rsidRPr="00594C9A">
        <w:rPr>
          <w:rFonts w:cstheme="minorHAnsi"/>
          <w:color w:val="193E72"/>
        </w:rPr>
        <w:t xml:space="preserve">might make, nor will they want to </w:t>
      </w:r>
      <w:r w:rsidR="0052769C" w:rsidRPr="00594C9A">
        <w:rPr>
          <w:rFonts w:cstheme="minorHAnsi"/>
          <w:color w:val="193E72"/>
        </w:rPr>
        <w:t>share responsibility for all aspects of the research. What is does mean, however, is that patient</w:t>
      </w:r>
      <w:r w:rsidR="001F7E3C" w:rsidRPr="00594C9A">
        <w:rPr>
          <w:rFonts w:cstheme="minorHAnsi"/>
          <w:color w:val="193E72"/>
        </w:rPr>
        <w:t>s</w:t>
      </w:r>
      <w:r w:rsidR="0052769C" w:rsidRPr="00594C9A">
        <w:rPr>
          <w:rFonts w:cstheme="minorHAnsi"/>
          <w:color w:val="193E72"/>
        </w:rPr>
        <w:t xml:space="preserve"> and the public should be involved in </w:t>
      </w:r>
      <w:r w:rsidR="004750B8" w:rsidRPr="00594C9A">
        <w:rPr>
          <w:rFonts w:cstheme="minorHAnsi"/>
          <w:color w:val="193E72"/>
        </w:rPr>
        <w:t xml:space="preserve">making key decisions that affect the direction, conduct and implementation of your research. </w:t>
      </w:r>
    </w:p>
    <w:p w14:paraId="72953936" w14:textId="77777777" w:rsidR="000D07CB" w:rsidRDefault="000D07CB" w:rsidP="00F22CA7">
      <w:pPr>
        <w:spacing w:after="0" w:line="276" w:lineRule="auto"/>
        <w:rPr>
          <w:rFonts w:cstheme="minorHAnsi"/>
          <w:color w:val="193E72"/>
        </w:rPr>
      </w:pPr>
    </w:p>
    <w:p w14:paraId="008DB6EB" w14:textId="2A46A0D8" w:rsidR="00F22CA7" w:rsidRDefault="002127EB" w:rsidP="00F22CA7">
      <w:pPr>
        <w:spacing w:after="0" w:line="276" w:lineRule="auto"/>
        <w:rPr>
          <w:rFonts w:cstheme="minorHAnsi"/>
          <w:color w:val="193E72"/>
          <w:sz w:val="24"/>
        </w:rPr>
      </w:pPr>
      <w:r w:rsidRPr="00594C9A">
        <w:rPr>
          <w:rFonts w:cstheme="minorHAnsi"/>
          <w:color w:val="193E72"/>
        </w:rPr>
        <w:t>T</w:t>
      </w:r>
      <w:r w:rsidR="000A591B" w:rsidRPr="00594C9A">
        <w:rPr>
          <w:rFonts w:cstheme="minorHAnsi"/>
          <w:color w:val="193E72"/>
        </w:rPr>
        <w:t>hink about:</w:t>
      </w:r>
    </w:p>
    <w:p w14:paraId="76783F0B" w14:textId="5D88F0E9" w:rsidR="00F22CA7" w:rsidRDefault="000A591B" w:rsidP="00F22CA7">
      <w:pPr>
        <w:pStyle w:val="ListParagraph"/>
        <w:numPr>
          <w:ilvl w:val="0"/>
          <w:numId w:val="9"/>
        </w:numPr>
        <w:rPr>
          <w:rFonts w:cstheme="minorHAnsi"/>
          <w:color w:val="193E72"/>
          <w:sz w:val="20"/>
        </w:rPr>
      </w:pPr>
      <w:r>
        <w:rPr>
          <w:rFonts w:cstheme="minorHAnsi"/>
          <w:color w:val="193E72"/>
          <w:sz w:val="20"/>
        </w:rPr>
        <w:t>Your</w:t>
      </w:r>
      <w:r w:rsidR="00F22CA7">
        <w:rPr>
          <w:rFonts w:cstheme="minorHAnsi"/>
          <w:color w:val="193E72"/>
          <w:sz w:val="20"/>
        </w:rPr>
        <w:t xml:space="preserve"> existing structures to ma</w:t>
      </w:r>
      <w:r>
        <w:rPr>
          <w:rFonts w:cstheme="minorHAnsi"/>
          <w:color w:val="193E72"/>
          <w:sz w:val="20"/>
        </w:rPr>
        <w:t>ke critical decisions</w:t>
      </w:r>
      <w:r w:rsidR="00607D50">
        <w:rPr>
          <w:rFonts w:cstheme="minorHAnsi"/>
          <w:color w:val="193E72"/>
          <w:sz w:val="20"/>
        </w:rPr>
        <w:t>.</w:t>
      </w:r>
    </w:p>
    <w:p w14:paraId="43138E75" w14:textId="6E588F5B" w:rsidR="00F22CA7" w:rsidRDefault="00594C9A" w:rsidP="73F12E8E">
      <w:pPr>
        <w:pStyle w:val="ListParagraph"/>
        <w:numPr>
          <w:ilvl w:val="0"/>
          <w:numId w:val="9"/>
        </w:numPr>
        <w:rPr>
          <w:color w:val="193E72"/>
          <w:sz w:val="20"/>
          <w:szCs w:val="20"/>
        </w:rPr>
      </w:pPr>
      <w:r w:rsidRPr="73F12E8E">
        <w:rPr>
          <w:color w:val="193E72" w:themeColor="accent1"/>
          <w:sz w:val="20"/>
          <w:szCs w:val="20"/>
        </w:rPr>
        <w:t>Re</w:t>
      </w:r>
      <w:r w:rsidR="000A591B" w:rsidRPr="73F12E8E">
        <w:rPr>
          <w:color w:val="193E72" w:themeColor="accent1"/>
          <w:sz w:val="20"/>
          <w:szCs w:val="20"/>
        </w:rPr>
        <w:t>gular review or away-days</w:t>
      </w:r>
      <w:r w:rsidR="00607D50" w:rsidRPr="73F12E8E">
        <w:rPr>
          <w:color w:val="193E72" w:themeColor="accent1"/>
          <w:sz w:val="20"/>
          <w:szCs w:val="20"/>
        </w:rPr>
        <w:t xml:space="preserve">. </w:t>
      </w:r>
      <w:r w:rsidR="00E02EDE" w:rsidRPr="73F12E8E">
        <w:rPr>
          <w:color w:val="193E72" w:themeColor="accent1"/>
          <w:sz w:val="20"/>
          <w:szCs w:val="20"/>
        </w:rPr>
        <w:t>E.g. Are there parts of the agenda that you could invite members of the PPIE to join you (</w:t>
      </w:r>
      <w:r w:rsidR="7AC25064" w:rsidRPr="73F12E8E">
        <w:rPr>
          <w:color w:val="193E72" w:themeColor="accent1"/>
          <w:sz w:val="20"/>
          <w:szCs w:val="20"/>
        </w:rPr>
        <w:t>e.g.,</w:t>
      </w:r>
      <w:r w:rsidR="00E02EDE" w:rsidRPr="73F12E8E">
        <w:rPr>
          <w:color w:val="193E72" w:themeColor="accent1"/>
          <w:sz w:val="20"/>
          <w:szCs w:val="20"/>
        </w:rPr>
        <w:t xml:space="preserve"> to learn from them, participate in training that is relevant to all such as diversity training</w:t>
      </w:r>
      <w:r w:rsidR="00836230" w:rsidRPr="73F12E8E">
        <w:rPr>
          <w:color w:val="193E72" w:themeColor="accent1"/>
          <w:sz w:val="20"/>
          <w:szCs w:val="20"/>
        </w:rPr>
        <w:t>,</w:t>
      </w:r>
      <w:r w:rsidR="00E02EDE" w:rsidRPr="73F12E8E">
        <w:rPr>
          <w:color w:val="193E72" w:themeColor="accent1"/>
          <w:sz w:val="20"/>
          <w:szCs w:val="20"/>
        </w:rPr>
        <w:t xml:space="preserve"> or </w:t>
      </w:r>
      <w:r w:rsidR="00836230" w:rsidRPr="73F12E8E">
        <w:rPr>
          <w:color w:val="193E72" w:themeColor="accent1"/>
          <w:sz w:val="20"/>
          <w:szCs w:val="20"/>
        </w:rPr>
        <w:t xml:space="preserve">jointly </w:t>
      </w:r>
      <w:r w:rsidR="00E02EDE" w:rsidRPr="73F12E8E">
        <w:rPr>
          <w:color w:val="193E72" w:themeColor="accent1"/>
          <w:sz w:val="20"/>
          <w:szCs w:val="20"/>
        </w:rPr>
        <w:t>plan future events</w:t>
      </w:r>
      <w:r w:rsidR="00836230" w:rsidRPr="73F12E8E">
        <w:rPr>
          <w:color w:val="193E72" w:themeColor="accent1"/>
          <w:sz w:val="20"/>
          <w:szCs w:val="20"/>
        </w:rPr>
        <w:t xml:space="preserve"> and outputs</w:t>
      </w:r>
      <w:r w:rsidR="00E02EDE" w:rsidRPr="73F12E8E">
        <w:rPr>
          <w:color w:val="193E72" w:themeColor="accent1"/>
          <w:sz w:val="20"/>
          <w:szCs w:val="20"/>
        </w:rPr>
        <w:t>)</w:t>
      </w:r>
      <w:r w:rsidR="00607D50" w:rsidRPr="73F12E8E">
        <w:rPr>
          <w:color w:val="193E72" w:themeColor="accent1"/>
          <w:sz w:val="20"/>
          <w:szCs w:val="20"/>
        </w:rPr>
        <w:t>?</w:t>
      </w:r>
    </w:p>
    <w:p w14:paraId="231FEE37" w14:textId="16C1ADB8" w:rsidR="00F22CA7" w:rsidRDefault="00594C9A" w:rsidP="73F12E8E">
      <w:pPr>
        <w:pStyle w:val="ListParagraph"/>
        <w:numPr>
          <w:ilvl w:val="0"/>
          <w:numId w:val="9"/>
        </w:numPr>
        <w:rPr>
          <w:color w:val="193E72"/>
          <w:sz w:val="20"/>
          <w:szCs w:val="20"/>
        </w:rPr>
      </w:pPr>
      <w:r w:rsidRPr="73F12E8E">
        <w:rPr>
          <w:color w:val="193E72" w:themeColor="accent1"/>
          <w:sz w:val="20"/>
          <w:szCs w:val="20"/>
        </w:rPr>
        <w:t>Reporting mechanisms and obligations</w:t>
      </w:r>
      <w:r w:rsidR="00607D50" w:rsidRPr="73F12E8E">
        <w:rPr>
          <w:color w:val="193E72" w:themeColor="accent1"/>
          <w:sz w:val="20"/>
          <w:szCs w:val="20"/>
        </w:rPr>
        <w:t xml:space="preserve">. </w:t>
      </w:r>
      <w:r w:rsidR="5B2730AE" w:rsidRPr="73F12E8E">
        <w:rPr>
          <w:color w:val="193E72" w:themeColor="accent1"/>
          <w:sz w:val="20"/>
          <w:szCs w:val="20"/>
        </w:rPr>
        <w:t>E.g.,</w:t>
      </w:r>
      <w:r w:rsidR="00E02EDE" w:rsidRPr="73F12E8E">
        <w:rPr>
          <w:color w:val="193E72" w:themeColor="accent1"/>
          <w:sz w:val="20"/>
          <w:szCs w:val="20"/>
        </w:rPr>
        <w:t xml:space="preserve"> c</w:t>
      </w:r>
      <w:r w:rsidR="00607D50" w:rsidRPr="73F12E8E">
        <w:rPr>
          <w:color w:val="193E72" w:themeColor="accent1"/>
          <w:sz w:val="20"/>
          <w:szCs w:val="20"/>
        </w:rPr>
        <w:t xml:space="preserve">an </w:t>
      </w:r>
      <w:r w:rsidR="00E02EDE" w:rsidRPr="73F12E8E">
        <w:rPr>
          <w:color w:val="193E72" w:themeColor="accent1"/>
          <w:sz w:val="20"/>
          <w:szCs w:val="20"/>
        </w:rPr>
        <w:t>public contributors input into funder reports or annual progress/supervision meetings?</w:t>
      </w:r>
    </w:p>
    <w:p w14:paraId="2311EE9E" w14:textId="04F81A58" w:rsidR="00F22CA7" w:rsidRDefault="000A591B" w:rsidP="73F12E8E">
      <w:pPr>
        <w:pStyle w:val="ListParagraph"/>
        <w:numPr>
          <w:ilvl w:val="0"/>
          <w:numId w:val="9"/>
        </w:numPr>
        <w:rPr>
          <w:color w:val="193E72"/>
          <w:sz w:val="20"/>
          <w:szCs w:val="20"/>
        </w:rPr>
      </w:pPr>
      <w:r w:rsidRPr="73F12E8E">
        <w:rPr>
          <w:color w:val="193E72" w:themeColor="accent1"/>
          <w:sz w:val="20"/>
          <w:szCs w:val="20"/>
        </w:rPr>
        <w:t xml:space="preserve">If your team </w:t>
      </w:r>
      <w:r w:rsidR="6FDC6E75" w:rsidRPr="73F12E8E">
        <w:rPr>
          <w:color w:val="193E72" w:themeColor="accent1"/>
          <w:sz w:val="20"/>
          <w:szCs w:val="20"/>
        </w:rPr>
        <w:t>would benefit</w:t>
      </w:r>
      <w:r w:rsidR="00F22CA7" w:rsidRPr="73F12E8E">
        <w:rPr>
          <w:color w:val="193E72" w:themeColor="accent1"/>
          <w:sz w:val="20"/>
          <w:szCs w:val="20"/>
        </w:rPr>
        <w:t xml:space="preserve"> from having regular meetings with the PPIE group to </w:t>
      </w:r>
      <w:r w:rsidR="00E511AE" w:rsidRPr="73F12E8E">
        <w:rPr>
          <w:color w:val="193E72" w:themeColor="accent1"/>
          <w:sz w:val="20"/>
          <w:szCs w:val="20"/>
        </w:rPr>
        <w:t xml:space="preserve">provide updates and </w:t>
      </w:r>
      <w:r w:rsidRPr="73F12E8E">
        <w:rPr>
          <w:color w:val="193E72" w:themeColor="accent1"/>
          <w:sz w:val="20"/>
          <w:szCs w:val="20"/>
        </w:rPr>
        <w:t>plan next steps</w:t>
      </w:r>
    </w:p>
    <w:p w14:paraId="7C52B299" w14:textId="029B0564" w:rsidR="00F22CA7" w:rsidRDefault="000A591B" w:rsidP="00F22CA7">
      <w:pPr>
        <w:pStyle w:val="ListParagraph"/>
        <w:numPr>
          <w:ilvl w:val="0"/>
          <w:numId w:val="9"/>
        </w:numPr>
        <w:rPr>
          <w:rFonts w:cstheme="minorHAnsi"/>
          <w:color w:val="193E72"/>
          <w:sz w:val="20"/>
        </w:rPr>
      </w:pPr>
      <w:r>
        <w:rPr>
          <w:rFonts w:cstheme="minorHAnsi"/>
          <w:color w:val="193E72"/>
          <w:sz w:val="20"/>
        </w:rPr>
        <w:t xml:space="preserve">If </w:t>
      </w:r>
      <w:r w:rsidR="00F22CA7">
        <w:rPr>
          <w:rFonts w:cstheme="minorHAnsi"/>
          <w:color w:val="193E72"/>
          <w:sz w:val="20"/>
        </w:rPr>
        <w:t xml:space="preserve">researchers </w:t>
      </w:r>
      <w:r>
        <w:rPr>
          <w:rFonts w:cstheme="minorHAnsi"/>
          <w:color w:val="193E72"/>
          <w:sz w:val="20"/>
        </w:rPr>
        <w:t xml:space="preserve">might </w:t>
      </w:r>
      <w:r w:rsidR="00F22CA7">
        <w:rPr>
          <w:rFonts w:cstheme="minorHAnsi"/>
          <w:color w:val="193E72"/>
          <w:sz w:val="20"/>
        </w:rPr>
        <w:t>benefit from having individual patient consultants/buddies – to contact on a more ad-hoc basis</w:t>
      </w:r>
    </w:p>
    <w:p w14:paraId="6C4BD515" w14:textId="6FF971B5" w:rsidR="00F22CA7" w:rsidRDefault="00F22CA7" w:rsidP="73F12E8E">
      <w:pPr>
        <w:pStyle w:val="ListParagraph"/>
        <w:numPr>
          <w:ilvl w:val="0"/>
          <w:numId w:val="9"/>
        </w:numPr>
        <w:rPr>
          <w:color w:val="193E72"/>
          <w:sz w:val="20"/>
          <w:szCs w:val="20"/>
        </w:rPr>
      </w:pPr>
      <w:r w:rsidRPr="73F12E8E">
        <w:rPr>
          <w:color w:val="193E72" w:themeColor="accent1"/>
          <w:sz w:val="20"/>
          <w:szCs w:val="20"/>
        </w:rPr>
        <w:t xml:space="preserve">How </w:t>
      </w:r>
      <w:r w:rsidR="000A591B" w:rsidRPr="73F12E8E">
        <w:rPr>
          <w:color w:val="193E72" w:themeColor="accent1"/>
          <w:sz w:val="20"/>
          <w:szCs w:val="20"/>
        </w:rPr>
        <w:t xml:space="preserve">you </w:t>
      </w:r>
      <w:r w:rsidRPr="73F12E8E">
        <w:rPr>
          <w:color w:val="193E72" w:themeColor="accent1"/>
          <w:sz w:val="20"/>
          <w:szCs w:val="20"/>
        </w:rPr>
        <w:t>could work in partnership to support key decisions</w:t>
      </w:r>
      <w:r w:rsidR="00E511AE" w:rsidRPr="73F12E8E">
        <w:rPr>
          <w:color w:val="193E72" w:themeColor="accent1"/>
          <w:sz w:val="20"/>
          <w:szCs w:val="20"/>
        </w:rPr>
        <w:t xml:space="preserve"> (</w:t>
      </w:r>
      <w:r w:rsidR="25BD60C5" w:rsidRPr="73F12E8E">
        <w:rPr>
          <w:color w:val="193E72" w:themeColor="accent1"/>
          <w:sz w:val="20"/>
          <w:szCs w:val="20"/>
        </w:rPr>
        <w:t>e.g.,</w:t>
      </w:r>
      <w:r w:rsidR="00E511AE" w:rsidRPr="73F12E8E">
        <w:rPr>
          <w:color w:val="193E72" w:themeColor="accent1"/>
          <w:sz w:val="20"/>
          <w:szCs w:val="20"/>
        </w:rPr>
        <w:t xml:space="preserve"> including</w:t>
      </w:r>
      <w:r w:rsidRPr="73F12E8E">
        <w:rPr>
          <w:color w:val="193E72" w:themeColor="accent1"/>
          <w:sz w:val="20"/>
          <w:szCs w:val="20"/>
        </w:rPr>
        <w:t xml:space="preserve"> public contributors </w:t>
      </w:r>
      <w:r w:rsidR="000A591B" w:rsidRPr="73F12E8E">
        <w:rPr>
          <w:color w:val="193E72" w:themeColor="accent1"/>
          <w:sz w:val="20"/>
          <w:szCs w:val="20"/>
        </w:rPr>
        <w:t>in</w:t>
      </w:r>
      <w:r w:rsidRPr="73F12E8E">
        <w:rPr>
          <w:color w:val="193E72" w:themeColor="accent1"/>
          <w:sz w:val="20"/>
          <w:szCs w:val="20"/>
        </w:rPr>
        <w:t xml:space="preserve"> </w:t>
      </w:r>
      <w:r w:rsidR="00E511AE" w:rsidRPr="73F12E8E">
        <w:rPr>
          <w:color w:val="193E72" w:themeColor="accent1"/>
          <w:sz w:val="20"/>
          <w:szCs w:val="20"/>
        </w:rPr>
        <w:t xml:space="preserve">staff </w:t>
      </w:r>
      <w:r w:rsidRPr="73F12E8E">
        <w:rPr>
          <w:color w:val="193E72" w:themeColor="accent1"/>
          <w:sz w:val="20"/>
          <w:szCs w:val="20"/>
        </w:rPr>
        <w:t>interview pane</w:t>
      </w:r>
      <w:r w:rsidR="00E511AE" w:rsidRPr="73F12E8E">
        <w:rPr>
          <w:color w:val="193E72" w:themeColor="accent1"/>
          <w:sz w:val="20"/>
          <w:szCs w:val="20"/>
        </w:rPr>
        <w:t xml:space="preserve">ls, meetings to gain regulatory or </w:t>
      </w:r>
      <w:r w:rsidRPr="73F12E8E">
        <w:rPr>
          <w:color w:val="193E72" w:themeColor="accent1"/>
          <w:sz w:val="20"/>
          <w:szCs w:val="20"/>
        </w:rPr>
        <w:t>ethical approv</w:t>
      </w:r>
      <w:r w:rsidR="00E511AE" w:rsidRPr="73F12E8E">
        <w:rPr>
          <w:color w:val="193E72" w:themeColor="accent1"/>
          <w:sz w:val="20"/>
          <w:szCs w:val="20"/>
        </w:rPr>
        <w:t>als, building relationships with other organisations or companies)</w:t>
      </w:r>
    </w:p>
    <w:p w14:paraId="7B622FCF" w14:textId="77777777" w:rsidR="00337AE1" w:rsidRDefault="00337AE1" w:rsidP="00337AE1">
      <w:pPr>
        <w:pStyle w:val="ListParagraph"/>
        <w:ind w:left="780"/>
        <w:rPr>
          <w:rFonts w:cstheme="minorHAnsi"/>
          <w:color w:val="193E72"/>
          <w:sz w:val="20"/>
        </w:rPr>
      </w:pPr>
    </w:p>
    <w:tbl>
      <w:tblPr>
        <w:tblStyle w:val="TableGrid"/>
        <w:tblW w:w="0" w:type="auto"/>
        <w:tblLook w:val="04A0" w:firstRow="1" w:lastRow="0" w:firstColumn="1" w:lastColumn="0" w:noHBand="0" w:noVBand="1"/>
      </w:tblPr>
      <w:tblGrid>
        <w:gridCol w:w="6970"/>
        <w:gridCol w:w="1643"/>
        <w:gridCol w:w="6775"/>
      </w:tblGrid>
      <w:tr w:rsidR="001F7E3C" w:rsidRPr="00755804" w14:paraId="0097147B" w14:textId="77777777" w:rsidTr="73F12E8E">
        <w:tc>
          <w:tcPr>
            <w:tcW w:w="7083" w:type="dxa"/>
            <w:shd w:val="clear" w:color="auto" w:fill="193E72" w:themeFill="accent1"/>
          </w:tcPr>
          <w:p w14:paraId="3B4C208C" w14:textId="2DDB34C2" w:rsidR="001F7E3C" w:rsidRPr="00755804" w:rsidRDefault="001F7E3C" w:rsidP="73F12E8E">
            <w:pPr>
              <w:spacing w:line="276" w:lineRule="auto"/>
              <w:rPr>
                <w:b/>
                <w:bCs/>
                <w:color w:val="FFFFFF" w:themeColor="background1"/>
                <w:sz w:val="20"/>
                <w:szCs w:val="20"/>
              </w:rPr>
            </w:pPr>
            <w:r w:rsidRPr="73F12E8E">
              <w:rPr>
                <w:b/>
                <w:bCs/>
                <w:color w:val="FFFFFF" w:themeColor="background1"/>
                <w:sz w:val="24"/>
                <w:szCs w:val="24"/>
              </w:rPr>
              <w:t>How do you plan to involve patient</w:t>
            </w:r>
            <w:r w:rsidR="00594C9A" w:rsidRPr="73F12E8E">
              <w:rPr>
                <w:b/>
                <w:bCs/>
                <w:color w:val="FFFFFF" w:themeColor="background1"/>
                <w:sz w:val="24"/>
                <w:szCs w:val="24"/>
              </w:rPr>
              <w:t>s</w:t>
            </w:r>
            <w:r w:rsidRPr="73F12E8E">
              <w:rPr>
                <w:b/>
                <w:bCs/>
                <w:color w:val="FFFFFF" w:themeColor="background1"/>
                <w:sz w:val="24"/>
                <w:szCs w:val="24"/>
              </w:rPr>
              <w:t xml:space="preserve"> and </w:t>
            </w:r>
            <w:r w:rsidR="00594C9A" w:rsidRPr="73F12E8E">
              <w:rPr>
                <w:b/>
                <w:bCs/>
                <w:color w:val="FFFFFF" w:themeColor="background1"/>
                <w:sz w:val="24"/>
                <w:szCs w:val="24"/>
              </w:rPr>
              <w:t xml:space="preserve">the </w:t>
            </w:r>
            <w:r w:rsidRPr="73F12E8E">
              <w:rPr>
                <w:b/>
                <w:bCs/>
                <w:color w:val="FFFFFF" w:themeColor="background1"/>
                <w:sz w:val="24"/>
                <w:szCs w:val="24"/>
              </w:rPr>
              <w:t xml:space="preserve">public in decision-making? </w:t>
            </w:r>
            <w:r w:rsidRPr="73F12E8E">
              <w:rPr>
                <w:color w:val="FFFFFF" w:themeColor="background1"/>
                <w:sz w:val="20"/>
                <w:szCs w:val="20"/>
              </w:rPr>
              <w:t>(</w:t>
            </w:r>
            <w:bookmarkStart w:id="2" w:name="_Int_Bblu3ZkU"/>
            <w:r w:rsidRPr="73F12E8E">
              <w:rPr>
                <w:color w:val="FFFFFF" w:themeColor="background1"/>
                <w:sz w:val="20"/>
                <w:szCs w:val="20"/>
              </w:rPr>
              <w:t>please</w:t>
            </w:r>
            <w:bookmarkEnd w:id="2"/>
            <w:r w:rsidRPr="73F12E8E">
              <w:rPr>
                <w:color w:val="FFFFFF" w:themeColor="background1"/>
                <w:sz w:val="20"/>
                <w:szCs w:val="20"/>
              </w:rPr>
              <w:t xml:space="preserve"> expand as needed)</w:t>
            </w:r>
          </w:p>
        </w:tc>
        <w:tc>
          <w:tcPr>
            <w:tcW w:w="1417" w:type="dxa"/>
            <w:shd w:val="clear" w:color="auto" w:fill="193E72" w:themeFill="accent1"/>
          </w:tcPr>
          <w:p w14:paraId="3BC7DD2F" w14:textId="6BFC8209" w:rsidR="001F7E3C" w:rsidRDefault="001F7E3C" w:rsidP="00E66A8A">
            <w:pPr>
              <w:spacing w:line="276" w:lineRule="auto"/>
              <w:rPr>
                <w:rFonts w:cstheme="minorHAnsi"/>
                <w:b/>
                <w:color w:val="FFFFFF" w:themeColor="background1"/>
                <w:sz w:val="24"/>
              </w:rPr>
            </w:pPr>
            <w:r>
              <w:rPr>
                <w:rFonts w:cstheme="minorHAnsi"/>
                <w:b/>
                <w:color w:val="FFFFFF" w:themeColor="background1"/>
                <w:sz w:val="24"/>
              </w:rPr>
              <w:t>Time frame (approximate)</w:t>
            </w:r>
          </w:p>
        </w:tc>
        <w:tc>
          <w:tcPr>
            <w:tcW w:w="6888" w:type="dxa"/>
            <w:shd w:val="clear" w:color="auto" w:fill="193E72" w:themeFill="accent1"/>
          </w:tcPr>
          <w:p w14:paraId="1EECE197" w14:textId="6E35A5B1" w:rsidR="001F7E3C" w:rsidRPr="00755804" w:rsidRDefault="001F7E3C" w:rsidP="005724EE">
            <w:pPr>
              <w:spacing w:line="276" w:lineRule="auto"/>
              <w:rPr>
                <w:rFonts w:cstheme="minorHAnsi"/>
                <w:color w:val="FFFFFF" w:themeColor="background1"/>
                <w:sz w:val="20"/>
              </w:rPr>
            </w:pPr>
            <w:r>
              <w:rPr>
                <w:rFonts w:cstheme="minorHAnsi"/>
                <w:b/>
                <w:color w:val="FFFFFF" w:themeColor="background1"/>
                <w:sz w:val="24"/>
              </w:rPr>
              <w:t>Please feel free to add details, suggestions or ask for advice.</w:t>
            </w:r>
          </w:p>
        </w:tc>
      </w:tr>
      <w:tr w:rsidR="001F7E3C" w:rsidRPr="005724EE" w14:paraId="2E3F2E3E" w14:textId="77777777" w:rsidTr="73F12E8E">
        <w:tc>
          <w:tcPr>
            <w:tcW w:w="7083" w:type="dxa"/>
          </w:tcPr>
          <w:p w14:paraId="3EF9761F" w14:textId="5D1797B6" w:rsidR="001F7E3C" w:rsidRPr="005724EE" w:rsidRDefault="001E30E6" w:rsidP="00594C9A">
            <w:pPr>
              <w:pStyle w:val="ListParagraph"/>
              <w:numPr>
                <w:ilvl w:val="0"/>
                <w:numId w:val="15"/>
              </w:numPr>
              <w:spacing w:line="276" w:lineRule="auto"/>
              <w:rPr>
                <w:rFonts w:cstheme="minorHAnsi"/>
                <w:i/>
                <w:color w:val="193E72"/>
                <w:sz w:val="20"/>
                <w:szCs w:val="20"/>
              </w:rPr>
            </w:pPr>
            <w:r w:rsidRPr="005724EE">
              <w:rPr>
                <w:rFonts w:cstheme="minorHAnsi"/>
                <w:b/>
                <w:i/>
                <w:color w:val="193E72"/>
                <w:sz w:val="20"/>
                <w:szCs w:val="20"/>
              </w:rPr>
              <w:t>Project Management Group</w:t>
            </w:r>
            <w:r w:rsidRPr="005724EE">
              <w:rPr>
                <w:rFonts w:cstheme="minorHAnsi"/>
                <w:i/>
                <w:color w:val="193E72"/>
                <w:sz w:val="20"/>
                <w:szCs w:val="20"/>
              </w:rPr>
              <w:t xml:space="preserve"> </w:t>
            </w:r>
            <w:r w:rsidR="00594C9A" w:rsidRPr="005724EE">
              <w:rPr>
                <w:rFonts w:cstheme="minorHAnsi"/>
                <w:i/>
                <w:color w:val="193E72"/>
                <w:sz w:val="20"/>
                <w:szCs w:val="20"/>
              </w:rPr>
              <w:t>(this has already been established)</w:t>
            </w:r>
          </w:p>
        </w:tc>
        <w:tc>
          <w:tcPr>
            <w:tcW w:w="1417" w:type="dxa"/>
          </w:tcPr>
          <w:p w14:paraId="44F5AB96" w14:textId="4E6695D3" w:rsidR="001F7E3C" w:rsidRPr="005724EE" w:rsidRDefault="001E30E6" w:rsidP="001F7E3C">
            <w:pPr>
              <w:spacing w:line="276" w:lineRule="auto"/>
              <w:rPr>
                <w:rFonts w:cstheme="minorHAnsi"/>
                <w:i/>
                <w:color w:val="193E72"/>
                <w:sz w:val="20"/>
                <w:szCs w:val="20"/>
              </w:rPr>
            </w:pPr>
            <w:r w:rsidRPr="005724EE">
              <w:rPr>
                <w:rFonts w:cstheme="minorHAnsi"/>
                <w:i/>
                <w:color w:val="193E72"/>
                <w:sz w:val="20"/>
                <w:szCs w:val="20"/>
              </w:rPr>
              <w:t>Quarterly</w:t>
            </w:r>
            <w:r w:rsidR="005724EE">
              <w:rPr>
                <w:rFonts w:cstheme="minorHAnsi"/>
                <w:i/>
                <w:color w:val="193E72"/>
                <w:sz w:val="20"/>
                <w:szCs w:val="20"/>
              </w:rPr>
              <w:t xml:space="preserve"> </w:t>
            </w:r>
          </w:p>
        </w:tc>
        <w:tc>
          <w:tcPr>
            <w:tcW w:w="6888" w:type="dxa"/>
          </w:tcPr>
          <w:p w14:paraId="03354906" w14:textId="49208E88" w:rsidR="001F7E3C" w:rsidRPr="005724EE" w:rsidRDefault="000A591B" w:rsidP="000A591B">
            <w:pPr>
              <w:spacing w:line="276" w:lineRule="auto"/>
              <w:rPr>
                <w:rFonts w:cstheme="minorHAnsi"/>
                <w:i/>
                <w:color w:val="193E72"/>
                <w:sz w:val="20"/>
                <w:szCs w:val="20"/>
              </w:rPr>
            </w:pPr>
            <w:r w:rsidRPr="005724EE">
              <w:rPr>
                <w:rFonts w:cstheme="minorHAnsi"/>
                <w:i/>
                <w:color w:val="193E72"/>
                <w:sz w:val="20"/>
                <w:szCs w:val="20"/>
              </w:rPr>
              <w:t xml:space="preserve">The </w:t>
            </w:r>
            <w:r w:rsidR="001E30E6" w:rsidRPr="005724EE">
              <w:rPr>
                <w:rFonts w:cstheme="minorHAnsi"/>
                <w:i/>
                <w:color w:val="193E72"/>
                <w:sz w:val="20"/>
                <w:szCs w:val="20"/>
              </w:rPr>
              <w:t xml:space="preserve">BTRU Project Management Group </w:t>
            </w:r>
            <w:r w:rsidRPr="005724EE">
              <w:rPr>
                <w:rFonts w:cstheme="minorHAnsi"/>
                <w:i/>
                <w:color w:val="193E72"/>
                <w:sz w:val="20"/>
                <w:szCs w:val="20"/>
              </w:rPr>
              <w:t xml:space="preserve">has two patient representatives </w:t>
            </w:r>
            <w:r w:rsidR="001E30E6" w:rsidRPr="005724EE">
              <w:rPr>
                <w:rFonts w:cstheme="minorHAnsi"/>
                <w:i/>
                <w:color w:val="193E72"/>
                <w:sz w:val="20"/>
                <w:szCs w:val="20"/>
              </w:rPr>
              <w:t xml:space="preserve">who will </w:t>
            </w:r>
            <w:r w:rsidRPr="005724EE">
              <w:rPr>
                <w:rFonts w:cstheme="minorHAnsi"/>
                <w:i/>
                <w:color w:val="193E72"/>
                <w:sz w:val="20"/>
                <w:szCs w:val="20"/>
              </w:rPr>
              <w:t xml:space="preserve">act as a bridge between Theme Leads and the PPIE groups. </w:t>
            </w:r>
          </w:p>
        </w:tc>
      </w:tr>
      <w:tr w:rsidR="001F7E3C" w:rsidRPr="005724EE" w14:paraId="6347B75A" w14:textId="77777777" w:rsidTr="73F12E8E">
        <w:tc>
          <w:tcPr>
            <w:tcW w:w="7083" w:type="dxa"/>
          </w:tcPr>
          <w:p w14:paraId="48DDC9CE" w14:textId="77777777" w:rsidR="001F7E3C" w:rsidRPr="005724EE" w:rsidRDefault="001F7E3C" w:rsidP="00E66A8A">
            <w:pPr>
              <w:pStyle w:val="ListParagraph"/>
              <w:numPr>
                <w:ilvl w:val="0"/>
                <w:numId w:val="15"/>
              </w:numPr>
              <w:spacing w:line="276" w:lineRule="auto"/>
              <w:rPr>
                <w:rFonts w:cstheme="minorHAnsi"/>
                <w:color w:val="193E72"/>
                <w:sz w:val="20"/>
                <w:szCs w:val="20"/>
              </w:rPr>
            </w:pPr>
          </w:p>
        </w:tc>
        <w:tc>
          <w:tcPr>
            <w:tcW w:w="1417" w:type="dxa"/>
          </w:tcPr>
          <w:p w14:paraId="4FB4481A" w14:textId="77777777" w:rsidR="001F7E3C" w:rsidRPr="005724EE" w:rsidRDefault="001F7E3C" w:rsidP="001F7E3C">
            <w:pPr>
              <w:spacing w:line="276" w:lineRule="auto"/>
              <w:rPr>
                <w:rFonts w:cstheme="minorHAnsi"/>
                <w:b/>
                <w:color w:val="193E72"/>
                <w:sz w:val="20"/>
                <w:szCs w:val="20"/>
              </w:rPr>
            </w:pPr>
          </w:p>
        </w:tc>
        <w:tc>
          <w:tcPr>
            <w:tcW w:w="6888" w:type="dxa"/>
          </w:tcPr>
          <w:p w14:paraId="7F93C70A" w14:textId="1FC47B20" w:rsidR="001F7E3C" w:rsidRPr="005724EE" w:rsidRDefault="001F7E3C" w:rsidP="001F7E3C">
            <w:pPr>
              <w:spacing w:line="276" w:lineRule="auto"/>
              <w:rPr>
                <w:rFonts w:cstheme="minorHAnsi"/>
                <w:b/>
                <w:color w:val="193E72"/>
                <w:sz w:val="20"/>
                <w:szCs w:val="20"/>
              </w:rPr>
            </w:pPr>
          </w:p>
        </w:tc>
      </w:tr>
      <w:tr w:rsidR="001F7E3C" w:rsidRPr="005724EE" w14:paraId="283256F4" w14:textId="77777777" w:rsidTr="73F12E8E">
        <w:tc>
          <w:tcPr>
            <w:tcW w:w="7083" w:type="dxa"/>
          </w:tcPr>
          <w:p w14:paraId="5151E71D" w14:textId="77777777" w:rsidR="001F7E3C" w:rsidRPr="005724EE" w:rsidRDefault="001F7E3C" w:rsidP="00E66A8A">
            <w:pPr>
              <w:pStyle w:val="ListParagraph"/>
              <w:numPr>
                <w:ilvl w:val="0"/>
                <w:numId w:val="15"/>
              </w:numPr>
              <w:spacing w:line="276" w:lineRule="auto"/>
              <w:rPr>
                <w:rFonts w:cstheme="minorHAnsi"/>
                <w:color w:val="193E72"/>
                <w:sz w:val="20"/>
                <w:szCs w:val="20"/>
              </w:rPr>
            </w:pPr>
          </w:p>
        </w:tc>
        <w:tc>
          <w:tcPr>
            <w:tcW w:w="1417" w:type="dxa"/>
          </w:tcPr>
          <w:p w14:paraId="512D7959" w14:textId="77777777" w:rsidR="001F7E3C" w:rsidRPr="005724EE" w:rsidRDefault="001F7E3C" w:rsidP="001F7E3C">
            <w:pPr>
              <w:spacing w:line="276" w:lineRule="auto"/>
              <w:rPr>
                <w:rFonts w:cstheme="minorHAnsi"/>
                <w:b/>
                <w:color w:val="193E72"/>
                <w:sz w:val="20"/>
                <w:szCs w:val="20"/>
              </w:rPr>
            </w:pPr>
          </w:p>
        </w:tc>
        <w:tc>
          <w:tcPr>
            <w:tcW w:w="6888" w:type="dxa"/>
          </w:tcPr>
          <w:p w14:paraId="4E1C2132" w14:textId="523EE03E" w:rsidR="001F7E3C" w:rsidRPr="005724EE" w:rsidRDefault="001F7E3C" w:rsidP="001F7E3C">
            <w:pPr>
              <w:spacing w:line="276" w:lineRule="auto"/>
              <w:rPr>
                <w:rFonts w:cstheme="minorHAnsi"/>
                <w:b/>
                <w:color w:val="193E72"/>
                <w:sz w:val="20"/>
                <w:szCs w:val="20"/>
              </w:rPr>
            </w:pPr>
          </w:p>
        </w:tc>
      </w:tr>
      <w:tr w:rsidR="001F7E3C" w:rsidRPr="005724EE" w14:paraId="6324D1E4" w14:textId="77777777" w:rsidTr="73F12E8E">
        <w:tc>
          <w:tcPr>
            <w:tcW w:w="7083" w:type="dxa"/>
          </w:tcPr>
          <w:p w14:paraId="2E3E95AD" w14:textId="77777777" w:rsidR="001F7E3C" w:rsidRPr="005724EE" w:rsidRDefault="001F7E3C" w:rsidP="00E66A8A">
            <w:pPr>
              <w:pStyle w:val="ListParagraph"/>
              <w:numPr>
                <w:ilvl w:val="0"/>
                <w:numId w:val="15"/>
              </w:numPr>
              <w:spacing w:line="276" w:lineRule="auto"/>
              <w:rPr>
                <w:rFonts w:cstheme="minorHAnsi"/>
                <w:color w:val="193E72"/>
                <w:sz w:val="20"/>
                <w:szCs w:val="20"/>
              </w:rPr>
            </w:pPr>
          </w:p>
        </w:tc>
        <w:tc>
          <w:tcPr>
            <w:tcW w:w="1417" w:type="dxa"/>
          </w:tcPr>
          <w:p w14:paraId="6D3E54F7" w14:textId="77777777" w:rsidR="001F7E3C" w:rsidRPr="005724EE" w:rsidRDefault="001F7E3C" w:rsidP="001F7E3C">
            <w:pPr>
              <w:spacing w:line="276" w:lineRule="auto"/>
              <w:rPr>
                <w:rFonts w:cstheme="minorHAnsi"/>
                <w:b/>
                <w:color w:val="193E72"/>
                <w:sz w:val="20"/>
                <w:szCs w:val="20"/>
              </w:rPr>
            </w:pPr>
          </w:p>
        </w:tc>
        <w:tc>
          <w:tcPr>
            <w:tcW w:w="6888" w:type="dxa"/>
          </w:tcPr>
          <w:p w14:paraId="3200C8D1" w14:textId="58952877" w:rsidR="001F7E3C" w:rsidRPr="005724EE" w:rsidRDefault="001F7E3C" w:rsidP="001F7E3C">
            <w:pPr>
              <w:spacing w:line="276" w:lineRule="auto"/>
              <w:rPr>
                <w:rFonts w:cstheme="minorHAnsi"/>
                <w:b/>
                <w:color w:val="193E72"/>
                <w:sz w:val="20"/>
                <w:szCs w:val="20"/>
              </w:rPr>
            </w:pPr>
          </w:p>
        </w:tc>
      </w:tr>
      <w:tr w:rsidR="001F7E3C" w:rsidRPr="005724EE" w14:paraId="736EA95B" w14:textId="77777777" w:rsidTr="73F12E8E">
        <w:tc>
          <w:tcPr>
            <w:tcW w:w="7083" w:type="dxa"/>
          </w:tcPr>
          <w:p w14:paraId="1694FB1C" w14:textId="77777777" w:rsidR="001F7E3C" w:rsidRPr="005724EE" w:rsidRDefault="001F7E3C" w:rsidP="00E66A8A">
            <w:pPr>
              <w:pStyle w:val="ListParagraph"/>
              <w:numPr>
                <w:ilvl w:val="0"/>
                <w:numId w:val="15"/>
              </w:numPr>
              <w:spacing w:line="276" w:lineRule="auto"/>
              <w:rPr>
                <w:rFonts w:cstheme="minorHAnsi"/>
                <w:color w:val="193E72"/>
                <w:sz w:val="20"/>
                <w:szCs w:val="20"/>
              </w:rPr>
            </w:pPr>
          </w:p>
        </w:tc>
        <w:tc>
          <w:tcPr>
            <w:tcW w:w="1417" w:type="dxa"/>
          </w:tcPr>
          <w:p w14:paraId="5A831E74" w14:textId="77777777" w:rsidR="001F7E3C" w:rsidRPr="005724EE" w:rsidRDefault="001F7E3C" w:rsidP="001F7E3C">
            <w:pPr>
              <w:spacing w:line="276" w:lineRule="auto"/>
              <w:rPr>
                <w:rFonts w:cstheme="minorHAnsi"/>
                <w:b/>
                <w:color w:val="193E72"/>
                <w:sz w:val="20"/>
                <w:szCs w:val="20"/>
              </w:rPr>
            </w:pPr>
          </w:p>
        </w:tc>
        <w:tc>
          <w:tcPr>
            <w:tcW w:w="6888" w:type="dxa"/>
          </w:tcPr>
          <w:p w14:paraId="6C722E7F" w14:textId="0B4E6B9D" w:rsidR="001F7E3C" w:rsidRPr="005724EE" w:rsidRDefault="001F7E3C" w:rsidP="001F7E3C">
            <w:pPr>
              <w:spacing w:line="276" w:lineRule="auto"/>
              <w:rPr>
                <w:rFonts w:cstheme="minorHAnsi"/>
                <w:b/>
                <w:color w:val="193E72"/>
                <w:sz w:val="20"/>
                <w:szCs w:val="20"/>
              </w:rPr>
            </w:pPr>
          </w:p>
        </w:tc>
      </w:tr>
      <w:tr w:rsidR="001F7E3C" w:rsidRPr="005724EE" w14:paraId="64917C5C" w14:textId="77777777" w:rsidTr="73F12E8E">
        <w:tc>
          <w:tcPr>
            <w:tcW w:w="7083" w:type="dxa"/>
          </w:tcPr>
          <w:p w14:paraId="7764058F" w14:textId="77777777" w:rsidR="001F7E3C" w:rsidRPr="005724EE" w:rsidRDefault="001F7E3C" w:rsidP="00E66A8A">
            <w:pPr>
              <w:pStyle w:val="ListParagraph"/>
              <w:numPr>
                <w:ilvl w:val="0"/>
                <w:numId w:val="15"/>
              </w:numPr>
              <w:spacing w:line="276" w:lineRule="auto"/>
              <w:rPr>
                <w:rFonts w:cstheme="minorHAnsi"/>
                <w:color w:val="193E72"/>
                <w:sz w:val="20"/>
                <w:szCs w:val="20"/>
              </w:rPr>
            </w:pPr>
          </w:p>
        </w:tc>
        <w:tc>
          <w:tcPr>
            <w:tcW w:w="1417" w:type="dxa"/>
          </w:tcPr>
          <w:p w14:paraId="367D9884" w14:textId="77777777" w:rsidR="001F7E3C" w:rsidRPr="005724EE" w:rsidRDefault="001F7E3C" w:rsidP="001F7E3C">
            <w:pPr>
              <w:spacing w:line="276" w:lineRule="auto"/>
              <w:rPr>
                <w:rFonts w:cstheme="minorHAnsi"/>
                <w:b/>
                <w:color w:val="193E72"/>
                <w:sz w:val="20"/>
                <w:szCs w:val="20"/>
              </w:rPr>
            </w:pPr>
          </w:p>
        </w:tc>
        <w:tc>
          <w:tcPr>
            <w:tcW w:w="6888" w:type="dxa"/>
          </w:tcPr>
          <w:p w14:paraId="533648BE" w14:textId="73343FB9" w:rsidR="001F7E3C" w:rsidRPr="005724EE" w:rsidRDefault="001F7E3C" w:rsidP="001F7E3C">
            <w:pPr>
              <w:spacing w:line="276" w:lineRule="auto"/>
              <w:rPr>
                <w:rFonts w:cstheme="minorHAnsi"/>
                <w:b/>
                <w:color w:val="193E72"/>
                <w:sz w:val="20"/>
                <w:szCs w:val="20"/>
              </w:rPr>
            </w:pPr>
          </w:p>
        </w:tc>
      </w:tr>
      <w:tr w:rsidR="001F7E3C" w:rsidRPr="005724EE" w14:paraId="571E8DF9" w14:textId="77777777" w:rsidTr="73F12E8E">
        <w:tc>
          <w:tcPr>
            <w:tcW w:w="7083" w:type="dxa"/>
          </w:tcPr>
          <w:p w14:paraId="3C5CBF5F" w14:textId="77777777" w:rsidR="001F7E3C" w:rsidRPr="005724EE" w:rsidRDefault="001F7E3C" w:rsidP="00E66A8A">
            <w:pPr>
              <w:pStyle w:val="ListParagraph"/>
              <w:numPr>
                <w:ilvl w:val="0"/>
                <w:numId w:val="15"/>
              </w:numPr>
              <w:spacing w:line="276" w:lineRule="auto"/>
              <w:rPr>
                <w:rFonts w:cstheme="minorHAnsi"/>
                <w:color w:val="193E72"/>
                <w:sz w:val="20"/>
                <w:szCs w:val="20"/>
              </w:rPr>
            </w:pPr>
          </w:p>
        </w:tc>
        <w:tc>
          <w:tcPr>
            <w:tcW w:w="1417" w:type="dxa"/>
          </w:tcPr>
          <w:p w14:paraId="33FA3DDF" w14:textId="77777777" w:rsidR="001F7E3C" w:rsidRPr="005724EE" w:rsidRDefault="001F7E3C" w:rsidP="001F7E3C">
            <w:pPr>
              <w:spacing w:line="276" w:lineRule="auto"/>
              <w:rPr>
                <w:rFonts w:cstheme="minorHAnsi"/>
                <w:b/>
                <w:color w:val="193E72"/>
                <w:sz w:val="20"/>
                <w:szCs w:val="20"/>
              </w:rPr>
            </w:pPr>
          </w:p>
        </w:tc>
        <w:tc>
          <w:tcPr>
            <w:tcW w:w="6888" w:type="dxa"/>
          </w:tcPr>
          <w:p w14:paraId="4D267335" w14:textId="0B50C09F" w:rsidR="001F7E3C" w:rsidRPr="005724EE" w:rsidRDefault="001F7E3C" w:rsidP="001F7E3C">
            <w:pPr>
              <w:spacing w:line="276" w:lineRule="auto"/>
              <w:rPr>
                <w:rFonts w:cstheme="minorHAnsi"/>
                <w:b/>
                <w:color w:val="193E72"/>
                <w:sz w:val="20"/>
                <w:szCs w:val="20"/>
              </w:rPr>
            </w:pPr>
          </w:p>
        </w:tc>
      </w:tr>
      <w:tr w:rsidR="001F7E3C" w:rsidRPr="005724EE" w14:paraId="404B9AEB" w14:textId="77777777" w:rsidTr="73F12E8E">
        <w:tc>
          <w:tcPr>
            <w:tcW w:w="7083" w:type="dxa"/>
          </w:tcPr>
          <w:p w14:paraId="4A395B81" w14:textId="77777777" w:rsidR="001F7E3C" w:rsidRPr="005724EE" w:rsidRDefault="001F7E3C" w:rsidP="00E66A8A">
            <w:pPr>
              <w:pStyle w:val="ListParagraph"/>
              <w:numPr>
                <w:ilvl w:val="0"/>
                <w:numId w:val="15"/>
              </w:numPr>
              <w:spacing w:line="276" w:lineRule="auto"/>
              <w:rPr>
                <w:rFonts w:cstheme="minorHAnsi"/>
                <w:color w:val="193E72"/>
                <w:sz w:val="20"/>
                <w:szCs w:val="20"/>
              </w:rPr>
            </w:pPr>
          </w:p>
        </w:tc>
        <w:tc>
          <w:tcPr>
            <w:tcW w:w="1417" w:type="dxa"/>
          </w:tcPr>
          <w:p w14:paraId="6B0FD06F" w14:textId="77777777" w:rsidR="001F7E3C" w:rsidRPr="005724EE" w:rsidRDefault="001F7E3C" w:rsidP="001F7E3C">
            <w:pPr>
              <w:spacing w:line="276" w:lineRule="auto"/>
              <w:rPr>
                <w:rFonts w:cstheme="minorHAnsi"/>
                <w:b/>
                <w:color w:val="193E72"/>
                <w:sz w:val="20"/>
                <w:szCs w:val="20"/>
              </w:rPr>
            </w:pPr>
          </w:p>
        </w:tc>
        <w:tc>
          <w:tcPr>
            <w:tcW w:w="6888" w:type="dxa"/>
          </w:tcPr>
          <w:p w14:paraId="157839BC" w14:textId="22247100" w:rsidR="001F7E3C" w:rsidRPr="005724EE" w:rsidRDefault="001F7E3C" w:rsidP="001F7E3C">
            <w:pPr>
              <w:spacing w:line="276" w:lineRule="auto"/>
              <w:rPr>
                <w:rFonts w:cstheme="minorHAnsi"/>
                <w:b/>
                <w:color w:val="193E72"/>
                <w:sz w:val="20"/>
                <w:szCs w:val="20"/>
              </w:rPr>
            </w:pPr>
          </w:p>
        </w:tc>
      </w:tr>
    </w:tbl>
    <w:p w14:paraId="654A7A73" w14:textId="77777777" w:rsidR="00F22CA7" w:rsidRPr="005724EE" w:rsidRDefault="00F22CA7" w:rsidP="00721B01">
      <w:pPr>
        <w:spacing w:after="0" w:line="276" w:lineRule="auto"/>
        <w:rPr>
          <w:rFonts w:cstheme="minorHAnsi"/>
          <w:color w:val="193E72"/>
          <w:sz w:val="20"/>
          <w:szCs w:val="20"/>
        </w:rPr>
      </w:pPr>
    </w:p>
    <w:p w14:paraId="0210BA0E" w14:textId="505F01FC" w:rsidR="004D3EEA" w:rsidRDefault="004D3EEA" w:rsidP="00721B01">
      <w:pPr>
        <w:spacing w:after="0" w:line="276" w:lineRule="auto"/>
        <w:rPr>
          <w:rFonts w:cstheme="minorHAnsi"/>
          <w:color w:val="193E72"/>
        </w:rPr>
      </w:pPr>
    </w:p>
    <w:p w14:paraId="67DBFD9B" w14:textId="375FEB1B" w:rsidR="00E01D8D" w:rsidRDefault="00E01D8D" w:rsidP="00721B01">
      <w:pPr>
        <w:spacing w:after="0" w:line="276" w:lineRule="auto"/>
        <w:rPr>
          <w:rFonts w:cstheme="minorHAnsi"/>
          <w:color w:val="193E72"/>
        </w:rPr>
      </w:pPr>
    </w:p>
    <w:p w14:paraId="75CB3FC6" w14:textId="6219E1FB" w:rsidR="00E01D8D" w:rsidRDefault="00E01D8D" w:rsidP="00721B01">
      <w:pPr>
        <w:spacing w:after="0" w:line="276" w:lineRule="auto"/>
        <w:rPr>
          <w:rFonts w:cstheme="minorHAnsi"/>
          <w:color w:val="193E72"/>
        </w:rPr>
      </w:pPr>
    </w:p>
    <w:p w14:paraId="15FF48DB" w14:textId="2D638BA3" w:rsidR="00E01D8D" w:rsidRDefault="00E01D8D" w:rsidP="00721B01">
      <w:pPr>
        <w:spacing w:after="0" w:line="276" w:lineRule="auto"/>
        <w:rPr>
          <w:rFonts w:cstheme="minorHAnsi"/>
          <w:color w:val="193E72"/>
        </w:rPr>
      </w:pPr>
    </w:p>
    <w:p w14:paraId="5EF0A648" w14:textId="44B57B20" w:rsidR="00E01D8D" w:rsidRDefault="00E01D8D" w:rsidP="00721B01">
      <w:pPr>
        <w:spacing w:after="0" w:line="276" w:lineRule="auto"/>
        <w:rPr>
          <w:rFonts w:cstheme="minorHAnsi"/>
          <w:color w:val="193E72"/>
        </w:rPr>
      </w:pPr>
    </w:p>
    <w:p w14:paraId="01414508" w14:textId="77777777" w:rsidR="00E01D8D" w:rsidRDefault="00E01D8D" w:rsidP="00721B01">
      <w:pPr>
        <w:spacing w:after="0" w:line="276" w:lineRule="auto"/>
        <w:rPr>
          <w:rFonts w:cstheme="minorHAnsi"/>
          <w:color w:val="193E72"/>
        </w:rPr>
      </w:pPr>
    </w:p>
    <w:p w14:paraId="7ECB1475" w14:textId="19ED820B" w:rsidR="001F7E3C" w:rsidRPr="00FD1534" w:rsidRDefault="001F7E3C" w:rsidP="00651020">
      <w:pPr>
        <w:shd w:val="clear" w:color="auto" w:fill="EA5D4E"/>
        <w:spacing w:after="0" w:line="276" w:lineRule="auto"/>
        <w:rPr>
          <w:rFonts w:cstheme="minorHAnsi"/>
          <w:b/>
          <w:color w:val="FFFFFF" w:themeColor="background1"/>
          <w:sz w:val="28"/>
        </w:rPr>
      </w:pPr>
      <w:r w:rsidRPr="00FD1534">
        <w:rPr>
          <w:rFonts w:cstheme="minorHAnsi"/>
          <w:b/>
          <w:color w:val="FFFFFF" w:themeColor="background1"/>
          <w:sz w:val="28"/>
        </w:rPr>
        <w:lastRenderedPageBreak/>
        <w:t xml:space="preserve">Question 3: </w:t>
      </w:r>
      <w:r w:rsidR="005724EE" w:rsidRPr="00FD1534">
        <w:rPr>
          <w:rFonts w:cstheme="minorHAnsi"/>
          <w:b/>
          <w:color w:val="FFFFFF" w:themeColor="background1"/>
          <w:sz w:val="28"/>
        </w:rPr>
        <w:t xml:space="preserve">What </w:t>
      </w:r>
      <w:r w:rsidR="00C32C02" w:rsidRPr="00FD1534">
        <w:rPr>
          <w:rFonts w:cstheme="minorHAnsi"/>
          <w:b/>
          <w:color w:val="FFFFFF" w:themeColor="background1"/>
          <w:sz w:val="28"/>
        </w:rPr>
        <w:t xml:space="preserve">are the opportunities for PPIE </w:t>
      </w:r>
      <w:r w:rsidR="00FD1534">
        <w:rPr>
          <w:rFonts w:cstheme="minorHAnsi"/>
          <w:b/>
          <w:color w:val="FFFFFF" w:themeColor="background1"/>
          <w:sz w:val="28"/>
        </w:rPr>
        <w:t>- that adds value to y</w:t>
      </w:r>
      <w:r w:rsidR="005724EE" w:rsidRPr="00FD1534">
        <w:rPr>
          <w:rFonts w:cstheme="minorHAnsi"/>
          <w:b/>
          <w:color w:val="FFFFFF" w:themeColor="background1"/>
          <w:sz w:val="28"/>
        </w:rPr>
        <w:t>our research?</w:t>
      </w:r>
    </w:p>
    <w:p w14:paraId="7B6E3778" w14:textId="77777777" w:rsidR="00B42D67" w:rsidRPr="005724EE" w:rsidRDefault="00B42D67" w:rsidP="00721B01">
      <w:pPr>
        <w:spacing w:after="0" w:line="276" w:lineRule="auto"/>
        <w:rPr>
          <w:rFonts w:cstheme="minorHAnsi"/>
          <w:color w:val="193E72"/>
          <w:sz w:val="12"/>
        </w:rPr>
      </w:pPr>
    </w:p>
    <w:p w14:paraId="0684A47A" w14:textId="4F373A63" w:rsidR="00B42D67" w:rsidRDefault="00B42D67" w:rsidP="00721B01">
      <w:pPr>
        <w:spacing w:after="0" w:line="276" w:lineRule="auto"/>
        <w:rPr>
          <w:rFonts w:cstheme="minorHAnsi"/>
          <w:color w:val="193E72"/>
        </w:rPr>
      </w:pPr>
      <w:r>
        <w:rPr>
          <w:rFonts w:cstheme="minorHAnsi"/>
          <w:color w:val="193E72"/>
        </w:rPr>
        <w:t>We need to map PPIE to your resea</w:t>
      </w:r>
      <w:r w:rsidR="005724EE">
        <w:rPr>
          <w:rFonts w:cstheme="minorHAnsi"/>
          <w:color w:val="193E72"/>
        </w:rPr>
        <w:t>rch plan. The simplest way to do this is</w:t>
      </w:r>
      <w:r>
        <w:rPr>
          <w:rFonts w:cstheme="minorHAnsi"/>
          <w:color w:val="193E72"/>
        </w:rPr>
        <w:t>:</w:t>
      </w:r>
    </w:p>
    <w:p w14:paraId="3C57DE59" w14:textId="77777777" w:rsidR="00B42D67" w:rsidRPr="005724EE" w:rsidRDefault="00B42D67" w:rsidP="00721B01">
      <w:pPr>
        <w:spacing w:after="0" w:line="276" w:lineRule="auto"/>
        <w:rPr>
          <w:rFonts w:cstheme="minorHAnsi"/>
          <w:color w:val="193E72"/>
          <w:sz w:val="10"/>
        </w:rPr>
      </w:pPr>
    </w:p>
    <w:p w14:paraId="1152BF25" w14:textId="5BB91999" w:rsidR="00B42D67" w:rsidRPr="00AC5C53" w:rsidRDefault="00B42D67" w:rsidP="73F12E8E">
      <w:pPr>
        <w:pStyle w:val="ListParagraph"/>
        <w:numPr>
          <w:ilvl w:val="0"/>
          <w:numId w:val="49"/>
        </w:numPr>
        <w:spacing w:after="0" w:line="276" w:lineRule="auto"/>
        <w:rPr>
          <w:color w:val="193E72" w:themeColor="accent1"/>
        </w:rPr>
      </w:pPr>
      <w:r w:rsidRPr="73F12E8E">
        <w:rPr>
          <w:color w:val="193E72" w:themeColor="accent1"/>
        </w:rPr>
        <w:t xml:space="preserve">Establish a calendar with deadlines, planning periods, research tasks/milestones, and important meetings or </w:t>
      </w:r>
      <w:r w:rsidR="005724EE" w:rsidRPr="73F12E8E">
        <w:rPr>
          <w:color w:val="193E72" w:themeColor="accent1"/>
        </w:rPr>
        <w:t xml:space="preserve">events – covering the duration of the programme. We appreciate that some of these may change or be vague at the moment. (What and </w:t>
      </w:r>
      <w:bookmarkStart w:id="3" w:name="_Int_9Qh5dImO"/>
      <w:r w:rsidR="005724EE" w:rsidRPr="73F12E8E">
        <w:rPr>
          <w:color w:val="193E72" w:themeColor="accent1"/>
        </w:rPr>
        <w:t>When</w:t>
      </w:r>
      <w:bookmarkEnd w:id="3"/>
      <w:r w:rsidR="005724EE" w:rsidRPr="73F12E8E">
        <w:rPr>
          <w:color w:val="193E72" w:themeColor="accent1"/>
        </w:rPr>
        <w:t>)</w:t>
      </w:r>
    </w:p>
    <w:p w14:paraId="55FDC793" w14:textId="01293AB9" w:rsidR="00B42D67" w:rsidRPr="00AC5C53" w:rsidRDefault="00E01D8D" w:rsidP="00C32C02">
      <w:pPr>
        <w:pStyle w:val="ListParagraph"/>
        <w:numPr>
          <w:ilvl w:val="0"/>
          <w:numId w:val="49"/>
        </w:numPr>
        <w:spacing w:after="0" w:line="276" w:lineRule="auto"/>
        <w:rPr>
          <w:rFonts w:cstheme="minorHAnsi"/>
          <w:color w:val="193E72" w:themeColor="accent1"/>
        </w:rPr>
      </w:pPr>
      <w:r>
        <w:rPr>
          <w:rFonts w:cstheme="minorHAnsi"/>
          <w:color w:val="193E72" w:themeColor="accent1"/>
        </w:rPr>
        <w:t>Then t</w:t>
      </w:r>
      <w:r w:rsidR="00B42D67" w:rsidRPr="00AC5C53">
        <w:rPr>
          <w:rFonts w:cstheme="minorHAnsi"/>
          <w:color w:val="193E72" w:themeColor="accent1"/>
        </w:rPr>
        <w:t>hink about how PPIE c</w:t>
      </w:r>
      <w:r w:rsidR="005724EE" w:rsidRPr="00AC5C53">
        <w:rPr>
          <w:rFonts w:cstheme="minorHAnsi"/>
          <w:color w:val="193E72" w:themeColor="accent1"/>
        </w:rPr>
        <w:t>ould add value to each of these</w:t>
      </w:r>
      <w:r w:rsidR="00DD4CBE" w:rsidRPr="00AC5C53">
        <w:rPr>
          <w:rFonts w:cstheme="minorHAnsi"/>
          <w:color w:val="193E72" w:themeColor="accent1"/>
        </w:rPr>
        <w:t xml:space="preserve"> tasks or milestones.</w:t>
      </w:r>
      <w:r w:rsidR="00D24CCC" w:rsidRPr="00AC5C53">
        <w:rPr>
          <w:rFonts w:cstheme="minorHAnsi"/>
          <w:color w:val="193E72" w:themeColor="accent1"/>
        </w:rPr>
        <w:t xml:space="preserve"> Think about </w:t>
      </w:r>
      <w:r w:rsidR="00143258" w:rsidRPr="00AC5C53">
        <w:rPr>
          <w:rFonts w:cstheme="minorHAnsi"/>
          <w:color w:val="193E72" w:themeColor="accent1"/>
        </w:rPr>
        <w:t>the specific outcomes</w:t>
      </w:r>
      <w:r w:rsidR="00D24CCC" w:rsidRPr="00AC5C53">
        <w:rPr>
          <w:rFonts w:cstheme="minorHAnsi"/>
          <w:color w:val="193E72" w:themeColor="accent1"/>
        </w:rPr>
        <w:t>.</w:t>
      </w:r>
      <w:r w:rsidR="005724EE" w:rsidRPr="00AC5C53">
        <w:rPr>
          <w:rFonts w:cstheme="minorHAnsi"/>
          <w:color w:val="193E72" w:themeColor="accent1"/>
        </w:rPr>
        <w:t xml:space="preserve"> (Why)</w:t>
      </w:r>
    </w:p>
    <w:p w14:paraId="22BFCC8C" w14:textId="46279E01" w:rsidR="00B42D67" w:rsidRPr="00AC5C53" w:rsidRDefault="00B42D67" w:rsidP="00C32C02">
      <w:pPr>
        <w:pStyle w:val="ListParagraph"/>
        <w:numPr>
          <w:ilvl w:val="0"/>
          <w:numId w:val="49"/>
        </w:numPr>
        <w:spacing w:after="0" w:line="276" w:lineRule="auto"/>
        <w:rPr>
          <w:rFonts w:cstheme="minorHAnsi"/>
          <w:color w:val="193E72" w:themeColor="accent1"/>
        </w:rPr>
      </w:pPr>
      <w:r w:rsidRPr="00AC5C53">
        <w:rPr>
          <w:rFonts w:cstheme="minorHAnsi"/>
          <w:color w:val="193E72" w:themeColor="accent1"/>
        </w:rPr>
        <w:t>Then think about po</w:t>
      </w:r>
      <w:r w:rsidR="00DD4CBE" w:rsidRPr="00AC5C53">
        <w:rPr>
          <w:rFonts w:cstheme="minorHAnsi"/>
          <w:color w:val="193E72" w:themeColor="accent1"/>
        </w:rPr>
        <w:t>tential activities</w:t>
      </w:r>
      <w:r w:rsidR="00D777F1" w:rsidRPr="00AC5C53">
        <w:rPr>
          <w:rFonts w:cstheme="minorHAnsi"/>
          <w:color w:val="193E72" w:themeColor="accent1"/>
        </w:rPr>
        <w:t xml:space="preserve"> (How)</w:t>
      </w:r>
      <w:r w:rsidR="00DD4CBE" w:rsidRPr="00AC5C53">
        <w:rPr>
          <w:rFonts w:cstheme="minorHAnsi"/>
          <w:color w:val="193E72" w:themeColor="accent1"/>
        </w:rPr>
        <w:t xml:space="preserve">. We </w:t>
      </w:r>
      <w:r w:rsidR="00C32C02" w:rsidRPr="00AC5C53">
        <w:rPr>
          <w:rFonts w:cstheme="minorHAnsi"/>
          <w:color w:val="193E72" w:themeColor="accent1"/>
        </w:rPr>
        <w:t>acknowledge</w:t>
      </w:r>
      <w:r w:rsidRPr="00AC5C53">
        <w:rPr>
          <w:rFonts w:cstheme="minorHAnsi"/>
          <w:color w:val="193E72" w:themeColor="accent1"/>
        </w:rPr>
        <w:t xml:space="preserve"> that you may need so</w:t>
      </w:r>
      <w:r w:rsidR="00DD4CBE" w:rsidRPr="00AC5C53">
        <w:rPr>
          <w:rFonts w:cstheme="minorHAnsi"/>
          <w:color w:val="193E72" w:themeColor="accent1"/>
        </w:rPr>
        <w:t>me advice and support to</w:t>
      </w:r>
      <w:r w:rsidR="00D777F1" w:rsidRPr="00AC5C53">
        <w:rPr>
          <w:rFonts w:cstheme="minorHAnsi"/>
          <w:color w:val="193E72" w:themeColor="accent1"/>
        </w:rPr>
        <w:t xml:space="preserve"> understand and choose options. </w:t>
      </w:r>
      <w:r w:rsidR="00C32C02">
        <w:rPr>
          <w:rFonts w:cstheme="minorHAnsi"/>
          <w:color w:val="193E72" w:themeColor="accent1"/>
        </w:rPr>
        <w:t>So do not expect substantial detail.</w:t>
      </w:r>
    </w:p>
    <w:p w14:paraId="1ABD85D8" w14:textId="77777777" w:rsidR="00B42D67" w:rsidRPr="005724EE" w:rsidRDefault="00B42D67" w:rsidP="00B42D67">
      <w:pPr>
        <w:spacing w:after="0" w:line="276" w:lineRule="auto"/>
        <w:ind w:left="360"/>
        <w:rPr>
          <w:rFonts w:cstheme="minorHAnsi"/>
          <w:color w:val="193E72"/>
          <w:sz w:val="12"/>
        </w:rPr>
      </w:pPr>
    </w:p>
    <w:p w14:paraId="5BC6DB7A" w14:textId="0828EBE9" w:rsidR="00AC5C53" w:rsidRDefault="00AC5C53" w:rsidP="00B42D67">
      <w:pPr>
        <w:spacing w:after="0" w:line="276" w:lineRule="auto"/>
        <w:rPr>
          <w:rFonts w:cstheme="minorHAnsi"/>
          <w:color w:val="193E72"/>
        </w:rPr>
      </w:pPr>
      <w:r>
        <w:rPr>
          <w:rFonts w:cstheme="minorHAnsi"/>
          <w:color w:val="193E72"/>
        </w:rPr>
        <w:t>Y</w:t>
      </w:r>
      <w:r w:rsidRPr="00AC5C53">
        <w:rPr>
          <w:rFonts w:cstheme="minorHAnsi"/>
          <w:color w:val="193E72"/>
        </w:rPr>
        <w:t>ou can use your own approach</w:t>
      </w:r>
      <w:r w:rsidR="00E01D8D">
        <w:rPr>
          <w:rFonts w:cstheme="minorHAnsi"/>
          <w:color w:val="193E72"/>
        </w:rPr>
        <w:t>es for planning</w:t>
      </w:r>
      <w:r w:rsidRPr="00AC5C53">
        <w:rPr>
          <w:rFonts w:cstheme="minorHAnsi"/>
          <w:color w:val="193E72"/>
        </w:rPr>
        <w:t xml:space="preserve">. For example, you could map PPIE to an existing Gantt chart, make a logic model or </w:t>
      </w:r>
      <w:r w:rsidR="00850A50">
        <w:rPr>
          <w:rFonts w:cstheme="minorHAnsi"/>
          <w:color w:val="193E72"/>
        </w:rPr>
        <w:t xml:space="preserve">use an </w:t>
      </w:r>
      <w:r w:rsidRPr="00AC5C53">
        <w:rPr>
          <w:rFonts w:cstheme="minorHAnsi"/>
          <w:color w:val="193E72"/>
        </w:rPr>
        <w:t>excel spreadsheet.</w:t>
      </w:r>
    </w:p>
    <w:p w14:paraId="31B72538" w14:textId="77777777" w:rsidR="00AC5C53" w:rsidRDefault="00AC5C53" w:rsidP="00B42D67">
      <w:pPr>
        <w:spacing w:after="0" w:line="276" w:lineRule="auto"/>
        <w:rPr>
          <w:rFonts w:cstheme="minorHAnsi"/>
          <w:color w:val="193E72"/>
        </w:rPr>
      </w:pPr>
    </w:p>
    <w:p w14:paraId="0BC82579" w14:textId="7A95867A" w:rsidR="00AC5C53" w:rsidRDefault="00C32C02" w:rsidP="00B42D67">
      <w:pPr>
        <w:spacing w:after="0" w:line="276" w:lineRule="auto"/>
        <w:rPr>
          <w:rFonts w:cstheme="minorHAnsi"/>
          <w:color w:val="193E72"/>
        </w:rPr>
      </w:pPr>
      <w:r>
        <w:rPr>
          <w:rFonts w:cstheme="minorHAnsi"/>
          <w:color w:val="193E72"/>
        </w:rPr>
        <w:t>Alternatively,</w:t>
      </w:r>
      <w:r w:rsidR="00E01D8D">
        <w:rPr>
          <w:rFonts w:cstheme="minorHAnsi"/>
          <w:color w:val="193E72"/>
        </w:rPr>
        <w:t xml:space="preserve"> you can</w:t>
      </w:r>
      <w:r w:rsidR="008907F2">
        <w:rPr>
          <w:rFonts w:cstheme="minorHAnsi"/>
          <w:color w:val="193E72"/>
        </w:rPr>
        <w:t xml:space="preserve"> use </w:t>
      </w:r>
      <w:r w:rsidR="00054026">
        <w:rPr>
          <w:rFonts w:cstheme="minorHAnsi"/>
          <w:color w:val="193E72"/>
        </w:rPr>
        <w:t>th</w:t>
      </w:r>
      <w:r w:rsidR="00DD4CBE">
        <w:rPr>
          <w:rFonts w:cstheme="minorHAnsi"/>
          <w:color w:val="193E72"/>
        </w:rPr>
        <w:t>e</w:t>
      </w:r>
      <w:r w:rsidR="00054026">
        <w:rPr>
          <w:rFonts w:cstheme="minorHAnsi"/>
          <w:color w:val="193E72"/>
        </w:rPr>
        <w:t xml:space="preserve"> template </w:t>
      </w:r>
      <w:r w:rsidR="00E01D8D">
        <w:rPr>
          <w:rFonts w:cstheme="minorHAnsi"/>
          <w:color w:val="193E72"/>
        </w:rPr>
        <w:t xml:space="preserve">below; </w:t>
      </w:r>
      <w:r w:rsidR="00CB6F5A">
        <w:rPr>
          <w:rFonts w:cstheme="minorHAnsi"/>
          <w:color w:val="193E72"/>
        </w:rPr>
        <w:t xml:space="preserve">organised in </w:t>
      </w:r>
      <w:r w:rsidR="005724EE">
        <w:rPr>
          <w:rFonts w:cstheme="minorHAnsi"/>
          <w:color w:val="193E72"/>
        </w:rPr>
        <w:t>relation to the research cycle</w:t>
      </w:r>
      <w:r w:rsidR="0097715A">
        <w:rPr>
          <w:rFonts w:cstheme="minorHAnsi"/>
          <w:color w:val="193E72"/>
        </w:rPr>
        <w:t xml:space="preserve">. This includes a few hypothetical </w:t>
      </w:r>
      <w:r w:rsidR="00DD4CBE">
        <w:rPr>
          <w:rFonts w:cstheme="minorHAnsi"/>
          <w:color w:val="193E72"/>
        </w:rPr>
        <w:t>examples to get you started</w:t>
      </w:r>
      <w:r w:rsidR="0097715A">
        <w:rPr>
          <w:rFonts w:cstheme="minorHAnsi"/>
          <w:color w:val="193E72"/>
        </w:rPr>
        <w:t xml:space="preserve"> and show the breadth of what might be included</w:t>
      </w:r>
      <w:r w:rsidR="00E01D8D">
        <w:rPr>
          <w:rFonts w:cstheme="minorHAnsi"/>
          <w:color w:val="193E72"/>
        </w:rPr>
        <w:t xml:space="preserve"> (</w:t>
      </w:r>
      <w:r w:rsidR="00850A50">
        <w:rPr>
          <w:rFonts w:cstheme="minorHAnsi"/>
          <w:color w:val="193E72"/>
        </w:rPr>
        <w:t xml:space="preserve">and </w:t>
      </w:r>
      <w:r w:rsidR="00E01D8D">
        <w:rPr>
          <w:rFonts w:cstheme="minorHAnsi"/>
          <w:color w:val="193E72"/>
        </w:rPr>
        <w:t>which can be deleted).</w:t>
      </w:r>
      <w:r w:rsidR="00DD4CBE">
        <w:rPr>
          <w:rFonts w:cstheme="minorHAnsi"/>
          <w:color w:val="193E72"/>
        </w:rPr>
        <w:t xml:space="preserve"> </w:t>
      </w:r>
    </w:p>
    <w:p w14:paraId="3F87C50A" w14:textId="58C090F4" w:rsidR="003A5806" w:rsidRDefault="003A5806" w:rsidP="003A5806">
      <w:pPr>
        <w:spacing w:after="0" w:line="276" w:lineRule="auto"/>
        <w:rPr>
          <w:rFonts w:cstheme="minorHAnsi"/>
          <w:color w:val="193E72"/>
        </w:rPr>
      </w:pPr>
    </w:p>
    <w:tbl>
      <w:tblPr>
        <w:tblStyle w:val="TableGrid"/>
        <w:tblW w:w="0" w:type="auto"/>
        <w:tblLook w:val="04A0" w:firstRow="1" w:lastRow="0" w:firstColumn="1" w:lastColumn="0" w:noHBand="0" w:noVBand="1"/>
      </w:tblPr>
      <w:tblGrid>
        <w:gridCol w:w="3761"/>
        <w:gridCol w:w="2644"/>
        <w:gridCol w:w="4803"/>
        <w:gridCol w:w="4180"/>
      </w:tblGrid>
      <w:tr w:rsidR="006C75A1" w:rsidRPr="006C75A1" w14:paraId="185DCDFF" w14:textId="4BABCB8C" w:rsidTr="73F12E8E">
        <w:tc>
          <w:tcPr>
            <w:tcW w:w="0" w:type="auto"/>
            <w:gridSpan w:val="4"/>
            <w:shd w:val="clear" w:color="auto" w:fill="193E72" w:themeFill="accent1"/>
          </w:tcPr>
          <w:p w14:paraId="6E7AEFF8" w14:textId="755F8090" w:rsidR="006C75A1" w:rsidRDefault="006C75A1" w:rsidP="006C75A1">
            <w:pPr>
              <w:pStyle w:val="ListParagraph"/>
              <w:spacing w:line="276" w:lineRule="auto"/>
              <w:ind w:left="31"/>
              <w:jc w:val="both"/>
              <w:rPr>
                <w:rFonts w:cstheme="minorHAnsi"/>
                <w:iCs/>
                <w:color w:val="FFFFFF" w:themeColor="background1"/>
                <w:sz w:val="24"/>
                <w:szCs w:val="24"/>
              </w:rPr>
            </w:pPr>
            <w:r w:rsidRPr="00FD1534">
              <w:rPr>
                <w:rFonts w:cstheme="minorHAnsi"/>
                <w:b/>
                <w:iCs/>
                <w:color w:val="FFFFFF" w:themeColor="background1"/>
                <w:sz w:val="24"/>
                <w:szCs w:val="24"/>
              </w:rPr>
              <w:t xml:space="preserve">Identifying and prioritising </w:t>
            </w:r>
            <w:r w:rsidRPr="00FD1534">
              <w:rPr>
                <w:rFonts w:cstheme="minorHAnsi"/>
                <w:iCs/>
                <w:color w:val="FFFFFF" w:themeColor="background1"/>
                <w:sz w:val="24"/>
                <w:szCs w:val="24"/>
              </w:rPr>
              <w:t>(</w:t>
            </w:r>
            <w:r w:rsidR="008C7E66" w:rsidRPr="00FD1534">
              <w:rPr>
                <w:rFonts w:cstheme="minorHAnsi"/>
                <w:iCs/>
                <w:color w:val="FFFFFF" w:themeColor="background1"/>
                <w:sz w:val="24"/>
                <w:szCs w:val="24"/>
              </w:rPr>
              <w:t xml:space="preserve">producing </w:t>
            </w:r>
            <w:r w:rsidR="007A3899" w:rsidRPr="00FD1534">
              <w:rPr>
                <w:rFonts w:cstheme="minorHAnsi"/>
                <w:iCs/>
                <w:color w:val="FFFFFF" w:themeColor="background1"/>
                <w:sz w:val="24"/>
                <w:szCs w:val="24"/>
              </w:rPr>
              <w:t xml:space="preserve">research that is </w:t>
            </w:r>
            <w:r w:rsidRPr="00FD1534">
              <w:rPr>
                <w:rFonts w:cstheme="minorHAnsi"/>
                <w:iCs/>
                <w:color w:val="FFFFFF" w:themeColor="background1"/>
                <w:sz w:val="24"/>
                <w:szCs w:val="24"/>
              </w:rPr>
              <w:t>relevant, acceptable and valuable</w:t>
            </w:r>
            <w:r w:rsidR="007A3899" w:rsidRPr="00FD1534">
              <w:rPr>
                <w:rFonts w:cstheme="minorHAnsi"/>
                <w:iCs/>
                <w:color w:val="FFFFFF" w:themeColor="background1"/>
                <w:sz w:val="24"/>
                <w:szCs w:val="24"/>
              </w:rPr>
              <w:t xml:space="preserve"> to the public</w:t>
            </w:r>
            <w:r w:rsidRPr="00FD1534">
              <w:rPr>
                <w:rFonts w:cstheme="minorHAnsi"/>
                <w:iCs/>
                <w:color w:val="FFFFFF" w:themeColor="background1"/>
                <w:sz w:val="24"/>
                <w:szCs w:val="24"/>
              </w:rPr>
              <w:t>)</w:t>
            </w:r>
          </w:p>
          <w:p w14:paraId="6BD3F9EA" w14:textId="77777777" w:rsidR="00FD1534" w:rsidRPr="00FD1534" w:rsidRDefault="00FD1534" w:rsidP="006C75A1">
            <w:pPr>
              <w:pStyle w:val="ListParagraph"/>
              <w:spacing w:line="276" w:lineRule="auto"/>
              <w:ind w:left="31"/>
              <w:jc w:val="both"/>
              <w:rPr>
                <w:rFonts w:cstheme="minorHAnsi"/>
                <w:iCs/>
                <w:color w:val="FFFFFF" w:themeColor="background1"/>
                <w:sz w:val="12"/>
                <w:szCs w:val="24"/>
              </w:rPr>
            </w:pPr>
          </w:p>
          <w:p w14:paraId="6250462C" w14:textId="613EC625" w:rsidR="006C75A1" w:rsidRPr="0097715A" w:rsidRDefault="000D07CB" w:rsidP="0097715A">
            <w:pPr>
              <w:spacing w:line="276" w:lineRule="auto"/>
              <w:jc w:val="both"/>
              <w:rPr>
                <w:rFonts w:cstheme="minorHAnsi"/>
                <w:i/>
                <w:iCs/>
                <w:color w:val="FFFFFF" w:themeColor="background1"/>
                <w:sz w:val="20"/>
                <w:szCs w:val="20"/>
              </w:rPr>
            </w:pPr>
            <w:r w:rsidRPr="0097715A">
              <w:rPr>
                <w:rFonts w:cstheme="minorHAnsi"/>
                <w:i/>
                <w:iCs/>
                <w:color w:val="FFFFFF" w:themeColor="background1"/>
                <w:sz w:val="20"/>
                <w:szCs w:val="20"/>
              </w:rPr>
              <w:t>This includes (but is not limited to): p</w:t>
            </w:r>
            <w:r w:rsidR="006C75A1" w:rsidRPr="0097715A">
              <w:rPr>
                <w:rFonts w:cstheme="minorHAnsi"/>
                <w:i/>
                <w:iCs/>
                <w:color w:val="FFFFFF" w:themeColor="background1"/>
                <w:sz w:val="20"/>
                <w:szCs w:val="20"/>
              </w:rPr>
              <w:t xml:space="preserve">riority setting, </w:t>
            </w:r>
            <w:r w:rsidR="007A3899" w:rsidRPr="0097715A">
              <w:rPr>
                <w:rFonts w:cstheme="minorHAnsi"/>
                <w:i/>
                <w:iCs/>
                <w:color w:val="FFFFFF" w:themeColor="background1"/>
                <w:sz w:val="20"/>
                <w:szCs w:val="20"/>
              </w:rPr>
              <w:t xml:space="preserve">mapping the research landscape, literature/data/policy reviews, </w:t>
            </w:r>
            <w:r w:rsidR="006C75A1" w:rsidRPr="0097715A">
              <w:rPr>
                <w:rFonts w:cstheme="minorHAnsi"/>
                <w:i/>
                <w:iCs/>
                <w:color w:val="FFFFFF" w:themeColor="background1"/>
                <w:sz w:val="20"/>
                <w:szCs w:val="20"/>
              </w:rPr>
              <w:t xml:space="preserve">agreeing research aims, </w:t>
            </w:r>
            <w:r w:rsidR="007A3899" w:rsidRPr="0097715A">
              <w:rPr>
                <w:rFonts w:cstheme="minorHAnsi"/>
                <w:i/>
                <w:iCs/>
                <w:color w:val="FFFFFF" w:themeColor="background1"/>
                <w:sz w:val="20"/>
                <w:szCs w:val="20"/>
              </w:rPr>
              <w:t xml:space="preserve">discussing ethical issues, </w:t>
            </w:r>
            <w:r w:rsidR="006C75A1" w:rsidRPr="0097715A">
              <w:rPr>
                <w:rFonts w:cstheme="minorHAnsi"/>
                <w:i/>
                <w:iCs/>
                <w:color w:val="FFFFFF" w:themeColor="background1"/>
                <w:sz w:val="20"/>
                <w:szCs w:val="20"/>
              </w:rPr>
              <w:t>bid writing, sense-checking</w:t>
            </w:r>
            <w:r w:rsidR="00E01D8D">
              <w:rPr>
                <w:rFonts w:cstheme="minorHAnsi"/>
                <w:i/>
                <w:iCs/>
                <w:color w:val="FFFFFF" w:themeColor="background1"/>
                <w:sz w:val="20"/>
                <w:szCs w:val="20"/>
              </w:rPr>
              <w:t xml:space="preserve"> relevance and acceptability of aims/methods, prioritising or choosing between options, </w:t>
            </w:r>
            <w:r w:rsidR="006C75A1" w:rsidRPr="0097715A">
              <w:rPr>
                <w:rFonts w:cstheme="minorHAnsi"/>
                <w:i/>
                <w:iCs/>
                <w:color w:val="FFFFFF" w:themeColor="background1"/>
                <w:sz w:val="20"/>
                <w:szCs w:val="20"/>
              </w:rPr>
              <w:t>lay summaries, identifying stakeholders</w:t>
            </w:r>
            <w:r w:rsidR="007A3899" w:rsidRPr="0097715A">
              <w:rPr>
                <w:rFonts w:cstheme="minorHAnsi"/>
                <w:i/>
                <w:iCs/>
                <w:color w:val="FFFFFF" w:themeColor="background1"/>
                <w:sz w:val="20"/>
                <w:szCs w:val="20"/>
              </w:rPr>
              <w:t xml:space="preserve"> </w:t>
            </w:r>
            <w:proofErr w:type="spellStart"/>
            <w:r w:rsidR="007A3899" w:rsidRPr="0097715A">
              <w:rPr>
                <w:rFonts w:cstheme="minorHAnsi"/>
                <w:i/>
                <w:iCs/>
                <w:color w:val="FFFFFF" w:themeColor="background1"/>
                <w:sz w:val="20"/>
                <w:szCs w:val="20"/>
              </w:rPr>
              <w:t>etc</w:t>
            </w:r>
            <w:proofErr w:type="spellEnd"/>
          </w:p>
        </w:tc>
      </w:tr>
      <w:tr w:rsidR="00A77055" w:rsidRPr="00143258" w14:paraId="7E0F1207" w14:textId="77777777" w:rsidTr="73F12E8E">
        <w:tc>
          <w:tcPr>
            <w:tcW w:w="3765" w:type="dxa"/>
            <w:shd w:val="clear" w:color="auto" w:fill="C2D5F1" w:themeFill="accent1" w:themeFillTint="33"/>
          </w:tcPr>
          <w:p w14:paraId="25EE666A" w14:textId="4D8F6E07" w:rsidR="006C75A1" w:rsidRPr="00143258" w:rsidRDefault="005724EE" w:rsidP="006C75A1">
            <w:pPr>
              <w:spacing w:line="276" w:lineRule="auto"/>
              <w:jc w:val="center"/>
              <w:rPr>
                <w:rFonts w:cstheme="minorHAnsi"/>
                <w:iCs/>
                <w:color w:val="193E72" w:themeColor="accent1"/>
                <w:sz w:val="20"/>
                <w:szCs w:val="20"/>
              </w:rPr>
            </w:pPr>
            <w:r w:rsidRPr="00143258">
              <w:rPr>
                <w:rFonts w:cstheme="minorHAnsi"/>
                <w:iCs/>
                <w:color w:val="193E72" w:themeColor="accent1"/>
                <w:sz w:val="20"/>
                <w:szCs w:val="20"/>
              </w:rPr>
              <w:t>What (research tasks &amp; milestones)</w:t>
            </w:r>
          </w:p>
        </w:tc>
        <w:tc>
          <w:tcPr>
            <w:tcW w:w="2654" w:type="dxa"/>
            <w:shd w:val="clear" w:color="auto" w:fill="C2D5F1" w:themeFill="accent1" w:themeFillTint="33"/>
          </w:tcPr>
          <w:p w14:paraId="45DBBC8F" w14:textId="75D2FE6E" w:rsidR="006C75A1" w:rsidRPr="00143258" w:rsidRDefault="00651020" w:rsidP="006C75A1">
            <w:pPr>
              <w:spacing w:line="276" w:lineRule="auto"/>
              <w:jc w:val="center"/>
              <w:rPr>
                <w:rFonts w:cstheme="minorHAnsi"/>
                <w:iCs/>
                <w:color w:val="193E72" w:themeColor="accent1"/>
                <w:sz w:val="20"/>
                <w:szCs w:val="20"/>
              </w:rPr>
            </w:pPr>
            <w:r w:rsidRPr="00143258">
              <w:rPr>
                <w:color w:val="193E72" w:themeColor="accent1"/>
              </w:rPr>
              <w:t>When</w:t>
            </w:r>
          </w:p>
        </w:tc>
        <w:tc>
          <w:tcPr>
            <w:tcW w:w="4633" w:type="dxa"/>
            <w:shd w:val="clear" w:color="auto" w:fill="C2D5F1" w:themeFill="accent1" w:themeFillTint="33"/>
          </w:tcPr>
          <w:p w14:paraId="19DDA1CD" w14:textId="66FC12E4" w:rsidR="006C75A1" w:rsidRPr="00143258" w:rsidRDefault="00651020" w:rsidP="006C75A1">
            <w:pPr>
              <w:spacing w:line="276" w:lineRule="auto"/>
              <w:jc w:val="center"/>
              <w:rPr>
                <w:rFonts w:cstheme="minorHAnsi"/>
                <w:iCs/>
                <w:color w:val="193E72" w:themeColor="accent1"/>
                <w:sz w:val="20"/>
                <w:szCs w:val="20"/>
              </w:rPr>
            </w:pPr>
            <w:r w:rsidRPr="00143258">
              <w:rPr>
                <w:color w:val="193E72" w:themeColor="accent1"/>
              </w:rPr>
              <w:t>Why</w:t>
            </w:r>
          </w:p>
        </w:tc>
        <w:tc>
          <w:tcPr>
            <w:tcW w:w="4336" w:type="dxa"/>
            <w:shd w:val="clear" w:color="auto" w:fill="C2D5F1" w:themeFill="accent1" w:themeFillTint="33"/>
          </w:tcPr>
          <w:p w14:paraId="669505DE" w14:textId="21C942C6" w:rsidR="006C75A1" w:rsidRPr="00143258" w:rsidRDefault="00651020" w:rsidP="006C75A1">
            <w:pPr>
              <w:spacing w:line="276" w:lineRule="auto"/>
              <w:jc w:val="center"/>
              <w:rPr>
                <w:rFonts w:cstheme="minorHAnsi"/>
                <w:iCs/>
                <w:color w:val="193E72" w:themeColor="accent1"/>
                <w:sz w:val="20"/>
                <w:szCs w:val="20"/>
              </w:rPr>
            </w:pPr>
            <w:r w:rsidRPr="00143258">
              <w:rPr>
                <w:color w:val="193E72" w:themeColor="accent1"/>
              </w:rPr>
              <w:t>How</w:t>
            </w:r>
          </w:p>
        </w:tc>
      </w:tr>
      <w:tr w:rsidR="00A77055" w:rsidRPr="00D777F1" w14:paraId="7C36870D" w14:textId="4784D67C" w:rsidTr="73F12E8E">
        <w:tc>
          <w:tcPr>
            <w:tcW w:w="3765" w:type="dxa"/>
            <w:shd w:val="clear" w:color="auto" w:fill="FFFFFF" w:themeFill="background1"/>
          </w:tcPr>
          <w:p w14:paraId="483A9989" w14:textId="4ECF346E" w:rsidR="00651020" w:rsidRPr="00D777F1" w:rsidRDefault="00651020" w:rsidP="73F12E8E">
            <w:pPr>
              <w:rPr>
                <w:rFonts w:ascii="Comic Sans MS" w:hAnsi="Comic Sans MS" w:cstheme="majorBidi"/>
                <w:color w:val="4883D7" w:themeColor="accent1" w:themeTint="99"/>
                <w:sz w:val="18"/>
                <w:szCs w:val="18"/>
              </w:rPr>
            </w:pPr>
            <w:r w:rsidRPr="73F12E8E">
              <w:rPr>
                <w:rFonts w:ascii="Comic Sans MS" w:hAnsi="Comic Sans MS" w:cstheme="majorBidi"/>
                <w:color w:val="4883D7" w:themeColor="accent1" w:themeTint="99"/>
                <w:sz w:val="18"/>
                <w:szCs w:val="18"/>
              </w:rPr>
              <w:t>(</w:t>
            </w:r>
            <w:bookmarkStart w:id="4" w:name="_Int_oURHf0vB"/>
            <w:r w:rsidRPr="73F12E8E">
              <w:rPr>
                <w:rFonts w:ascii="Comic Sans MS" w:hAnsi="Comic Sans MS" w:cstheme="majorBidi"/>
                <w:color w:val="4883D7" w:themeColor="accent1" w:themeTint="99"/>
                <w:sz w:val="18"/>
                <w:szCs w:val="18"/>
              </w:rPr>
              <w:t>as</w:t>
            </w:r>
            <w:bookmarkEnd w:id="4"/>
            <w:r w:rsidRPr="73F12E8E">
              <w:rPr>
                <w:rFonts w:ascii="Comic Sans MS" w:hAnsi="Comic Sans MS" w:cstheme="majorBidi"/>
                <w:color w:val="4883D7" w:themeColor="accent1" w:themeTint="99"/>
                <w:sz w:val="18"/>
                <w:szCs w:val="18"/>
              </w:rPr>
              <w:t xml:space="preserve"> an example) Agree research aims and objectives</w:t>
            </w:r>
          </w:p>
        </w:tc>
        <w:tc>
          <w:tcPr>
            <w:tcW w:w="2654" w:type="dxa"/>
          </w:tcPr>
          <w:p w14:paraId="0B20F32A" w14:textId="2D0EB0FC" w:rsidR="00651020" w:rsidRPr="00D777F1" w:rsidRDefault="00651020" w:rsidP="00651020">
            <w:pPr>
              <w:rPr>
                <w:rFonts w:ascii="Comic Sans MS" w:hAnsi="Comic Sans MS" w:cstheme="majorHAnsi"/>
                <w:iCs/>
                <w:color w:val="4883D7" w:themeColor="accent1" w:themeTint="99"/>
                <w:sz w:val="18"/>
                <w:szCs w:val="20"/>
              </w:rPr>
            </w:pPr>
            <w:r>
              <w:rPr>
                <w:rFonts w:ascii="Comic Sans MS" w:hAnsi="Comic Sans MS" w:cstheme="majorHAnsi"/>
                <w:iCs/>
                <w:color w:val="4883D7" w:themeColor="accent1" w:themeTint="99"/>
                <w:sz w:val="18"/>
                <w:szCs w:val="20"/>
              </w:rPr>
              <w:t>June 23</w:t>
            </w:r>
          </w:p>
        </w:tc>
        <w:tc>
          <w:tcPr>
            <w:tcW w:w="4633" w:type="dxa"/>
          </w:tcPr>
          <w:p w14:paraId="1E082914" w14:textId="1C4519A9" w:rsidR="00651020" w:rsidRPr="00D777F1" w:rsidRDefault="00651020" w:rsidP="00E01D8D">
            <w:pPr>
              <w:rPr>
                <w:rFonts w:ascii="Comic Sans MS" w:hAnsi="Comic Sans MS" w:cstheme="majorHAnsi"/>
                <w:iCs/>
                <w:color w:val="4883D7" w:themeColor="accent1" w:themeTint="99"/>
                <w:sz w:val="18"/>
                <w:szCs w:val="20"/>
              </w:rPr>
            </w:pPr>
            <w:r w:rsidRPr="00D777F1">
              <w:rPr>
                <w:rFonts w:ascii="Comic Sans MS" w:hAnsi="Comic Sans MS" w:cstheme="majorHAnsi"/>
                <w:iCs/>
                <w:color w:val="4883D7" w:themeColor="accent1" w:themeTint="99"/>
                <w:sz w:val="18"/>
                <w:szCs w:val="20"/>
              </w:rPr>
              <w:t xml:space="preserve">Need to choose between several </w:t>
            </w:r>
            <w:r>
              <w:rPr>
                <w:rFonts w:ascii="Comic Sans MS" w:hAnsi="Comic Sans MS" w:cstheme="majorHAnsi"/>
                <w:iCs/>
                <w:color w:val="4883D7" w:themeColor="accent1" w:themeTint="99"/>
                <w:sz w:val="18"/>
                <w:szCs w:val="20"/>
              </w:rPr>
              <w:t>potential options. Would like to know what is most relevant and acceptable to patients</w:t>
            </w:r>
            <w:r w:rsidR="00836230">
              <w:rPr>
                <w:rFonts w:ascii="Comic Sans MS" w:hAnsi="Comic Sans MS" w:cstheme="majorHAnsi"/>
                <w:iCs/>
                <w:color w:val="4883D7" w:themeColor="accent1" w:themeTint="99"/>
                <w:sz w:val="18"/>
                <w:szCs w:val="20"/>
              </w:rPr>
              <w:t xml:space="preserve"> and public, a</w:t>
            </w:r>
            <w:r w:rsidR="00836230" w:rsidRPr="00836230">
              <w:rPr>
                <w:rFonts w:ascii="Comic Sans MS" w:hAnsi="Comic Sans MS" w:cstheme="majorHAnsi"/>
                <w:iCs/>
                <w:color w:val="4883D7" w:themeColor="accent1" w:themeTint="99"/>
                <w:sz w:val="18"/>
                <w:szCs w:val="20"/>
              </w:rPr>
              <w:t>nd to see if they generate alternative suggestions not yet considered by the re</w:t>
            </w:r>
            <w:r w:rsidR="00836230">
              <w:rPr>
                <w:rFonts w:ascii="Comic Sans MS" w:hAnsi="Comic Sans MS" w:cstheme="majorHAnsi"/>
                <w:iCs/>
                <w:color w:val="4883D7" w:themeColor="accent1" w:themeTint="99"/>
                <w:sz w:val="18"/>
                <w:szCs w:val="20"/>
              </w:rPr>
              <w:t>search team.</w:t>
            </w:r>
          </w:p>
        </w:tc>
        <w:tc>
          <w:tcPr>
            <w:tcW w:w="4336" w:type="dxa"/>
          </w:tcPr>
          <w:p w14:paraId="7B0A9810" w14:textId="0C57B9F5" w:rsidR="00651020" w:rsidRPr="00D777F1" w:rsidRDefault="00651020" w:rsidP="00FD1534">
            <w:pPr>
              <w:rPr>
                <w:rFonts w:ascii="Comic Sans MS" w:hAnsi="Comic Sans MS" w:cstheme="majorHAnsi"/>
                <w:iCs/>
                <w:color w:val="4883D7" w:themeColor="accent1" w:themeTint="99"/>
                <w:sz w:val="18"/>
                <w:szCs w:val="20"/>
              </w:rPr>
            </w:pPr>
            <w:r w:rsidRPr="00D777F1">
              <w:rPr>
                <w:rFonts w:ascii="Comic Sans MS" w:hAnsi="Comic Sans MS" w:cstheme="majorHAnsi"/>
                <w:iCs/>
                <w:color w:val="4883D7" w:themeColor="accent1" w:themeTint="99"/>
                <w:sz w:val="18"/>
                <w:szCs w:val="20"/>
              </w:rPr>
              <w:t xml:space="preserve">Create </w:t>
            </w:r>
            <w:r w:rsidR="00FD1534">
              <w:rPr>
                <w:rFonts w:ascii="Comic Sans MS" w:hAnsi="Comic Sans MS" w:cstheme="majorHAnsi"/>
                <w:iCs/>
                <w:color w:val="4883D7" w:themeColor="accent1" w:themeTint="99"/>
                <w:sz w:val="18"/>
                <w:szCs w:val="20"/>
              </w:rPr>
              <w:t xml:space="preserve">an </w:t>
            </w:r>
            <w:r w:rsidRPr="00D777F1">
              <w:rPr>
                <w:rFonts w:ascii="Comic Sans MS" w:hAnsi="Comic Sans MS" w:cstheme="majorHAnsi"/>
                <w:iCs/>
                <w:color w:val="4883D7" w:themeColor="accent1" w:themeTint="99"/>
                <w:sz w:val="18"/>
                <w:szCs w:val="20"/>
              </w:rPr>
              <w:t xml:space="preserve">opportunity to hear </w:t>
            </w:r>
            <w:r>
              <w:rPr>
                <w:rFonts w:ascii="Comic Sans MS" w:hAnsi="Comic Sans MS" w:cstheme="majorHAnsi"/>
                <w:iCs/>
                <w:color w:val="4883D7" w:themeColor="accent1" w:themeTint="99"/>
                <w:sz w:val="18"/>
                <w:szCs w:val="20"/>
              </w:rPr>
              <w:t xml:space="preserve">lived experiences of </w:t>
            </w:r>
            <w:r w:rsidR="00FD1534">
              <w:rPr>
                <w:rFonts w:ascii="Comic Sans MS" w:hAnsi="Comic Sans MS" w:cstheme="majorHAnsi"/>
                <w:iCs/>
                <w:color w:val="4883D7" w:themeColor="accent1" w:themeTint="99"/>
                <w:sz w:val="18"/>
                <w:szCs w:val="20"/>
              </w:rPr>
              <w:t xml:space="preserve">being a patient or a family member at different stages in the illness trajectory. </w:t>
            </w:r>
            <w:r w:rsidRPr="00D777F1">
              <w:rPr>
                <w:rFonts w:ascii="Comic Sans MS" w:hAnsi="Comic Sans MS" w:cstheme="majorHAnsi"/>
                <w:iCs/>
                <w:color w:val="4883D7" w:themeColor="accent1" w:themeTint="99"/>
                <w:sz w:val="18"/>
                <w:szCs w:val="20"/>
              </w:rPr>
              <w:t>Perhaps</w:t>
            </w:r>
            <w:r>
              <w:rPr>
                <w:rFonts w:ascii="Comic Sans MS" w:hAnsi="Comic Sans MS" w:cstheme="majorHAnsi"/>
                <w:iCs/>
                <w:color w:val="4883D7" w:themeColor="accent1" w:themeTint="99"/>
                <w:sz w:val="18"/>
                <w:szCs w:val="20"/>
              </w:rPr>
              <w:t xml:space="preserve"> </w:t>
            </w:r>
            <w:r w:rsidRPr="00D777F1">
              <w:rPr>
                <w:rFonts w:ascii="Comic Sans MS" w:hAnsi="Comic Sans MS" w:cstheme="majorHAnsi"/>
                <w:iCs/>
                <w:color w:val="4883D7" w:themeColor="accent1" w:themeTint="99"/>
                <w:sz w:val="18"/>
                <w:szCs w:val="20"/>
              </w:rPr>
              <w:t>a public poll?</w:t>
            </w:r>
          </w:p>
        </w:tc>
      </w:tr>
      <w:tr w:rsidR="00A77055" w:rsidRPr="00D777F1" w14:paraId="2A704590" w14:textId="77777777" w:rsidTr="73F12E8E">
        <w:tc>
          <w:tcPr>
            <w:tcW w:w="3765" w:type="dxa"/>
            <w:shd w:val="clear" w:color="auto" w:fill="FFFFFF" w:themeFill="background1"/>
          </w:tcPr>
          <w:p w14:paraId="436F6F10" w14:textId="42C16D51" w:rsidR="00651020" w:rsidRPr="00D777F1" w:rsidRDefault="00651020" w:rsidP="73F12E8E">
            <w:pPr>
              <w:rPr>
                <w:rFonts w:ascii="Comic Sans MS" w:hAnsi="Comic Sans MS" w:cstheme="majorBidi"/>
                <w:color w:val="4883D7" w:themeColor="accent1" w:themeTint="99"/>
                <w:sz w:val="18"/>
                <w:szCs w:val="18"/>
              </w:rPr>
            </w:pPr>
            <w:r w:rsidRPr="73F12E8E">
              <w:rPr>
                <w:rFonts w:ascii="Comic Sans MS" w:hAnsi="Comic Sans MS" w:cstheme="majorBidi"/>
                <w:color w:val="4883D7" w:themeColor="accent1" w:themeTint="99"/>
                <w:sz w:val="18"/>
                <w:szCs w:val="18"/>
              </w:rPr>
              <w:t>(</w:t>
            </w:r>
            <w:bookmarkStart w:id="5" w:name="_Int_TzT1V7ST"/>
            <w:r w:rsidRPr="73F12E8E">
              <w:rPr>
                <w:rFonts w:ascii="Comic Sans MS" w:hAnsi="Comic Sans MS" w:cstheme="majorBidi"/>
                <w:color w:val="4883D7" w:themeColor="accent1" w:themeTint="99"/>
                <w:sz w:val="18"/>
                <w:szCs w:val="18"/>
              </w:rPr>
              <w:t>as</w:t>
            </w:r>
            <w:bookmarkEnd w:id="5"/>
            <w:r w:rsidRPr="73F12E8E">
              <w:rPr>
                <w:rFonts w:ascii="Comic Sans MS" w:hAnsi="Comic Sans MS" w:cstheme="majorBidi"/>
                <w:color w:val="4883D7" w:themeColor="accent1" w:themeTint="99"/>
                <w:sz w:val="18"/>
                <w:szCs w:val="18"/>
              </w:rPr>
              <w:t xml:space="preserve"> an example) Develop a lay summary</w:t>
            </w:r>
          </w:p>
        </w:tc>
        <w:tc>
          <w:tcPr>
            <w:tcW w:w="2654" w:type="dxa"/>
          </w:tcPr>
          <w:p w14:paraId="2504A037" w14:textId="5B2EDAC9" w:rsidR="00651020" w:rsidRPr="00D777F1" w:rsidRDefault="00651020" w:rsidP="00651020">
            <w:pPr>
              <w:rPr>
                <w:rFonts w:ascii="Comic Sans MS" w:hAnsi="Comic Sans MS" w:cstheme="majorHAnsi"/>
                <w:iCs/>
                <w:color w:val="4883D7" w:themeColor="accent1" w:themeTint="99"/>
                <w:sz w:val="18"/>
                <w:szCs w:val="20"/>
              </w:rPr>
            </w:pPr>
            <w:r>
              <w:rPr>
                <w:rFonts w:ascii="Comic Sans MS" w:hAnsi="Comic Sans MS" w:cstheme="majorHAnsi"/>
                <w:iCs/>
                <w:color w:val="4883D7" w:themeColor="accent1" w:themeTint="99"/>
                <w:sz w:val="18"/>
                <w:szCs w:val="20"/>
              </w:rPr>
              <w:t>July 23</w:t>
            </w:r>
          </w:p>
        </w:tc>
        <w:tc>
          <w:tcPr>
            <w:tcW w:w="4633" w:type="dxa"/>
          </w:tcPr>
          <w:p w14:paraId="3D832AEF" w14:textId="6F955D03" w:rsidR="00651020" w:rsidRPr="00D777F1" w:rsidRDefault="00651020" w:rsidP="00143258">
            <w:pPr>
              <w:rPr>
                <w:rFonts w:ascii="Comic Sans MS" w:hAnsi="Comic Sans MS" w:cstheme="majorHAnsi"/>
                <w:iCs/>
                <w:color w:val="4883D7" w:themeColor="accent1" w:themeTint="99"/>
                <w:sz w:val="18"/>
                <w:szCs w:val="20"/>
              </w:rPr>
            </w:pPr>
            <w:r w:rsidRPr="00D777F1">
              <w:rPr>
                <w:rFonts w:ascii="Comic Sans MS" w:hAnsi="Comic Sans MS" w:cstheme="majorHAnsi"/>
                <w:iCs/>
                <w:color w:val="4883D7" w:themeColor="accent1" w:themeTint="99"/>
                <w:sz w:val="18"/>
                <w:szCs w:val="20"/>
              </w:rPr>
              <w:t xml:space="preserve">To </w:t>
            </w:r>
            <w:r>
              <w:rPr>
                <w:rFonts w:ascii="Comic Sans MS" w:hAnsi="Comic Sans MS" w:cstheme="majorHAnsi"/>
                <w:iCs/>
                <w:color w:val="4883D7" w:themeColor="accent1" w:themeTint="99"/>
                <w:sz w:val="18"/>
                <w:szCs w:val="20"/>
              </w:rPr>
              <w:t>have an</w:t>
            </w:r>
            <w:r w:rsidRPr="00D777F1">
              <w:rPr>
                <w:rFonts w:ascii="Comic Sans MS" w:hAnsi="Comic Sans MS" w:cstheme="majorHAnsi"/>
                <w:iCs/>
                <w:color w:val="4883D7" w:themeColor="accent1" w:themeTint="99"/>
                <w:sz w:val="18"/>
                <w:szCs w:val="20"/>
              </w:rPr>
              <w:t xml:space="preserve"> </w:t>
            </w:r>
            <w:r>
              <w:rPr>
                <w:rFonts w:ascii="Comic Sans MS" w:hAnsi="Comic Sans MS" w:cstheme="majorHAnsi"/>
                <w:iCs/>
                <w:color w:val="4883D7" w:themeColor="accent1" w:themeTint="99"/>
                <w:sz w:val="18"/>
                <w:szCs w:val="20"/>
              </w:rPr>
              <w:t xml:space="preserve">accessible summary </w:t>
            </w:r>
            <w:r w:rsidRPr="00D777F1">
              <w:rPr>
                <w:rFonts w:ascii="Comic Sans MS" w:hAnsi="Comic Sans MS" w:cstheme="majorHAnsi"/>
                <w:iCs/>
                <w:color w:val="4883D7" w:themeColor="accent1" w:themeTint="99"/>
                <w:sz w:val="18"/>
                <w:szCs w:val="20"/>
              </w:rPr>
              <w:t xml:space="preserve">for </w:t>
            </w:r>
            <w:r>
              <w:rPr>
                <w:rFonts w:ascii="Comic Sans MS" w:hAnsi="Comic Sans MS" w:cstheme="majorHAnsi"/>
                <w:iCs/>
                <w:color w:val="4883D7" w:themeColor="accent1" w:themeTint="99"/>
                <w:sz w:val="18"/>
                <w:szCs w:val="20"/>
              </w:rPr>
              <w:t>website and first contacts with public.</w:t>
            </w:r>
            <w:r w:rsidR="00143258">
              <w:rPr>
                <w:rFonts w:ascii="Comic Sans MS" w:hAnsi="Comic Sans MS" w:cstheme="majorHAnsi"/>
                <w:iCs/>
                <w:color w:val="4883D7" w:themeColor="accent1" w:themeTint="99"/>
                <w:sz w:val="18"/>
                <w:szCs w:val="20"/>
              </w:rPr>
              <w:t xml:space="preserve"> May be helpful to explore content and use of language – and if alternatives to a written summary would be useful.</w:t>
            </w:r>
          </w:p>
        </w:tc>
        <w:tc>
          <w:tcPr>
            <w:tcW w:w="4336" w:type="dxa"/>
          </w:tcPr>
          <w:p w14:paraId="6C12DB34" w14:textId="10906610" w:rsidR="00651020" w:rsidRPr="00D777F1" w:rsidRDefault="00651020" w:rsidP="00143258">
            <w:pPr>
              <w:rPr>
                <w:rFonts w:ascii="Comic Sans MS" w:hAnsi="Comic Sans MS" w:cstheme="majorHAnsi"/>
                <w:iCs/>
                <w:color w:val="4883D7" w:themeColor="accent1" w:themeTint="99"/>
                <w:sz w:val="18"/>
                <w:szCs w:val="20"/>
              </w:rPr>
            </w:pPr>
            <w:r w:rsidRPr="00D777F1">
              <w:rPr>
                <w:rFonts w:ascii="Comic Sans MS" w:hAnsi="Comic Sans MS" w:cstheme="majorHAnsi"/>
                <w:iCs/>
                <w:color w:val="4883D7" w:themeColor="accent1" w:themeTint="99"/>
                <w:sz w:val="18"/>
                <w:szCs w:val="20"/>
              </w:rPr>
              <w:t>Joint meeting wit</w:t>
            </w:r>
            <w:r w:rsidR="00FD1534">
              <w:rPr>
                <w:rFonts w:ascii="Comic Sans MS" w:hAnsi="Comic Sans MS" w:cstheme="majorHAnsi"/>
                <w:iCs/>
                <w:color w:val="4883D7" w:themeColor="accent1" w:themeTint="99"/>
                <w:sz w:val="18"/>
                <w:szCs w:val="20"/>
              </w:rPr>
              <w:t>h PPIE group to generate ideas</w:t>
            </w:r>
            <w:r>
              <w:rPr>
                <w:rFonts w:ascii="Comic Sans MS" w:hAnsi="Comic Sans MS" w:cstheme="majorHAnsi"/>
                <w:iCs/>
                <w:color w:val="4883D7" w:themeColor="accent1" w:themeTint="99"/>
                <w:sz w:val="18"/>
                <w:szCs w:val="20"/>
              </w:rPr>
              <w:t xml:space="preserve"> </w:t>
            </w:r>
            <w:r w:rsidR="00143258">
              <w:rPr>
                <w:rFonts w:ascii="Comic Sans MS" w:hAnsi="Comic Sans MS" w:cstheme="majorHAnsi"/>
                <w:iCs/>
                <w:color w:val="4883D7" w:themeColor="accent1" w:themeTint="99"/>
                <w:sz w:val="18"/>
                <w:szCs w:val="20"/>
              </w:rPr>
              <w:t>and</w:t>
            </w:r>
            <w:r w:rsidR="00FD1534">
              <w:rPr>
                <w:rFonts w:ascii="Comic Sans MS" w:hAnsi="Comic Sans MS" w:cstheme="majorHAnsi"/>
                <w:iCs/>
                <w:color w:val="4883D7" w:themeColor="accent1" w:themeTint="99"/>
                <w:sz w:val="18"/>
                <w:szCs w:val="20"/>
              </w:rPr>
              <w:t xml:space="preserve"> make</w:t>
            </w:r>
            <w:r w:rsidR="00143258">
              <w:rPr>
                <w:rFonts w:ascii="Comic Sans MS" w:hAnsi="Comic Sans MS" w:cstheme="majorHAnsi"/>
                <w:iCs/>
                <w:color w:val="4883D7" w:themeColor="accent1" w:themeTint="99"/>
                <w:sz w:val="18"/>
                <w:szCs w:val="20"/>
              </w:rPr>
              <w:t xml:space="preserve"> plans to co-produce </w:t>
            </w:r>
            <w:r w:rsidR="00FD1534">
              <w:rPr>
                <w:rFonts w:ascii="Comic Sans MS" w:hAnsi="Comic Sans MS" w:cstheme="majorHAnsi"/>
                <w:iCs/>
                <w:color w:val="4883D7" w:themeColor="accent1" w:themeTint="99"/>
                <w:sz w:val="18"/>
                <w:szCs w:val="20"/>
              </w:rPr>
              <w:t>a summary.</w:t>
            </w:r>
          </w:p>
        </w:tc>
      </w:tr>
      <w:tr w:rsidR="00A77055" w:rsidRPr="006C75A1" w14:paraId="100667D5" w14:textId="12758504" w:rsidTr="73F12E8E">
        <w:tc>
          <w:tcPr>
            <w:tcW w:w="3765" w:type="dxa"/>
            <w:shd w:val="clear" w:color="auto" w:fill="FFFFFF" w:themeFill="background1"/>
          </w:tcPr>
          <w:p w14:paraId="62596338" w14:textId="77777777" w:rsidR="00651020" w:rsidRPr="006C75A1" w:rsidRDefault="00651020" w:rsidP="00651020">
            <w:pPr>
              <w:rPr>
                <w:rFonts w:asciiTheme="majorHAnsi" w:hAnsiTheme="majorHAnsi" w:cstheme="majorHAnsi"/>
                <w:iCs/>
                <w:sz w:val="20"/>
                <w:szCs w:val="20"/>
              </w:rPr>
            </w:pPr>
          </w:p>
        </w:tc>
        <w:tc>
          <w:tcPr>
            <w:tcW w:w="2654" w:type="dxa"/>
            <w:shd w:val="clear" w:color="auto" w:fill="FFFFFF" w:themeFill="background1"/>
          </w:tcPr>
          <w:p w14:paraId="1A404632" w14:textId="77777777" w:rsidR="00651020" w:rsidRPr="006C75A1" w:rsidRDefault="00651020" w:rsidP="00651020">
            <w:pPr>
              <w:rPr>
                <w:rFonts w:asciiTheme="majorHAnsi" w:hAnsiTheme="majorHAnsi" w:cstheme="majorHAnsi"/>
                <w:iCs/>
                <w:sz w:val="20"/>
                <w:szCs w:val="20"/>
              </w:rPr>
            </w:pPr>
          </w:p>
        </w:tc>
        <w:tc>
          <w:tcPr>
            <w:tcW w:w="4633" w:type="dxa"/>
            <w:shd w:val="clear" w:color="auto" w:fill="FFFFFF" w:themeFill="background1"/>
          </w:tcPr>
          <w:p w14:paraId="52275B16" w14:textId="77777777" w:rsidR="00651020" w:rsidRPr="006C75A1" w:rsidRDefault="00651020" w:rsidP="00651020">
            <w:pPr>
              <w:rPr>
                <w:rFonts w:asciiTheme="majorHAnsi" w:hAnsiTheme="majorHAnsi" w:cstheme="majorHAnsi"/>
                <w:iCs/>
                <w:sz w:val="20"/>
                <w:szCs w:val="20"/>
              </w:rPr>
            </w:pPr>
          </w:p>
        </w:tc>
        <w:tc>
          <w:tcPr>
            <w:tcW w:w="4336" w:type="dxa"/>
            <w:shd w:val="clear" w:color="auto" w:fill="FFFFFF" w:themeFill="background1"/>
          </w:tcPr>
          <w:p w14:paraId="61EC144E" w14:textId="77777777" w:rsidR="00651020" w:rsidRPr="006C75A1" w:rsidRDefault="00651020" w:rsidP="00651020">
            <w:pPr>
              <w:rPr>
                <w:rFonts w:asciiTheme="majorHAnsi" w:hAnsiTheme="majorHAnsi" w:cstheme="majorHAnsi"/>
                <w:iCs/>
                <w:sz w:val="20"/>
                <w:szCs w:val="20"/>
              </w:rPr>
            </w:pPr>
          </w:p>
        </w:tc>
      </w:tr>
      <w:tr w:rsidR="00A77055" w:rsidRPr="006C75A1" w14:paraId="07B13205" w14:textId="64A2769E" w:rsidTr="73F12E8E">
        <w:tc>
          <w:tcPr>
            <w:tcW w:w="3765" w:type="dxa"/>
            <w:shd w:val="clear" w:color="auto" w:fill="FFFFFF" w:themeFill="background1"/>
          </w:tcPr>
          <w:p w14:paraId="7C5BC1BD" w14:textId="77777777" w:rsidR="00651020" w:rsidRPr="006C75A1" w:rsidRDefault="00651020" w:rsidP="00651020">
            <w:pPr>
              <w:rPr>
                <w:rFonts w:cstheme="minorHAnsi"/>
                <w:iCs/>
                <w:color w:val="FFFFFF" w:themeColor="background1"/>
                <w:sz w:val="20"/>
                <w:szCs w:val="20"/>
              </w:rPr>
            </w:pPr>
          </w:p>
        </w:tc>
        <w:tc>
          <w:tcPr>
            <w:tcW w:w="2654" w:type="dxa"/>
            <w:shd w:val="clear" w:color="auto" w:fill="FFFFFF" w:themeFill="background1"/>
          </w:tcPr>
          <w:p w14:paraId="672468F8" w14:textId="77777777" w:rsidR="00651020" w:rsidRPr="006C75A1" w:rsidRDefault="00651020" w:rsidP="00651020">
            <w:pPr>
              <w:rPr>
                <w:rFonts w:ascii="Segoe UI" w:hAnsi="Segoe UI" w:cs="Segoe UI"/>
                <w:iCs/>
                <w:color w:val="193E72"/>
                <w:sz w:val="20"/>
                <w:szCs w:val="20"/>
              </w:rPr>
            </w:pPr>
          </w:p>
        </w:tc>
        <w:tc>
          <w:tcPr>
            <w:tcW w:w="4633" w:type="dxa"/>
            <w:shd w:val="clear" w:color="auto" w:fill="FFFFFF" w:themeFill="background1"/>
          </w:tcPr>
          <w:p w14:paraId="4A4FD908" w14:textId="77777777" w:rsidR="00651020" w:rsidRPr="006C75A1" w:rsidRDefault="00651020" w:rsidP="00651020">
            <w:pPr>
              <w:rPr>
                <w:rFonts w:ascii="Segoe UI" w:hAnsi="Segoe UI" w:cs="Segoe UI"/>
                <w:iCs/>
                <w:color w:val="193E72"/>
                <w:sz w:val="20"/>
                <w:szCs w:val="20"/>
              </w:rPr>
            </w:pPr>
          </w:p>
        </w:tc>
        <w:tc>
          <w:tcPr>
            <w:tcW w:w="4336" w:type="dxa"/>
            <w:shd w:val="clear" w:color="auto" w:fill="FFFFFF" w:themeFill="background1"/>
          </w:tcPr>
          <w:p w14:paraId="3325E8AA" w14:textId="77777777" w:rsidR="00651020" w:rsidRPr="006C75A1" w:rsidRDefault="00651020" w:rsidP="00651020">
            <w:pPr>
              <w:rPr>
                <w:rFonts w:ascii="Segoe UI" w:hAnsi="Segoe UI" w:cs="Segoe UI"/>
                <w:iCs/>
                <w:color w:val="193E72"/>
                <w:sz w:val="20"/>
                <w:szCs w:val="20"/>
              </w:rPr>
            </w:pPr>
          </w:p>
        </w:tc>
      </w:tr>
      <w:tr w:rsidR="00A77055" w:rsidRPr="006C75A1" w14:paraId="6178B4A2" w14:textId="77777777" w:rsidTr="73F12E8E">
        <w:tc>
          <w:tcPr>
            <w:tcW w:w="3765" w:type="dxa"/>
            <w:shd w:val="clear" w:color="auto" w:fill="FFFFFF" w:themeFill="background1"/>
          </w:tcPr>
          <w:p w14:paraId="74B6663F" w14:textId="77777777" w:rsidR="00651020" w:rsidRPr="006C75A1" w:rsidRDefault="00651020" w:rsidP="00651020">
            <w:pPr>
              <w:rPr>
                <w:rFonts w:cstheme="minorHAnsi"/>
                <w:iCs/>
                <w:color w:val="FFFFFF" w:themeColor="background1"/>
                <w:sz w:val="20"/>
                <w:szCs w:val="20"/>
              </w:rPr>
            </w:pPr>
          </w:p>
        </w:tc>
        <w:tc>
          <w:tcPr>
            <w:tcW w:w="2654" w:type="dxa"/>
            <w:shd w:val="clear" w:color="auto" w:fill="FFFFFF" w:themeFill="background1"/>
          </w:tcPr>
          <w:p w14:paraId="147D6398" w14:textId="77777777" w:rsidR="00651020" w:rsidRPr="006C75A1" w:rsidRDefault="00651020" w:rsidP="00651020">
            <w:pPr>
              <w:rPr>
                <w:rFonts w:ascii="Segoe UI" w:hAnsi="Segoe UI" w:cs="Segoe UI"/>
                <w:iCs/>
                <w:color w:val="193E72"/>
                <w:sz w:val="20"/>
                <w:szCs w:val="20"/>
              </w:rPr>
            </w:pPr>
          </w:p>
        </w:tc>
        <w:tc>
          <w:tcPr>
            <w:tcW w:w="4633" w:type="dxa"/>
            <w:shd w:val="clear" w:color="auto" w:fill="FFFFFF" w:themeFill="background1"/>
          </w:tcPr>
          <w:p w14:paraId="2962767E" w14:textId="77777777" w:rsidR="00651020" w:rsidRPr="006C75A1" w:rsidRDefault="00651020" w:rsidP="00651020">
            <w:pPr>
              <w:rPr>
                <w:rFonts w:ascii="Segoe UI" w:hAnsi="Segoe UI" w:cs="Segoe UI"/>
                <w:iCs/>
                <w:color w:val="193E72"/>
                <w:sz w:val="20"/>
                <w:szCs w:val="20"/>
              </w:rPr>
            </w:pPr>
          </w:p>
        </w:tc>
        <w:tc>
          <w:tcPr>
            <w:tcW w:w="4336" w:type="dxa"/>
            <w:shd w:val="clear" w:color="auto" w:fill="FFFFFF" w:themeFill="background1"/>
          </w:tcPr>
          <w:p w14:paraId="4168830F" w14:textId="77777777" w:rsidR="00651020" w:rsidRPr="006C75A1" w:rsidRDefault="00651020" w:rsidP="00651020">
            <w:pPr>
              <w:rPr>
                <w:rFonts w:ascii="Segoe UI" w:hAnsi="Segoe UI" w:cs="Segoe UI"/>
                <w:iCs/>
                <w:color w:val="193E72"/>
                <w:sz w:val="20"/>
                <w:szCs w:val="20"/>
              </w:rPr>
            </w:pPr>
          </w:p>
        </w:tc>
      </w:tr>
      <w:tr w:rsidR="006C75A1" w14:paraId="5F2497AA" w14:textId="663C16DA" w:rsidTr="73F12E8E">
        <w:tc>
          <w:tcPr>
            <w:tcW w:w="0" w:type="auto"/>
            <w:gridSpan w:val="4"/>
            <w:shd w:val="clear" w:color="auto" w:fill="EA5D4E" w:themeFill="accent2"/>
          </w:tcPr>
          <w:p w14:paraId="624841D0" w14:textId="6A4D1D8A" w:rsidR="007A3899" w:rsidRDefault="006C75A1" w:rsidP="007A3899">
            <w:pPr>
              <w:spacing w:line="276" w:lineRule="auto"/>
              <w:rPr>
                <w:rFonts w:cstheme="minorHAnsi"/>
                <w:iCs/>
                <w:color w:val="FFFFFF" w:themeColor="background1"/>
                <w:sz w:val="20"/>
                <w:szCs w:val="24"/>
              </w:rPr>
            </w:pPr>
            <w:r w:rsidRPr="00072CDB">
              <w:rPr>
                <w:rFonts w:cstheme="minorHAnsi"/>
                <w:b/>
                <w:iCs/>
                <w:color w:val="FFFFFF" w:themeColor="background1"/>
                <w:sz w:val="24"/>
                <w:szCs w:val="24"/>
              </w:rPr>
              <w:t xml:space="preserve">Design &amp; managing </w:t>
            </w:r>
            <w:r w:rsidR="007A3899" w:rsidRPr="007A3899">
              <w:rPr>
                <w:rFonts w:cstheme="minorHAnsi"/>
                <w:iCs/>
                <w:color w:val="FFFFFF" w:themeColor="background1"/>
                <w:sz w:val="20"/>
                <w:szCs w:val="24"/>
              </w:rPr>
              <w:t>(</w:t>
            </w:r>
            <w:r w:rsidR="008C7E66">
              <w:rPr>
                <w:rFonts w:cstheme="minorHAnsi"/>
                <w:iCs/>
                <w:color w:val="FFFFFF" w:themeColor="background1"/>
                <w:sz w:val="20"/>
                <w:szCs w:val="24"/>
              </w:rPr>
              <w:t xml:space="preserve">producing </w:t>
            </w:r>
            <w:r w:rsidR="007A3899">
              <w:rPr>
                <w:rFonts w:cstheme="minorHAnsi"/>
                <w:iCs/>
                <w:color w:val="FFFFFF" w:themeColor="background1"/>
                <w:sz w:val="20"/>
                <w:szCs w:val="24"/>
              </w:rPr>
              <w:t>research that is likely to be ethical, feasible</w:t>
            </w:r>
            <w:r w:rsidR="007A3899" w:rsidRPr="007A3899">
              <w:rPr>
                <w:rFonts w:cstheme="minorHAnsi"/>
                <w:iCs/>
                <w:color w:val="FFFFFF" w:themeColor="background1"/>
                <w:sz w:val="20"/>
                <w:szCs w:val="24"/>
              </w:rPr>
              <w:t xml:space="preserve">, representative, </w:t>
            </w:r>
            <w:r w:rsidR="007A3899">
              <w:rPr>
                <w:rFonts w:cstheme="minorHAnsi"/>
                <w:iCs/>
                <w:color w:val="FFFFFF" w:themeColor="background1"/>
                <w:sz w:val="20"/>
                <w:szCs w:val="24"/>
              </w:rPr>
              <w:t>un</w:t>
            </w:r>
            <w:r w:rsidR="007A3899" w:rsidRPr="007A3899">
              <w:rPr>
                <w:rFonts w:cstheme="minorHAnsi"/>
                <w:iCs/>
                <w:color w:val="FFFFFF" w:themeColor="background1"/>
                <w:sz w:val="20"/>
                <w:szCs w:val="24"/>
              </w:rPr>
              <w:t>bias</w:t>
            </w:r>
            <w:r w:rsidR="007A3899">
              <w:rPr>
                <w:rFonts w:cstheme="minorHAnsi"/>
                <w:iCs/>
                <w:color w:val="FFFFFF" w:themeColor="background1"/>
                <w:sz w:val="20"/>
                <w:szCs w:val="24"/>
              </w:rPr>
              <w:t>ed</w:t>
            </w:r>
            <w:r w:rsidR="007A3899" w:rsidRPr="007A3899">
              <w:rPr>
                <w:rFonts w:cstheme="minorHAnsi"/>
                <w:iCs/>
                <w:color w:val="FFFFFF" w:themeColor="background1"/>
                <w:sz w:val="20"/>
                <w:szCs w:val="24"/>
              </w:rPr>
              <w:t>, effective</w:t>
            </w:r>
            <w:r w:rsidR="007A3899">
              <w:rPr>
                <w:rFonts w:cstheme="minorHAnsi"/>
                <w:iCs/>
                <w:color w:val="FFFFFF" w:themeColor="background1"/>
                <w:sz w:val="20"/>
                <w:szCs w:val="24"/>
              </w:rPr>
              <w:t>, value for money</w:t>
            </w:r>
            <w:r w:rsidR="007A3899" w:rsidRPr="007A3899">
              <w:rPr>
                <w:rFonts w:cstheme="minorHAnsi"/>
                <w:iCs/>
                <w:color w:val="FFFFFF" w:themeColor="background1"/>
                <w:sz w:val="20"/>
                <w:szCs w:val="24"/>
              </w:rPr>
              <w:t>)</w:t>
            </w:r>
          </w:p>
          <w:p w14:paraId="2B73359D" w14:textId="77777777" w:rsidR="00FD1534" w:rsidRPr="00FD1534" w:rsidRDefault="00FD1534" w:rsidP="007A3899">
            <w:pPr>
              <w:spacing w:line="276" w:lineRule="auto"/>
              <w:rPr>
                <w:rFonts w:cstheme="minorHAnsi"/>
                <w:b/>
                <w:iCs/>
                <w:color w:val="FFFFFF" w:themeColor="background1"/>
                <w:sz w:val="12"/>
                <w:szCs w:val="12"/>
              </w:rPr>
            </w:pPr>
          </w:p>
          <w:p w14:paraId="63258881" w14:textId="53B4852C" w:rsidR="006C75A1" w:rsidRPr="0097715A" w:rsidRDefault="0097715A" w:rsidP="0097715A">
            <w:pPr>
              <w:spacing w:line="276" w:lineRule="auto"/>
              <w:rPr>
                <w:rFonts w:cstheme="minorHAnsi"/>
                <w:i/>
                <w:iCs/>
                <w:color w:val="FFFFFF" w:themeColor="background1"/>
                <w:sz w:val="20"/>
                <w:szCs w:val="24"/>
              </w:rPr>
            </w:pPr>
            <w:r w:rsidRPr="0097715A">
              <w:rPr>
                <w:rFonts w:cstheme="minorHAnsi"/>
                <w:i/>
                <w:iCs/>
                <w:color w:val="FFFFFF" w:themeColor="background1"/>
                <w:sz w:val="20"/>
                <w:szCs w:val="24"/>
              </w:rPr>
              <w:t xml:space="preserve">This includes (but is not limited to): </w:t>
            </w:r>
            <w:r w:rsidR="007A3899" w:rsidRPr="0097715A">
              <w:rPr>
                <w:rFonts w:cstheme="minorHAnsi"/>
                <w:i/>
                <w:iCs/>
                <w:color w:val="FFFFFF" w:themeColor="background1"/>
                <w:sz w:val="20"/>
                <w:szCs w:val="24"/>
              </w:rPr>
              <w:t>S</w:t>
            </w:r>
            <w:r w:rsidR="006C75A1" w:rsidRPr="0097715A">
              <w:rPr>
                <w:rFonts w:cstheme="minorHAnsi"/>
                <w:i/>
                <w:iCs/>
                <w:color w:val="FFFFFF" w:themeColor="background1"/>
                <w:sz w:val="20"/>
                <w:szCs w:val="24"/>
              </w:rPr>
              <w:t xml:space="preserve">taff recruitment, protocol development, regulatory/ethical approvals, steering and decision-making, </w:t>
            </w:r>
            <w:r w:rsidR="007A3899" w:rsidRPr="0097715A">
              <w:rPr>
                <w:rFonts w:cstheme="minorHAnsi"/>
                <w:i/>
                <w:iCs/>
                <w:color w:val="FFFFFF" w:themeColor="background1"/>
                <w:sz w:val="20"/>
                <w:szCs w:val="24"/>
              </w:rPr>
              <w:t>research design</w:t>
            </w:r>
            <w:r w:rsidR="008C7E66" w:rsidRPr="0097715A">
              <w:rPr>
                <w:rFonts w:cstheme="minorHAnsi"/>
                <w:i/>
                <w:iCs/>
                <w:color w:val="FFFFFF" w:themeColor="background1"/>
                <w:sz w:val="20"/>
                <w:szCs w:val="24"/>
              </w:rPr>
              <w:t>, data protection, ri</w:t>
            </w:r>
            <w:r w:rsidR="005938A7" w:rsidRPr="0097715A">
              <w:rPr>
                <w:rFonts w:cstheme="minorHAnsi"/>
                <w:i/>
                <w:iCs/>
                <w:color w:val="FFFFFF" w:themeColor="background1"/>
                <w:sz w:val="20"/>
                <w:szCs w:val="24"/>
              </w:rPr>
              <w:t>sk management, budget management, annual reporting,</w:t>
            </w:r>
            <w:r w:rsidR="007A3899" w:rsidRPr="0097715A">
              <w:rPr>
                <w:rFonts w:cstheme="minorHAnsi"/>
                <w:i/>
                <w:iCs/>
                <w:color w:val="FFFFFF" w:themeColor="background1"/>
                <w:sz w:val="20"/>
                <w:szCs w:val="24"/>
              </w:rPr>
              <w:t xml:space="preserve"> </w:t>
            </w:r>
            <w:proofErr w:type="spellStart"/>
            <w:r w:rsidR="007A3899" w:rsidRPr="0097715A">
              <w:rPr>
                <w:rFonts w:cstheme="minorHAnsi"/>
                <w:i/>
                <w:iCs/>
                <w:color w:val="FFFFFF" w:themeColor="background1"/>
                <w:sz w:val="20"/>
                <w:szCs w:val="24"/>
              </w:rPr>
              <w:t>etc</w:t>
            </w:r>
            <w:proofErr w:type="spellEnd"/>
          </w:p>
        </w:tc>
      </w:tr>
      <w:tr w:rsidR="00A77055" w:rsidRPr="00143258" w14:paraId="3A6DFB2B" w14:textId="77777777" w:rsidTr="73F12E8E">
        <w:tc>
          <w:tcPr>
            <w:tcW w:w="3765" w:type="dxa"/>
            <w:shd w:val="clear" w:color="auto" w:fill="F8DDDB"/>
          </w:tcPr>
          <w:p w14:paraId="15EE1C24" w14:textId="16D87C99" w:rsidR="007A3899" w:rsidRPr="00143258" w:rsidRDefault="00651020" w:rsidP="00651020">
            <w:pPr>
              <w:spacing w:line="276" w:lineRule="auto"/>
              <w:jc w:val="center"/>
              <w:rPr>
                <w:rFonts w:cstheme="minorHAnsi"/>
                <w:iCs/>
                <w:color w:val="193E72" w:themeColor="accent1"/>
                <w:sz w:val="20"/>
                <w:szCs w:val="20"/>
              </w:rPr>
            </w:pPr>
            <w:r w:rsidRPr="00143258">
              <w:rPr>
                <w:rFonts w:cstheme="minorHAnsi"/>
                <w:iCs/>
                <w:color w:val="193E72" w:themeColor="accent1"/>
                <w:sz w:val="20"/>
                <w:szCs w:val="20"/>
              </w:rPr>
              <w:t>What (research t</w:t>
            </w:r>
            <w:r w:rsidR="007A3899" w:rsidRPr="00143258">
              <w:rPr>
                <w:rFonts w:cstheme="minorHAnsi"/>
                <w:iCs/>
                <w:color w:val="193E72" w:themeColor="accent1"/>
                <w:sz w:val="20"/>
                <w:szCs w:val="20"/>
              </w:rPr>
              <w:t>asks &amp; milestones</w:t>
            </w:r>
            <w:r w:rsidRPr="00143258">
              <w:rPr>
                <w:rFonts w:cstheme="minorHAnsi"/>
                <w:iCs/>
                <w:color w:val="193E72" w:themeColor="accent1"/>
                <w:sz w:val="20"/>
                <w:szCs w:val="20"/>
              </w:rPr>
              <w:t>)</w:t>
            </w:r>
          </w:p>
        </w:tc>
        <w:tc>
          <w:tcPr>
            <w:tcW w:w="2654" w:type="dxa"/>
            <w:shd w:val="clear" w:color="auto" w:fill="F8DDDB"/>
          </w:tcPr>
          <w:p w14:paraId="6ABA5F73" w14:textId="3A12C030" w:rsidR="007A3899" w:rsidRPr="00143258" w:rsidRDefault="00651020" w:rsidP="008B2777">
            <w:pPr>
              <w:spacing w:line="276" w:lineRule="auto"/>
              <w:jc w:val="center"/>
              <w:rPr>
                <w:rFonts w:cstheme="minorHAnsi"/>
                <w:iCs/>
                <w:color w:val="193E72" w:themeColor="accent1"/>
                <w:sz w:val="20"/>
                <w:szCs w:val="20"/>
              </w:rPr>
            </w:pPr>
            <w:r w:rsidRPr="00143258">
              <w:rPr>
                <w:color w:val="193E72" w:themeColor="accent1"/>
              </w:rPr>
              <w:t>When</w:t>
            </w:r>
          </w:p>
        </w:tc>
        <w:tc>
          <w:tcPr>
            <w:tcW w:w="4633" w:type="dxa"/>
            <w:shd w:val="clear" w:color="auto" w:fill="F8DDDB"/>
          </w:tcPr>
          <w:p w14:paraId="0AECBED5" w14:textId="3056939B" w:rsidR="007A3899" w:rsidRPr="00143258" w:rsidRDefault="00651020" w:rsidP="008B2777">
            <w:pPr>
              <w:spacing w:line="276" w:lineRule="auto"/>
              <w:jc w:val="center"/>
              <w:rPr>
                <w:rFonts w:cstheme="minorHAnsi"/>
                <w:iCs/>
                <w:color w:val="193E72" w:themeColor="accent1"/>
                <w:sz w:val="20"/>
                <w:szCs w:val="20"/>
              </w:rPr>
            </w:pPr>
            <w:r w:rsidRPr="00143258">
              <w:rPr>
                <w:color w:val="193E72" w:themeColor="accent1"/>
              </w:rPr>
              <w:t>Why</w:t>
            </w:r>
          </w:p>
        </w:tc>
        <w:tc>
          <w:tcPr>
            <w:tcW w:w="4336" w:type="dxa"/>
            <w:shd w:val="clear" w:color="auto" w:fill="F8DDDB"/>
          </w:tcPr>
          <w:p w14:paraId="3761B51D" w14:textId="3B69445C" w:rsidR="007A3899" w:rsidRPr="00143258" w:rsidRDefault="00651020" w:rsidP="008B2777">
            <w:pPr>
              <w:spacing w:line="276" w:lineRule="auto"/>
              <w:jc w:val="center"/>
              <w:rPr>
                <w:rFonts w:cstheme="minorHAnsi"/>
                <w:iCs/>
                <w:color w:val="193E72" w:themeColor="accent1"/>
                <w:sz w:val="20"/>
                <w:szCs w:val="20"/>
              </w:rPr>
            </w:pPr>
            <w:r w:rsidRPr="00143258">
              <w:rPr>
                <w:color w:val="193E72" w:themeColor="accent1"/>
              </w:rPr>
              <w:t>How</w:t>
            </w:r>
          </w:p>
        </w:tc>
      </w:tr>
      <w:tr w:rsidR="00A77055" w:rsidRPr="00651020" w14:paraId="502DD717" w14:textId="77777777" w:rsidTr="73F12E8E">
        <w:tc>
          <w:tcPr>
            <w:tcW w:w="3765" w:type="dxa"/>
            <w:shd w:val="clear" w:color="auto" w:fill="FFFFFF" w:themeFill="background1"/>
          </w:tcPr>
          <w:p w14:paraId="26848F8B" w14:textId="6306BD02" w:rsidR="00651020" w:rsidRPr="00651020" w:rsidRDefault="00651020" w:rsidP="73F12E8E">
            <w:pPr>
              <w:rPr>
                <w:rFonts w:ascii="Comic Sans MS" w:hAnsi="Comic Sans MS"/>
                <w:color w:val="4883D7" w:themeColor="accent1" w:themeTint="99"/>
                <w:sz w:val="18"/>
                <w:szCs w:val="18"/>
              </w:rPr>
            </w:pPr>
            <w:r w:rsidRPr="73F12E8E">
              <w:rPr>
                <w:rFonts w:ascii="Comic Sans MS" w:hAnsi="Comic Sans MS"/>
                <w:color w:val="4883D7" w:themeColor="accent1" w:themeTint="99"/>
                <w:sz w:val="18"/>
                <w:szCs w:val="18"/>
              </w:rPr>
              <w:lastRenderedPageBreak/>
              <w:t>(</w:t>
            </w:r>
            <w:bookmarkStart w:id="6" w:name="_Int_d2Xr4d9Z"/>
            <w:r w:rsidRPr="73F12E8E">
              <w:rPr>
                <w:rFonts w:ascii="Comic Sans MS" w:hAnsi="Comic Sans MS"/>
                <w:color w:val="4883D7" w:themeColor="accent1" w:themeTint="99"/>
                <w:sz w:val="18"/>
                <w:szCs w:val="18"/>
              </w:rPr>
              <w:t>as</w:t>
            </w:r>
            <w:bookmarkEnd w:id="6"/>
            <w:r w:rsidRPr="73F12E8E">
              <w:rPr>
                <w:rFonts w:ascii="Comic Sans MS" w:hAnsi="Comic Sans MS"/>
                <w:color w:val="4883D7" w:themeColor="accent1" w:themeTint="99"/>
                <w:sz w:val="18"/>
                <w:szCs w:val="18"/>
              </w:rPr>
              <w:t xml:space="preserve"> an example) </w:t>
            </w:r>
            <w:r w:rsidR="0097715A" w:rsidRPr="73F12E8E">
              <w:rPr>
                <w:rFonts w:ascii="Comic Sans MS" w:hAnsi="Comic Sans MS"/>
                <w:color w:val="4883D7" w:themeColor="accent1" w:themeTint="99"/>
                <w:sz w:val="18"/>
                <w:szCs w:val="18"/>
              </w:rPr>
              <w:t>Set up interview panels to appoint new research staff.</w:t>
            </w:r>
          </w:p>
        </w:tc>
        <w:tc>
          <w:tcPr>
            <w:tcW w:w="2654" w:type="dxa"/>
          </w:tcPr>
          <w:p w14:paraId="46839160" w14:textId="0B24679E" w:rsidR="00651020" w:rsidRPr="00651020" w:rsidRDefault="0097715A" w:rsidP="73F12E8E">
            <w:pPr>
              <w:rPr>
                <w:rFonts w:ascii="Comic Sans MS" w:hAnsi="Comic Sans MS"/>
                <w:color w:val="4883D7" w:themeColor="accent1" w:themeTint="99"/>
                <w:sz w:val="18"/>
                <w:szCs w:val="18"/>
              </w:rPr>
            </w:pPr>
            <w:r w:rsidRPr="73F12E8E">
              <w:rPr>
                <w:rFonts w:ascii="Comic Sans MS" w:hAnsi="Comic Sans MS"/>
                <w:color w:val="4883D7" w:themeColor="accent1" w:themeTint="99"/>
                <w:sz w:val="18"/>
                <w:szCs w:val="18"/>
              </w:rPr>
              <w:t>20</w:t>
            </w:r>
            <w:r w:rsidRPr="73F12E8E">
              <w:rPr>
                <w:rFonts w:ascii="Comic Sans MS" w:hAnsi="Comic Sans MS"/>
                <w:color w:val="4883D7" w:themeColor="accent1" w:themeTint="99"/>
                <w:sz w:val="18"/>
                <w:szCs w:val="18"/>
                <w:vertAlign w:val="superscript"/>
              </w:rPr>
              <w:t>th</w:t>
            </w:r>
            <w:r w:rsidRPr="73F12E8E">
              <w:rPr>
                <w:rFonts w:ascii="Comic Sans MS" w:hAnsi="Comic Sans MS"/>
                <w:color w:val="4883D7" w:themeColor="accent1" w:themeTint="99"/>
                <w:sz w:val="18"/>
                <w:szCs w:val="18"/>
              </w:rPr>
              <w:t xml:space="preserve"> </w:t>
            </w:r>
            <w:r w:rsidR="20296D52" w:rsidRPr="73F12E8E">
              <w:rPr>
                <w:rFonts w:ascii="Comic Sans MS" w:hAnsi="Comic Sans MS"/>
                <w:color w:val="4883D7" w:themeColor="accent1" w:themeTint="99"/>
                <w:sz w:val="18"/>
                <w:szCs w:val="18"/>
              </w:rPr>
              <w:t>June 23</w:t>
            </w:r>
          </w:p>
        </w:tc>
        <w:tc>
          <w:tcPr>
            <w:tcW w:w="4633" w:type="dxa"/>
          </w:tcPr>
          <w:p w14:paraId="406CED76" w14:textId="7AA940C7" w:rsidR="00651020" w:rsidRPr="00651020" w:rsidRDefault="0097715A" w:rsidP="0097715A">
            <w:pPr>
              <w:rPr>
                <w:rFonts w:ascii="Comic Sans MS" w:hAnsi="Comic Sans MS" w:cstheme="minorHAnsi"/>
                <w:iCs/>
                <w:color w:val="4883D7" w:themeColor="accent1" w:themeTint="99"/>
                <w:sz w:val="18"/>
                <w:szCs w:val="20"/>
              </w:rPr>
            </w:pPr>
            <w:r>
              <w:rPr>
                <w:rFonts w:ascii="Comic Sans MS" w:hAnsi="Comic Sans MS" w:cstheme="minorHAnsi"/>
                <w:iCs/>
                <w:color w:val="4883D7" w:themeColor="accent1" w:themeTint="99"/>
                <w:sz w:val="18"/>
                <w:szCs w:val="20"/>
              </w:rPr>
              <w:t>S</w:t>
            </w:r>
            <w:r w:rsidR="00651020" w:rsidRPr="00651020">
              <w:rPr>
                <w:rFonts w:ascii="Comic Sans MS" w:hAnsi="Comic Sans MS" w:cstheme="minorHAnsi"/>
                <w:iCs/>
                <w:color w:val="4883D7" w:themeColor="accent1" w:themeTint="99"/>
                <w:sz w:val="18"/>
                <w:szCs w:val="20"/>
              </w:rPr>
              <w:t>ignal that PP</w:t>
            </w:r>
            <w:r>
              <w:rPr>
                <w:rFonts w:ascii="Comic Sans MS" w:hAnsi="Comic Sans MS" w:cstheme="minorHAnsi"/>
                <w:iCs/>
                <w:color w:val="4883D7" w:themeColor="accent1" w:themeTint="99"/>
                <w:sz w:val="18"/>
                <w:szCs w:val="20"/>
              </w:rPr>
              <w:t>IE is important to interviewees at outset and support early-relationship building.</w:t>
            </w:r>
          </w:p>
        </w:tc>
        <w:tc>
          <w:tcPr>
            <w:tcW w:w="4336" w:type="dxa"/>
          </w:tcPr>
          <w:p w14:paraId="2DDE9CB0" w14:textId="14C9D499" w:rsidR="00651020" w:rsidRPr="00651020" w:rsidRDefault="00651020" w:rsidP="00143258">
            <w:pPr>
              <w:rPr>
                <w:rFonts w:ascii="Comic Sans MS" w:hAnsi="Comic Sans MS" w:cstheme="minorHAnsi"/>
                <w:iCs/>
                <w:color w:val="4883D7" w:themeColor="accent1" w:themeTint="99"/>
                <w:sz w:val="18"/>
                <w:szCs w:val="20"/>
              </w:rPr>
            </w:pPr>
            <w:r w:rsidRPr="00651020">
              <w:rPr>
                <w:rFonts w:ascii="Comic Sans MS" w:hAnsi="Comic Sans MS" w:cstheme="minorHAnsi"/>
                <w:iCs/>
                <w:color w:val="4883D7" w:themeColor="accent1" w:themeTint="99"/>
                <w:sz w:val="18"/>
                <w:szCs w:val="20"/>
              </w:rPr>
              <w:t xml:space="preserve">Have public contributor </w:t>
            </w:r>
            <w:r w:rsidR="0097715A">
              <w:rPr>
                <w:rFonts w:ascii="Comic Sans MS" w:hAnsi="Comic Sans MS" w:cstheme="minorHAnsi"/>
                <w:iCs/>
                <w:color w:val="4883D7" w:themeColor="accent1" w:themeTint="99"/>
                <w:sz w:val="18"/>
                <w:szCs w:val="20"/>
              </w:rPr>
              <w:t xml:space="preserve">input into </w:t>
            </w:r>
            <w:r w:rsidRPr="00651020">
              <w:rPr>
                <w:rFonts w:ascii="Comic Sans MS" w:hAnsi="Comic Sans MS" w:cstheme="minorHAnsi"/>
                <w:iCs/>
                <w:color w:val="4883D7" w:themeColor="accent1" w:themeTint="99"/>
                <w:sz w:val="18"/>
                <w:szCs w:val="20"/>
              </w:rPr>
              <w:t xml:space="preserve">job description and </w:t>
            </w:r>
            <w:r w:rsidR="00143258">
              <w:rPr>
                <w:rFonts w:ascii="Comic Sans MS" w:hAnsi="Comic Sans MS" w:cstheme="minorHAnsi"/>
                <w:iCs/>
                <w:color w:val="4883D7" w:themeColor="accent1" w:themeTint="99"/>
                <w:sz w:val="18"/>
                <w:szCs w:val="20"/>
              </w:rPr>
              <w:t>ask a patient to join</w:t>
            </w:r>
            <w:r w:rsidRPr="00651020">
              <w:rPr>
                <w:rFonts w:ascii="Comic Sans MS" w:hAnsi="Comic Sans MS" w:cstheme="minorHAnsi"/>
                <w:iCs/>
                <w:color w:val="4883D7" w:themeColor="accent1" w:themeTint="99"/>
                <w:sz w:val="18"/>
                <w:szCs w:val="20"/>
              </w:rPr>
              <w:t xml:space="preserve"> interview panel. </w:t>
            </w:r>
          </w:p>
        </w:tc>
      </w:tr>
      <w:tr w:rsidR="00A77055" w:rsidRPr="00651020" w14:paraId="7391F3B8" w14:textId="77777777" w:rsidTr="73F12E8E">
        <w:tc>
          <w:tcPr>
            <w:tcW w:w="3765" w:type="dxa"/>
            <w:shd w:val="clear" w:color="auto" w:fill="FFFFFF" w:themeFill="background1"/>
          </w:tcPr>
          <w:p w14:paraId="5724D186" w14:textId="75FEBC30" w:rsidR="00651020" w:rsidRPr="00651020" w:rsidRDefault="00651020" w:rsidP="73F12E8E">
            <w:pPr>
              <w:rPr>
                <w:rFonts w:ascii="Comic Sans MS" w:hAnsi="Comic Sans MS" w:cstheme="majorBidi"/>
                <w:color w:val="4883D7" w:themeColor="accent1" w:themeTint="99"/>
                <w:sz w:val="18"/>
                <w:szCs w:val="18"/>
              </w:rPr>
            </w:pPr>
            <w:r w:rsidRPr="73F12E8E">
              <w:rPr>
                <w:rFonts w:ascii="Comic Sans MS" w:hAnsi="Comic Sans MS" w:cstheme="majorBidi"/>
                <w:color w:val="4883D7" w:themeColor="accent1" w:themeTint="99"/>
                <w:sz w:val="18"/>
                <w:szCs w:val="18"/>
              </w:rPr>
              <w:t>(</w:t>
            </w:r>
            <w:r w:rsidR="59375FE3" w:rsidRPr="73F12E8E">
              <w:rPr>
                <w:rFonts w:ascii="Comic Sans MS" w:hAnsi="Comic Sans MS" w:cstheme="majorBidi"/>
                <w:color w:val="4883D7" w:themeColor="accent1" w:themeTint="99"/>
                <w:sz w:val="18"/>
                <w:szCs w:val="18"/>
              </w:rPr>
              <w:t>As</w:t>
            </w:r>
            <w:r w:rsidRPr="73F12E8E">
              <w:rPr>
                <w:rFonts w:ascii="Comic Sans MS" w:hAnsi="Comic Sans MS" w:cstheme="majorBidi"/>
                <w:color w:val="4883D7" w:themeColor="accent1" w:themeTint="99"/>
                <w:sz w:val="18"/>
                <w:szCs w:val="18"/>
              </w:rPr>
              <w:t xml:space="preserve"> an example) Gain Ethics approval</w:t>
            </w:r>
          </w:p>
        </w:tc>
        <w:tc>
          <w:tcPr>
            <w:tcW w:w="2654" w:type="dxa"/>
          </w:tcPr>
          <w:p w14:paraId="3A86E9C1" w14:textId="4127261D" w:rsidR="00651020" w:rsidRPr="00651020" w:rsidRDefault="00D24CCC" w:rsidP="00651020">
            <w:pPr>
              <w:rPr>
                <w:rFonts w:ascii="Comic Sans MS" w:hAnsi="Comic Sans MS" w:cstheme="majorHAnsi"/>
                <w:iCs/>
                <w:color w:val="4883D7" w:themeColor="accent1" w:themeTint="99"/>
                <w:sz w:val="18"/>
                <w:szCs w:val="20"/>
              </w:rPr>
            </w:pPr>
            <w:r>
              <w:rPr>
                <w:rFonts w:ascii="Comic Sans MS" w:hAnsi="Comic Sans MS" w:cstheme="majorHAnsi"/>
                <w:iCs/>
                <w:color w:val="4883D7" w:themeColor="accent1" w:themeTint="99"/>
                <w:sz w:val="18"/>
                <w:szCs w:val="20"/>
              </w:rPr>
              <w:t>E</w:t>
            </w:r>
            <w:r w:rsidR="0097715A">
              <w:rPr>
                <w:rFonts w:ascii="Comic Sans MS" w:hAnsi="Comic Sans MS" w:cstheme="majorHAnsi"/>
                <w:iCs/>
                <w:color w:val="4883D7" w:themeColor="accent1" w:themeTint="99"/>
                <w:sz w:val="18"/>
                <w:szCs w:val="20"/>
              </w:rPr>
              <w:t>nd of Aug 23</w:t>
            </w:r>
          </w:p>
        </w:tc>
        <w:tc>
          <w:tcPr>
            <w:tcW w:w="4633" w:type="dxa"/>
          </w:tcPr>
          <w:p w14:paraId="64C2766A" w14:textId="196D8273" w:rsidR="00651020" w:rsidRPr="00651020" w:rsidRDefault="00651020" w:rsidP="00651020">
            <w:pPr>
              <w:rPr>
                <w:rFonts w:ascii="Comic Sans MS" w:hAnsi="Comic Sans MS" w:cstheme="majorHAnsi"/>
                <w:iCs/>
                <w:color w:val="4883D7" w:themeColor="accent1" w:themeTint="99"/>
                <w:sz w:val="18"/>
                <w:szCs w:val="20"/>
              </w:rPr>
            </w:pPr>
            <w:r w:rsidRPr="00651020">
              <w:rPr>
                <w:rFonts w:ascii="Comic Sans MS" w:hAnsi="Comic Sans MS" w:cstheme="majorHAnsi"/>
                <w:iCs/>
                <w:color w:val="4883D7" w:themeColor="accent1" w:themeTint="99"/>
                <w:sz w:val="18"/>
                <w:szCs w:val="20"/>
              </w:rPr>
              <w:t>To ensure research is acceptable to patients/public.</w:t>
            </w:r>
          </w:p>
        </w:tc>
        <w:tc>
          <w:tcPr>
            <w:tcW w:w="4336" w:type="dxa"/>
          </w:tcPr>
          <w:p w14:paraId="1345B087" w14:textId="72154CD3" w:rsidR="00651020" w:rsidRPr="00651020" w:rsidRDefault="00651020" w:rsidP="00FD1534">
            <w:pPr>
              <w:rPr>
                <w:rFonts w:ascii="Comic Sans MS" w:hAnsi="Comic Sans MS" w:cstheme="majorHAnsi"/>
                <w:iCs/>
                <w:color w:val="4883D7" w:themeColor="accent1" w:themeTint="99"/>
                <w:sz w:val="18"/>
                <w:szCs w:val="20"/>
              </w:rPr>
            </w:pPr>
            <w:r w:rsidRPr="00651020">
              <w:rPr>
                <w:rFonts w:ascii="Comic Sans MS" w:hAnsi="Comic Sans MS" w:cstheme="majorHAnsi"/>
                <w:iCs/>
                <w:color w:val="4883D7" w:themeColor="accent1" w:themeTint="99"/>
                <w:sz w:val="18"/>
                <w:szCs w:val="20"/>
              </w:rPr>
              <w:t xml:space="preserve">Ask public contributors to co-produce </w:t>
            </w:r>
            <w:r w:rsidR="00E01D8D">
              <w:rPr>
                <w:rFonts w:ascii="Comic Sans MS" w:hAnsi="Comic Sans MS" w:cstheme="majorHAnsi"/>
                <w:iCs/>
                <w:color w:val="4883D7" w:themeColor="accent1" w:themeTint="99"/>
                <w:sz w:val="18"/>
                <w:szCs w:val="20"/>
              </w:rPr>
              <w:t xml:space="preserve">appropriate sections of </w:t>
            </w:r>
            <w:r w:rsidRPr="00651020">
              <w:rPr>
                <w:rFonts w:ascii="Comic Sans MS" w:hAnsi="Comic Sans MS" w:cstheme="majorHAnsi"/>
                <w:iCs/>
                <w:color w:val="4883D7" w:themeColor="accent1" w:themeTint="99"/>
                <w:sz w:val="18"/>
                <w:szCs w:val="20"/>
              </w:rPr>
              <w:t>ethics submis</w:t>
            </w:r>
            <w:r w:rsidR="00E01D8D">
              <w:rPr>
                <w:rFonts w:ascii="Comic Sans MS" w:hAnsi="Comic Sans MS" w:cstheme="majorHAnsi"/>
                <w:iCs/>
                <w:color w:val="4883D7" w:themeColor="accent1" w:themeTint="99"/>
                <w:sz w:val="18"/>
                <w:szCs w:val="20"/>
              </w:rPr>
              <w:t xml:space="preserve">sion. </w:t>
            </w:r>
            <w:r w:rsidR="00FD1534">
              <w:rPr>
                <w:rFonts w:ascii="Comic Sans MS" w:hAnsi="Comic Sans MS" w:cstheme="majorHAnsi"/>
                <w:iCs/>
                <w:color w:val="4883D7" w:themeColor="accent1" w:themeTint="99"/>
                <w:sz w:val="18"/>
                <w:szCs w:val="20"/>
              </w:rPr>
              <w:t xml:space="preserve">Invite one </w:t>
            </w:r>
            <w:r w:rsidR="00E01D8D">
              <w:rPr>
                <w:rFonts w:ascii="Comic Sans MS" w:hAnsi="Comic Sans MS" w:cstheme="majorHAnsi"/>
                <w:iCs/>
                <w:color w:val="4883D7" w:themeColor="accent1" w:themeTint="99"/>
                <w:sz w:val="18"/>
                <w:szCs w:val="20"/>
              </w:rPr>
              <w:t xml:space="preserve">to </w:t>
            </w:r>
            <w:r w:rsidR="00FD1534">
              <w:rPr>
                <w:rFonts w:ascii="Comic Sans MS" w:hAnsi="Comic Sans MS" w:cstheme="majorHAnsi"/>
                <w:iCs/>
                <w:color w:val="4883D7" w:themeColor="accent1" w:themeTint="99"/>
                <w:sz w:val="18"/>
                <w:szCs w:val="20"/>
              </w:rPr>
              <w:t xml:space="preserve">also </w:t>
            </w:r>
            <w:r w:rsidR="00E01D8D">
              <w:rPr>
                <w:rFonts w:ascii="Comic Sans MS" w:hAnsi="Comic Sans MS" w:cstheme="majorHAnsi"/>
                <w:iCs/>
                <w:color w:val="4883D7" w:themeColor="accent1" w:themeTint="99"/>
                <w:sz w:val="18"/>
                <w:szCs w:val="20"/>
              </w:rPr>
              <w:t>attend Research Ethic</w:t>
            </w:r>
            <w:r w:rsidR="00836230">
              <w:rPr>
                <w:rFonts w:ascii="Comic Sans MS" w:hAnsi="Comic Sans MS" w:cstheme="majorHAnsi"/>
                <w:iCs/>
                <w:color w:val="4883D7" w:themeColor="accent1" w:themeTint="99"/>
                <w:sz w:val="18"/>
                <w:szCs w:val="20"/>
              </w:rPr>
              <w:t>s</w:t>
            </w:r>
            <w:r w:rsidR="00E01D8D">
              <w:rPr>
                <w:rFonts w:ascii="Comic Sans MS" w:hAnsi="Comic Sans MS" w:cstheme="majorHAnsi"/>
                <w:iCs/>
                <w:color w:val="4883D7" w:themeColor="accent1" w:themeTint="99"/>
                <w:sz w:val="18"/>
                <w:szCs w:val="20"/>
              </w:rPr>
              <w:t xml:space="preserve"> </w:t>
            </w:r>
            <w:r w:rsidR="00FD1534">
              <w:rPr>
                <w:rFonts w:ascii="Comic Sans MS" w:hAnsi="Comic Sans MS" w:cstheme="majorHAnsi"/>
                <w:iCs/>
                <w:color w:val="4883D7" w:themeColor="accent1" w:themeTint="99"/>
                <w:sz w:val="18"/>
                <w:szCs w:val="20"/>
              </w:rPr>
              <w:t>Committee meeting</w:t>
            </w:r>
            <w:r w:rsidRPr="00651020">
              <w:rPr>
                <w:rFonts w:ascii="Comic Sans MS" w:hAnsi="Comic Sans MS" w:cstheme="majorHAnsi"/>
                <w:iCs/>
                <w:color w:val="4883D7" w:themeColor="accent1" w:themeTint="99"/>
                <w:sz w:val="18"/>
                <w:szCs w:val="20"/>
              </w:rPr>
              <w:t>.</w:t>
            </w:r>
          </w:p>
        </w:tc>
      </w:tr>
      <w:tr w:rsidR="00A77055" w:rsidRPr="006C75A1" w14:paraId="6C784F70" w14:textId="77777777" w:rsidTr="73F12E8E">
        <w:tc>
          <w:tcPr>
            <w:tcW w:w="3765" w:type="dxa"/>
            <w:shd w:val="clear" w:color="auto" w:fill="FFFFFF" w:themeFill="background1"/>
          </w:tcPr>
          <w:p w14:paraId="61C29B57" w14:textId="05489340" w:rsidR="006C75A1" w:rsidRPr="006C75A1" w:rsidRDefault="006C75A1" w:rsidP="006C75A1">
            <w:pPr>
              <w:rPr>
                <w:rFonts w:cstheme="minorHAnsi"/>
                <w:iCs/>
                <w:color w:val="000000" w:themeColor="text1"/>
                <w:sz w:val="20"/>
                <w:szCs w:val="24"/>
              </w:rPr>
            </w:pPr>
          </w:p>
        </w:tc>
        <w:tc>
          <w:tcPr>
            <w:tcW w:w="2654" w:type="dxa"/>
            <w:shd w:val="clear" w:color="auto" w:fill="FFFFFF" w:themeFill="background1"/>
          </w:tcPr>
          <w:p w14:paraId="01CE32AC" w14:textId="77777777" w:rsidR="006C75A1" w:rsidRPr="006C75A1" w:rsidRDefault="006C75A1" w:rsidP="006C75A1">
            <w:pPr>
              <w:rPr>
                <w:rFonts w:ascii="Segoe UI" w:hAnsi="Segoe UI" w:cs="Segoe UI"/>
                <w:i/>
                <w:iCs/>
                <w:color w:val="000000" w:themeColor="text1"/>
                <w:sz w:val="20"/>
                <w:szCs w:val="16"/>
              </w:rPr>
            </w:pPr>
          </w:p>
        </w:tc>
        <w:tc>
          <w:tcPr>
            <w:tcW w:w="4633" w:type="dxa"/>
            <w:shd w:val="clear" w:color="auto" w:fill="FFFFFF" w:themeFill="background1"/>
          </w:tcPr>
          <w:p w14:paraId="5E7AB0B2" w14:textId="77777777" w:rsidR="006C75A1" w:rsidRPr="006C75A1" w:rsidRDefault="006C75A1" w:rsidP="006C75A1">
            <w:pPr>
              <w:rPr>
                <w:rFonts w:ascii="Segoe UI" w:hAnsi="Segoe UI" w:cs="Segoe UI"/>
                <w:i/>
                <w:iCs/>
                <w:color w:val="000000" w:themeColor="text1"/>
                <w:sz w:val="20"/>
                <w:szCs w:val="16"/>
              </w:rPr>
            </w:pPr>
          </w:p>
        </w:tc>
        <w:tc>
          <w:tcPr>
            <w:tcW w:w="4336" w:type="dxa"/>
            <w:shd w:val="clear" w:color="auto" w:fill="FFFFFF" w:themeFill="background1"/>
          </w:tcPr>
          <w:p w14:paraId="23D9900F" w14:textId="77777777" w:rsidR="006C75A1" w:rsidRPr="006C75A1" w:rsidRDefault="006C75A1" w:rsidP="006C75A1">
            <w:pPr>
              <w:rPr>
                <w:rFonts w:ascii="Segoe UI" w:hAnsi="Segoe UI" w:cs="Segoe UI"/>
                <w:i/>
                <w:iCs/>
                <w:color w:val="000000" w:themeColor="text1"/>
                <w:sz w:val="20"/>
                <w:szCs w:val="16"/>
              </w:rPr>
            </w:pPr>
          </w:p>
        </w:tc>
      </w:tr>
      <w:tr w:rsidR="00A77055" w:rsidRPr="006C75A1" w14:paraId="695A40F3" w14:textId="77777777" w:rsidTr="73F12E8E">
        <w:tc>
          <w:tcPr>
            <w:tcW w:w="3765" w:type="dxa"/>
            <w:shd w:val="clear" w:color="auto" w:fill="FFFFFF" w:themeFill="background1"/>
          </w:tcPr>
          <w:p w14:paraId="7E408DB8" w14:textId="77777777" w:rsidR="006C75A1" w:rsidRPr="006C75A1" w:rsidRDefault="006C75A1" w:rsidP="006C75A1">
            <w:pPr>
              <w:rPr>
                <w:rFonts w:cstheme="minorHAnsi"/>
                <w:iCs/>
                <w:color w:val="FFFFFF" w:themeColor="background1"/>
                <w:sz w:val="20"/>
                <w:szCs w:val="24"/>
              </w:rPr>
            </w:pPr>
          </w:p>
        </w:tc>
        <w:tc>
          <w:tcPr>
            <w:tcW w:w="2654" w:type="dxa"/>
            <w:shd w:val="clear" w:color="auto" w:fill="FFFFFF" w:themeFill="background1"/>
          </w:tcPr>
          <w:p w14:paraId="0D89D797" w14:textId="77777777" w:rsidR="006C75A1" w:rsidRPr="006C75A1" w:rsidRDefault="006C75A1" w:rsidP="006C75A1">
            <w:pPr>
              <w:rPr>
                <w:rFonts w:ascii="Segoe UI" w:hAnsi="Segoe UI" w:cs="Segoe UI"/>
                <w:i/>
                <w:iCs/>
                <w:color w:val="193E72"/>
                <w:sz w:val="20"/>
                <w:szCs w:val="16"/>
              </w:rPr>
            </w:pPr>
          </w:p>
        </w:tc>
        <w:tc>
          <w:tcPr>
            <w:tcW w:w="4633" w:type="dxa"/>
            <w:shd w:val="clear" w:color="auto" w:fill="FFFFFF" w:themeFill="background1"/>
          </w:tcPr>
          <w:p w14:paraId="7C206630" w14:textId="77777777" w:rsidR="006C75A1" w:rsidRPr="006C75A1" w:rsidRDefault="006C75A1" w:rsidP="006C75A1">
            <w:pPr>
              <w:rPr>
                <w:rFonts w:ascii="Segoe UI" w:hAnsi="Segoe UI" w:cs="Segoe UI"/>
                <w:i/>
                <w:iCs/>
                <w:color w:val="193E72"/>
                <w:sz w:val="20"/>
                <w:szCs w:val="16"/>
              </w:rPr>
            </w:pPr>
          </w:p>
        </w:tc>
        <w:tc>
          <w:tcPr>
            <w:tcW w:w="4336" w:type="dxa"/>
            <w:shd w:val="clear" w:color="auto" w:fill="FFFFFF" w:themeFill="background1"/>
          </w:tcPr>
          <w:p w14:paraId="01FD3155" w14:textId="77777777" w:rsidR="006C75A1" w:rsidRPr="006C75A1" w:rsidRDefault="006C75A1" w:rsidP="006C75A1">
            <w:pPr>
              <w:rPr>
                <w:rFonts w:ascii="Segoe UI" w:hAnsi="Segoe UI" w:cs="Segoe UI"/>
                <w:i/>
                <w:iCs/>
                <w:color w:val="193E72"/>
                <w:sz w:val="20"/>
                <w:szCs w:val="16"/>
              </w:rPr>
            </w:pPr>
          </w:p>
        </w:tc>
      </w:tr>
      <w:tr w:rsidR="00A77055" w:rsidRPr="006C75A1" w14:paraId="3C44573E" w14:textId="77777777" w:rsidTr="73F12E8E">
        <w:tc>
          <w:tcPr>
            <w:tcW w:w="3765" w:type="dxa"/>
            <w:shd w:val="clear" w:color="auto" w:fill="FFFFFF" w:themeFill="background1"/>
          </w:tcPr>
          <w:p w14:paraId="26218137" w14:textId="77777777" w:rsidR="006C75A1" w:rsidRPr="006C75A1" w:rsidRDefault="006C75A1" w:rsidP="006C75A1">
            <w:pPr>
              <w:rPr>
                <w:rFonts w:cstheme="minorHAnsi"/>
                <w:iCs/>
                <w:color w:val="FFFFFF" w:themeColor="background1"/>
                <w:sz w:val="20"/>
                <w:szCs w:val="24"/>
              </w:rPr>
            </w:pPr>
          </w:p>
        </w:tc>
        <w:tc>
          <w:tcPr>
            <w:tcW w:w="2654" w:type="dxa"/>
            <w:shd w:val="clear" w:color="auto" w:fill="FFFFFF" w:themeFill="background1"/>
          </w:tcPr>
          <w:p w14:paraId="6E66E468" w14:textId="77777777" w:rsidR="006C75A1" w:rsidRPr="006C75A1" w:rsidRDefault="006C75A1" w:rsidP="006C75A1">
            <w:pPr>
              <w:rPr>
                <w:rFonts w:ascii="Segoe UI" w:hAnsi="Segoe UI" w:cs="Segoe UI"/>
                <w:i/>
                <w:iCs/>
                <w:color w:val="193E72"/>
                <w:sz w:val="20"/>
                <w:szCs w:val="16"/>
              </w:rPr>
            </w:pPr>
          </w:p>
        </w:tc>
        <w:tc>
          <w:tcPr>
            <w:tcW w:w="4633" w:type="dxa"/>
            <w:shd w:val="clear" w:color="auto" w:fill="FFFFFF" w:themeFill="background1"/>
          </w:tcPr>
          <w:p w14:paraId="7C556A48" w14:textId="77777777" w:rsidR="006C75A1" w:rsidRPr="006C75A1" w:rsidRDefault="006C75A1" w:rsidP="006C75A1">
            <w:pPr>
              <w:rPr>
                <w:rFonts w:ascii="Segoe UI" w:hAnsi="Segoe UI" w:cs="Segoe UI"/>
                <w:i/>
                <w:iCs/>
                <w:color w:val="193E72"/>
                <w:sz w:val="20"/>
                <w:szCs w:val="16"/>
              </w:rPr>
            </w:pPr>
          </w:p>
        </w:tc>
        <w:tc>
          <w:tcPr>
            <w:tcW w:w="4336" w:type="dxa"/>
            <w:shd w:val="clear" w:color="auto" w:fill="FFFFFF" w:themeFill="background1"/>
          </w:tcPr>
          <w:p w14:paraId="73DB39C6" w14:textId="77777777" w:rsidR="006C75A1" w:rsidRPr="006C75A1" w:rsidRDefault="006C75A1" w:rsidP="006C75A1">
            <w:pPr>
              <w:rPr>
                <w:rFonts w:ascii="Segoe UI" w:hAnsi="Segoe UI" w:cs="Segoe UI"/>
                <w:i/>
                <w:iCs/>
                <w:color w:val="193E72"/>
                <w:sz w:val="20"/>
                <w:szCs w:val="16"/>
              </w:rPr>
            </w:pPr>
          </w:p>
        </w:tc>
      </w:tr>
      <w:tr w:rsidR="00143258" w:rsidRPr="00143258" w14:paraId="30B9977F" w14:textId="77777777" w:rsidTr="73F12E8E">
        <w:tc>
          <w:tcPr>
            <w:tcW w:w="0" w:type="auto"/>
            <w:gridSpan w:val="4"/>
            <w:shd w:val="clear" w:color="auto" w:fill="F29330" w:themeFill="accent3"/>
          </w:tcPr>
          <w:p w14:paraId="22EF2149" w14:textId="61787906" w:rsidR="007A3899" w:rsidRDefault="008C7E66" w:rsidP="008B2777">
            <w:pPr>
              <w:spacing w:line="276" w:lineRule="auto"/>
              <w:rPr>
                <w:rFonts w:cstheme="minorHAnsi"/>
                <w:iCs/>
                <w:color w:val="FFFFFF" w:themeColor="background1"/>
                <w:sz w:val="20"/>
                <w:szCs w:val="24"/>
              </w:rPr>
            </w:pPr>
            <w:r w:rsidRPr="00143258">
              <w:rPr>
                <w:rFonts w:cstheme="minorHAnsi"/>
                <w:b/>
                <w:iCs/>
                <w:color w:val="FFFFFF" w:themeColor="background1"/>
                <w:sz w:val="24"/>
                <w:szCs w:val="24"/>
              </w:rPr>
              <w:t>Undertaking the research</w:t>
            </w:r>
            <w:r w:rsidR="007A3899" w:rsidRPr="00143258">
              <w:rPr>
                <w:rFonts w:cstheme="minorHAnsi"/>
                <w:b/>
                <w:iCs/>
                <w:color w:val="FFFFFF" w:themeColor="background1"/>
                <w:sz w:val="24"/>
                <w:szCs w:val="24"/>
              </w:rPr>
              <w:t xml:space="preserve"> </w:t>
            </w:r>
            <w:r w:rsidR="007A3899" w:rsidRPr="00143258">
              <w:rPr>
                <w:rFonts w:cstheme="minorHAnsi"/>
                <w:iCs/>
                <w:color w:val="FFFFFF" w:themeColor="background1"/>
                <w:sz w:val="20"/>
                <w:szCs w:val="24"/>
              </w:rPr>
              <w:t>(</w:t>
            </w:r>
            <w:r w:rsidRPr="00143258">
              <w:rPr>
                <w:rFonts w:cstheme="minorHAnsi"/>
                <w:iCs/>
                <w:color w:val="FFFFFF" w:themeColor="background1"/>
                <w:sz w:val="20"/>
                <w:szCs w:val="24"/>
              </w:rPr>
              <w:t>producing patient-focused research that is undertaken and managed successfully</w:t>
            </w:r>
            <w:r w:rsidR="007A3899" w:rsidRPr="00143258">
              <w:rPr>
                <w:rFonts w:cstheme="minorHAnsi"/>
                <w:iCs/>
                <w:color w:val="FFFFFF" w:themeColor="background1"/>
                <w:sz w:val="20"/>
                <w:szCs w:val="24"/>
              </w:rPr>
              <w:t>)</w:t>
            </w:r>
          </w:p>
          <w:p w14:paraId="65C7C0DB" w14:textId="77777777" w:rsidR="00FD1534" w:rsidRPr="00FD1534" w:rsidRDefault="00FD1534" w:rsidP="008B2777">
            <w:pPr>
              <w:spacing w:line="276" w:lineRule="auto"/>
              <w:rPr>
                <w:rFonts w:cstheme="minorHAnsi"/>
                <w:b/>
                <w:iCs/>
                <w:color w:val="FFFFFF" w:themeColor="background1"/>
                <w:sz w:val="12"/>
                <w:szCs w:val="12"/>
              </w:rPr>
            </w:pPr>
          </w:p>
          <w:p w14:paraId="0D91E2E1" w14:textId="310B4D89" w:rsidR="007A3899" w:rsidRPr="00170AD6" w:rsidRDefault="00170AD6" w:rsidP="00170AD6">
            <w:pPr>
              <w:spacing w:line="276" w:lineRule="auto"/>
              <w:rPr>
                <w:rFonts w:cstheme="minorHAnsi"/>
                <w:i/>
                <w:iCs/>
                <w:color w:val="FFFFFF" w:themeColor="background1"/>
                <w:sz w:val="20"/>
                <w:szCs w:val="16"/>
              </w:rPr>
            </w:pPr>
            <w:r w:rsidRPr="00170AD6">
              <w:rPr>
                <w:rFonts w:cstheme="minorHAnsi"/>
                <w:i/>
                <w:iCs/>
                <w:color w:val="FFFFFF" w:themeColor="background1"/>
                <w:sz w:val="20"/>
                <w:szCs w:val="24"/>
              </w:rPr>
              <w:t xml:space="preserve">This includes (but is not limited to): </w:t>
            </w:r>
            <w:r w:rsidR="008C7E66" w:rsidRPr="00170AD6">
              <w:rPr>
                <w:rFonts w:cstheme="minorHAnsi"/>
                <w:i/>
                <w:iCs/>
                <w:color w:val="FFFFFF" w:themeColor="background1"/>
                <w:sz w:val="20"/>
                <w:szCs w:val="16"/>
              </w:rPr>
              <w:t xml:space="preserve">Quality control, </w:t>
            </w:r>
            <w:r w:rsidR="008B2777" w:rsidRPr="00170AD6">
              <w:rPr>
                <w:rFonts w:cstheme="minorHAnsi"/>
                <w:i/>
                <w:iCs/>
                <w:color w:val="FFFFFF" w:themeColor="background1"/>
                <w:sz w:val="20"/>
                <w:szCs w:val="16"/>
              </w:rPr>
              <w:t xml:space="preserve">identifying resources/skill-sets needed, creating conducive research environments, </w:t>
            </w:r>
            <w:r w:rsidR="008B2777" w:rsidRPr="00170AD6">
              <w:rPr>
                <w:rFonts w:cstheme="minorHAnsi"/>
                <w:i/>
                <w:iCs/>
                <w:color w:val="FFFFFF" w:themeColor="background1"/>
                <w:sz w:val="20"/>
                <w:szCs w:val="16"/>
                <w:shd w:val="clear" w:color="auto" w:fill="F29330"/>
              </w:rPr>
              <w:t>developing</w:t>
            </w:r>
            <w:r w:rsidR="008B2777" w:rsidRPr="00170AD6">
              <w:rPr>
                <w:rFonts w:cstheme="minorHAnsi"/>
                <w:i/>
                <w:iCs/>
                <w:color w:val="FFFFFF" w:themeColor="background1"/>
                <w:sz w:val="20"/>
                <w:szCs w:val="16"/>
              </w:rPr>
              <w:t xml:space="preserve"> </w:t>
            </w:r>
            <w:r w:rsidR="008C7E66" w:rsidRPr="00170AD6">
              <w:rPr>
                <w:rFonts w:cstheme="minorHAnsi"/>
                <w:i/>
                <w:iCs/>
                <w:color w:val="FFFFFF" w:themeColor="background1"/>
                <w:sz w:val="20"/>
                <w:szCs w:val="16"/>
              </w:rPr>
              <w:t>effective and acceptable data collection methods</w:t>
            </w:r>
            <w:r w:rsidRPr="00170AD6">
              <w:rPr>
                <w:rFonts w:cstheme="minorHAnsi"/>
                <w:i/>
                <w:iCs/>
                <w:color w:val="FFFFFF" w:themeColor="background1"/>
                <w:sz w:val="20"/>
                <w:szCs w:val="16"/>
              </w:rPr>
              <w:t xml:space="preserve">, producing </w:t>
            </w:r>
            <w:r w:rsidR="008B2777" w:rsidRPr="00170AD6">
              <w:rPr>
                <w:rFonts w:cstheme="minorHAnsi"/>
                <w:i/>
                <w:iCs/>
                <w:color w:val="FFFFFF" w:themeColor="background1"/>
                <w:sz w:val="20"/>
                <w:szCs w:val="16"/>
              </w:rPr>
              <w:t xml:space="preserve">public-facing research materials, appropriate </w:t>
            </w:r>
            <w:r w:rsidR="008C7E66" w:rsidRPr="00170AD6">
              <w:rPr>
                <w:rFonts w:cstheme="minorHAnsi"/>
                <w:i/>
                <w:iCs/>
                <w:color w:val="FFFFFF" w:themeColor="background1"/>
                <w:sz w:val="20"/>
                <w:szCs w:val="16"/>
              </w:rPr>
              <w:t xml:space="preserve">recruitment and retention, </w:t>
            </w:r>
            <w:r w:rsidR="008B2777" w:rsidRPr="00170AD6">
              <w:rPr>
                <w:rFonts w:cstheme="minorHAnsi"/>
                <w:i/>
                <w:iCs/>
                <w:color w:val="FFFFFF" w:themeColor="background1"/>
                <w:sz w:val="20"/>
                <w:szCs w:val="16"/>
              </w:rPr>
              <w:t xml:space="preserve">interpretation of results, problem solving, </w:t>
            </w:r>
            <w:r w:rsidR="00FD1534">
              <w:rPr>
                <w:rFonts w:cstheme="minorHAnsi"/>
                <w:i/>
                <w:iCs/>
                <w:color w:val="FFFFFF" w:themeColor="background1"/>
                <w:sz w:val="20"/>
                <w:szCs w:val="16"/>
              </w:rPr>
              <w:t>motivating/inspiring</w:t>
            </w:r>
            <w:r w:rsidR="008C7E66" w:rsidRPr="00170AD6">
              <w:rPr>
                <w:rFonts w:cstheme="minorHAnsi"/>
                <w:i/>
                <w:iCs/>
                <w:color w:val="FFFFFF" w:themeColor="background1"/>
                <w:sz w:val="20"/>
                <w:szCs w:val="16"/>
              </w:rPr>
              <w:t xml:space="preserve">/challenging staff, </w:t>
            </w:r>
            <w:proofErr w:type="spellStart"/>
            <w:r w:rsidR="008C7E66" w:rsidRPr="00170AD6">
              <w:rPr>
                <w:rFonts w:cstheme="minorHAnsi"/>
                <w:i/>
                <w:iCs/>
                <w:color w:val="FFFFFF" w:themeColor="background1"/>
                <w:sz w:val="20"/>
                <w:szCs w:val="16"/>
              </w:rPr>
              <w:t>etc</w:t>
            </w:r>
            <w:proofErr w:type="spellEnd"/>
          </w:p>
        </w:tc>
      </w:tr>
      <w:tr w:rsidR="00A77055" w:rsidRPr="00143258" w14:paraId="3ACA7218" w14:textId="77777777" w:rsidTr="73F12E8E">
        <w:tc>
          <w:tcPr>
            <w:tcW w:w="3765" w:type="dxa"/>
            <w:shd w:val="clear" w:color="auto" w:fill="FDEBD8"/>
          </w:tcPr>
          <w:p w14:paraId="5AF5C118" w14:textId="7B6FA0BE"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What (research tasks &amp; milestones)</w:t>
            </w:r>
          </w:p>
        </w:tc>
        <w:tc>
          <w:tcPr>
            <w:tcW w:w="2654" w:type="dxa"/>
            <w:shd w:val="clear" w:color="auto" w:fill="FDEBD8"/>
          </w:tcPr>
          <w:p w14:paraId="20FDAD62" w14:textId="56D82142"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When</w:t>
            </w:r>
          </w:p>
        </w:tc>
        <w:tc>
          <w:tcPr>
            <w:tcW w:w="4633" w:type="dxa"/>
            <w:shd w:val="clear" w:color="auto" w:fill="FDEBD8"/>
          </w:tcPr>
          <w:p w14:paraId="3EF13F26" w14:textId="34B93100"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Why</w:t>
            </w:r>
          </w:p>
        </w:tc>
        <w:tc>
          <w:tcPr>
            <w:tcW w:w="4336" w:type="dxa"/>
            <w:shd w:val="clear" w:color="auto" w:fill="FDEBD8"/>
          </w:tcPr>
          <w:p w14:paraId="481077A3" w14:textId="0243D312"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How</w:t>
            </w:r>
          </w:p>
        </w:tc>
      </w:tr>
      <w:tr w:rsidR="00A77055" w:rsidRPr="004257F7" w14:paraId="4FC29E03" w14:textId="77777777" w:rsidTr="73F12E8E">
        <w:tc>
          <w:tcPr>
            <w:tcW w:w="3765" w:type="dxa"/>
            <w:shd w:val="clear" w:color="auto" w:fill="FFFFFF" w:themeFill="background1"/>
          </w:tcPr>
          <w:p w14:paraId="44473AB7" w14:textId="3F072A05" w:rsidR="007A3899" w:rsidRPr="004257F7" w:rsidRDefault="004257F7" w:rsidP="73F12E8E">
            <w:pPr>
              <w:rPr>
                <w:rFonts w:ascii="Comic Sans MS" w:hAnsi="Comic Sans MS" w:cstheme="majorBidi"/>
                <w:color w:val="0070C0"/>
                <w:sz w:val="18"/>
                <w:szCs w:val="18"/>
              </w:rPr>
            </w:pPr>
            <w:r w:rsidRPr="73F12E8E">
              <w:rPr>
                <w:rFonts w:ascii="Comic Sans MS" w:hAnsi="Comic Sans MS" w:cstheme="majorBidi"/>
                <w:color w:val="0070C0"/>
                <w:sz w:val="18"/>
                <w:szCs w:val="18"/>
              </w:rPr>
              <w:t>(</w:t>
            </w:r>
            <w:bookmarkStart w:id="7" w:name="_Int_1THUEViA"/>
            <w:r w:rsidRPr="73F12E8E">
              <w:rPr>
                <w:rFonts w:ascii="Comic Sans MS" w:hAnsi="Comic Sans MS" w:cstheme="majorBidi"/>
                <w:color w:val="0070C0"/>
                <w:sz w:val="18"/>
                <w:szCs w:val="18"/>
              </w:rPr>
              <w:t>as</w:t>
            </w:r>
            <w:bookmarkEnd w:id="7"/>
            <w:r w:rsidRPr="73F12E8E">
              <w:rPr>
                <w:rFonts w:ascii="Comic Sans MS" w:hAnsi="Comic Sans MS" w:cstheme="majorBidi"/>
                <w:color w:val="0070C0"/>
                <w:sz w:val="18"/>
                <w:szCs w:val="18"/>
              </w:rPr>
              <w:t xml:space="preserve"> an example) Sense check interim thinking, interpretations and future plans</w:t>
            </w:r>
          </w:p>
        </w:tc>
        <w:tc>
          <w:tcPr>
            <w:tcW w:w="2654" w:type="dxa"/>
          </w:tcPr>
          <w:p w14:paraId="7BA449EE" w14:textId="44E43E60" w:rsidR="007A3899" w:rsidRPr="004257F7" w:rsidRDefault="004257F7" w:rsidP="008B2777">
            <w:pPr>
              <w:rPr>
                <w:rFonts w:ascii="Comic Sans MS" w:hAnsi="Comic Sans MS" w:cstheme="majorHAnsi"/>
                <w:iCs/>
                <w:color w:val="0070C0"/>
                <w:sz w:val="18"/>
                <w:szCs w:val="20"/>
              </w:rPr>
            </w:pPr>
            <w:r w:rsidRPr="004257F7">
              <w:rPr>
                <w:rFonts w:ascii="Comic Sans MS" w:hAnsi="Comic Sans MS" w:cstheme="majorHAnsi"/>
                <w:iCs/>
                <w:color w:val="0070C0"/>
                <w:sz w:val="18"/>
                <w:szCs w:val="20"/>
              </w:rPr>
              <w:t xml:space="preserve">Annually </w:t>
            </w:r>
          </w:p>
        </w:tc>
        <w:tc>
          <w:tcPr>
            <w:tcW w:w="4633" w:type="dxa"/>
          </w:tcPr>
          <w:p w14:paraId="68B52C4A" w14:textId="177F3AC3" w:rsidR="007A3899" w:rsidRPr="004257F7" w:rsidRDefault="004257F7" w:rsidP="008B2777">
            <w:pPr>
              <w:rPr>
                <w:rFonts w:ascii="Comic Sans MS" w:hAnsi="Comic Sans MS" w:cstheme="majorHAnsi"/>
                <w:iCs/>
                <w:color w:val="0070C0"/>
                <w:sz w:val="18"/>
                <w:szCs w:val="20"/>
              </w:rPr>
            </w:pPr>
            <w:r w:rsidRPr="004257F7">
              <w:rPr>
                <w:rFonts w:ascii="Comic Sans MS" w:hAnsi="Comic Sans MS" w:cstheme="majorHAnsi"/>
                <w:iCs/>
                <w:color w:val="0070C0"/>
                <w:sz w:val="18"/>
                <w:szCs w:val="20"/>
              </w:rPr>
              <w:t>To remain focused on potential implications of work for patients and public, help staff remain motivated, understand what aspects are interesting/concerning to a public audience</w:t>
            </w:r>
            <w:r w:rsidR="00FD1534">
              <w:rPr>
                <w:rFonts w:ascii="Comic Sans MS" w:hAnsi="Comic Sans MS" w:cstheme="majorHAnsi"/>
                <w:iCs/>
                <w:color w:val="0070C0"/>
                <w:sz w:val="18"/>
                <w:szCs w:val="20"/>
              </w:rPr>
              <w:t>.</w:t>
            </w:r>
          </w:p>
        </w:tc>
        <w:tc>
          <w:tcPr>
            <w:tcW w:w="4336" w:type="dxa"/>
          </w:tcPr>
          <w:p w14:paraId="09710467" w14:textId="59D2528F" w:rsidR="007A3899" w:rsidRPr="004257F7" w:rsidRDefault="008B0DED" w:rsidP="73F12E8E">
            <w:pPr>
              <w:rPr>
                <w:rFonts w:ascii="Comic Sans MS" w:hAnsi="Comic Sans MS" w:cstheme="majorBidi"/>
                <w:color w:val="0070C0"/>
                <w:sz w:val="18"/>
                <w:szCs w:val="18"/>
              </w:rPr>
            </w:pPr>
            <w:r w:rsidRPr="73F12E8E">
              <w:rPr>
                <w:rFonts w:ascii="Comic Sans MS" w:hAnsi="Comic Sans MS" w:cstheme="majorBidi"/>
                <w:color w:val="0070C0"/>
                <w:sz w:val="18"/>
                <w:szCs w:val="18"/>
              </w:rPr>
              <w:t>Hold an annual update meeting</w:t>
            </w:r>
            <w:r w:rsidR="004257F7" w:rsidRPr="73F12E8E">
              <w:rPr>
                <w:rFonts w:ascii="Comic Sans MS" w:hAnsi="Comic Sans MS" w:cstheme="majorBidi"/>
                <w:color w:val="0070C0"/>
                <w:sz w:val="18"/>
                <w:szCs w:val="18"/>
              </w:rPr>
              <w:t xml:space="preserve"> – perhaps to coincide with an existing event (</w:t>
            </w:r>
            <w:r w:rsidR="34759CB6" w:rsidRPr="73F12E8E">
              <w:rPr>
                <w:rFonts w:ascii="Comic Sans MS" w:hAnsi="Comic Sans MS" w:cstheme="majorBidi"/>
                <w:color w:val="0070C0"/>
                <w:sz w:val="18"/>
                <w:szCs w:val="18"/>
              </w:rPr>
              <w:t>e.g.,</w:t>
            </w:r>
            <w:r w:rsidR="004257F7" w:rsidRPr="73F12E8E">
              <w:rPr>
                <w:rFonts w:ascii="Comic Sans MS" w:hAnsi="Comic Sans MS" w:cstheme="majorBidi"/>
                <w:color w:val="0070C0"/>
                <w:sz w:val="18"/>
                <w:szCs w:val="18"/>
              </w:rPr>
              <w:t xml:space="preserve"> project management meeting, away day).</w:t>
            </w:r>
            <w:r w:rsidRPr="73F12E8E">
              <w:rPr>
                <w:rFonts w:ascii="Comic Sans MS" w:hAnsi="Comic Sans MS" w:cstheme="majorBidi"/>
                <w:color w:val="0070C0"/>
                <w:sz w:val="18"/>
                <w:szCs w:val="18"/>
              </w:rPr>
              <w:t xml:space="preserve"> Co-produce agenda with patients/public to ensure mutual benefit. </w:t>
            </w:r>
          </w:p>
        </w:tc>
      </w:tr>
      <w:tr w:rsidR="00A77055" w:rsidRPr="00C32C02" w14:paraId="2DEAA71F" w14:textId="77777777" w:rsidTr="73F12E8E">
        <w:tc>
          <w:tcPr>
            <w:tcW w:w="3765" w:type="dxa"/>
            <w:shd w:val="clear" w:color="auto" w:fill="FFFFFF" w:themeFill="background1"/>
          </w:tcPr>
          <w:p w14:paraId="7834B493" w14:textId="65871E06" w:rsidR="007A3899" w:rsidRPr="00C32C02" w:rsidRDefault="00C32C02" w:rsidP="73F12E8E">
            <w:pPr>
              <w:rPr>
                <w:rFonts w:ascii="Comic Sans MS" w:hAnsi="Comic Sans MS"/>
                <w:color w:val="0070C0"/>
                <w:sz w:val="18"/>
                <w:szCs w:val="18"/>
              </w:rPr>
            </w:pPr>
            <w:r w:rsidRPr="73F12E8E">
              <w:rPr>
                <w:rFonts w:ascii="Comic Sans MS" w:hAnsi="Comic Sans MS"/>
                <w:color w:val="0070C0"/>
                <w:sz w:val="18"/>
                <w:szCs w:val="18"/>
              </w:rPr>
              <w:t>(</w:t>
            </w:r>
            <w:bookmarkStart w:id="8" w:name="_Int_h7i6k0XN"/>
            <w:r w:rsidRPr="73F12E8E">
              <w:rPr>
                <w:rFonts w:ascii="Comic Sans MS" w:hAnsi="Comic Sans MS"/>
                <w:color w:val="0070C0"/>
                <w:sz w:val="18"/>
                <w:szCs w:val="18"/>
              </w:rPr>
              <w:t>as</w:t>
            </w:r>
            <w:bookmarkEnd w:id="8"/>
            <w:r w:rsidRPr="73F12E8E">
              <w:rPr>
                <w:rFonts w:ascii="Comic Sans MS" w:hAnsi="Comic Sans MS"/>
                <w:color w:val="0070C0"/>
                <w:sz w:val="18"/>
                <w:szCs w:val="18"/>
              </w:rPr>
              <w:t xml:space="preserve"> an example) Develop patient recruitment strategy.</w:t>
            </w:r>
          </w:p>
        </w:tc>
        <w:tc>
          <w:tcPr>
            <w:tcW w:w="2654" w:type="dxa"/>
            <w:shd w:val="clear" w:color="auto" w:fill="FFFFFF" w:themeFill="background1"/>
          </w:tcPr>
          <w:p w14:paraId="1900634A" w14:textId="3351A4D4" w:rsidR="007A3899" w:rsidRPr="00C32C02" w:rsidRDefault="00C32C02" w:rsidP="008B2777">
            <w:pPr>
              <w:rPr>
                <w:rFonts w:ascii="Comic Sans MS" w:hAnsi="Comic Sans MS" w:cstheme="minorHAnsi"/>
                <w:i/>
                <w:iCs/>
                <w:color w:val="0070C0"/>
                <w:sz w:val="18"/>
              </w:rPr>
            </w:pPr>
            <w:r w:rsidRPr="00C32C02">
              <w:rPr>
                <w:rFonts w:ascii="Comic Sans MS" w:hAnsi="Comic Sans MS" w:cstheme="minorHAnsi"/>
                <w:i/>
                <w:iCs/>
                <w:color w:val="0070C0"/>
                <w:sz w:val="18"/>
              </w:rPr>
              <w:t>Jan-Mar 24</w:t>
            </w:r>
          </w:p>
        </w:tc>
        <w:tc>
          <w:tcPr>
            <w:tcW w:w="4633" w:type="dxa"/>
            <w:shd w:val="clear" w:color="auto" w:fill="FFFFFF" w:themeFill="background1"/>
          </w:tcPr>
          <w:p w14:paraId="3EEDD956" w14:textId="26877DF3" w:rsidR="007A3899" w:rsidRPr="00C32C02" w:rsidRDefault="00C32C02" w:rsidP="008B2777">
            <w:pPr>
              <w:rPr>
                <w:rFonts w:ascii="Comic Sans MS" w:hAnsi="Comic Sans MS" w:cstheme="minorHAnsi"/>
                <w:i/>
                <w:iCs/>
                <w:color w:val="0070C0"/>
                <w:sz w:val="18"/>
              </w:rPr>
            </w:pPr>
            <w:r>
              <w:rPr>
                <w:rFonts w:ascii="Comic Sans MS" w:hAnsi="Comic Sans MS" w:cstheme="minorHAnsi"/>
                <w:i/>
                <w:iCs/>
                <w:color w:val="0070C0"/>
                <w:sz w:val="18"/>
              </w:rPr>
              <w:t>To optimise recruitment, selection and retention</w:t>
            </w:r>
            <w:r w:rsidR="00222096">
              <w:rPr>
                <w:rFonts w:ascii="Comic Sans MS" w:hAnsi="Comic Sans MS" w:cstheme="minorHAnsi"/>
                <w:i/>
                <w:iCs/>
                <w:color w:val="0070C0"/>
                <w:sz w:val="18"/>
              </w:rPr>
              <w:t xml:space="preserve"> -</w:t>
            </w:r>
            <w:r>
              <w:rPr>
                <w:rFonts w:ascii="Comic Sans MS" w:hAnsi="Comic Sans MS" w:cstheme="minorHAnsi"/>
                <w:i/>
                <w:iCs/>
                <w:color w:val="0070C0"/>
                <w:sz w:val="18"/>
              </w:rPr>
              <w:t xml:space="preserve"> minimise </w:t>
            </w:r>
            <w:r w:rsidR="00222096">
              <w:rPr>
                <w:rFonts w:ascii="Comic Sans MS" w:hAnsi="Comic Sans MS" w:cstheme="minorHAnsi"/>
                <w:i/>
                <w:iCs/>
                <w:color w:val="0070C0"/>
                <w:sz w:val="18"/>
              </w:rPr>
              <w:t xml:space="preserve">distress. Explore barriers/facilitators, </w:t>
            </w:r>
            <w:r w:rsidR="00850A50">
              <w:rPr>
                <w:rFonts w:ascii="Comic Sans MS" w:hAnsi="Comic Sans MS" w:cstheme="minorHAnsi"/>
                <w:i/>
                <w:iCs/>
                <w:color w:val="0070C0"/>
                <w:sz w:val="18"/>
              </w:rPr>
              <w:t xml:space="preserve">particularly in relation to </w:t>
            </w:r>
            <w:r w:rsidR="00222096">
              <w:rPr>
                <w:rFonts w:ascii="Comic Sans MS" w:hAnsi="Comic Sans MS" w:cstheme="minorHAnsi"/>
                <w:i/>
                <w:iCs/>
                <w:color w:val="0070C0"/>
                <w:sz w:val="18"/>
              </w:rPr>
              <w:t>under-served groups.</w:t>
            </w:r>
          </w:p>
        </w:tc>
        <w:tc>
          <w:tcPr>
            <w:tcW w:w="4336" w:type="dxa"/>
            <w:shd w:val="clear" w:color="auto" w:fill="FFFFFF" w:themeFill="background1"/>
          </w:tcPr>
          <w:p w14:paraId="45B78EB6" w14:textId="79F51EA5" w:rsidR="007A3899" w:rsidRPr="00C32C02" w:rsidRDefault="00C32C02" w:rsidP="008B2777">
            <w:pPr>
              <w:rPr>
                <w:rFonts w:ascii="Comic Sans MS" w:hAnsi="Comic Sans MS" w:cstheme="minorHAnsi"/>
                <w:i/>
                <w:iCs/>
                <w:color w:val="0070C0"/>
                <w:sz w:val="18"/>
              </w:rPr>
            </w:pPr>
            <w:r>
              <w:rPr>
                <w:rFonts w:ascii="Comic Sans MS" w:hAnsi="Comic Sans MS" w:cstheme="minorHAnsi"/>
                <w:i/>
                <w:iCs/>
                <w:color w:val="0070C0"/>
                <w:sz w:val="18"/>
              </w:rPr>
              <w:t>Half-day workshop to co-produce strategy with public contributors</w:t>
            </w:r>
            <w:r w:rsidR="00222096">
              <w:rPr>
                <w:rFonts w:ascii="Comic Sans MS" w:hAnsi="Comic Sans MS" w:cstheme="minorHAnsi"/>
                <w:i/>
                <w:iCs/>
                <w:color w:val="0070C0"/>
                <w:sz w:val="18"/>
              </w:rPr>
              <w:t xml:space="preserve"> – with at home activities to co-produce recruitment materials including patient information, distress protocol. Perhaps make a recruitment video focusing on under-served groups?</w:t>
            </w:r>
            <w:r w:rsidR="00850A50">
              <w:rPr>
                <w:rFonts w:ascii="Comic Sans MS" w:hAnsi="Comic Sans MS" w:cstheme="minorHAnsi"/>
                <w:i/>
                <w:iCs/>
                <w:color w:val="0070C0"/>
                <w:sz w:val="18"/>
              </w:rPr>
              <w:t xml:space="preserve"> Perhaps train a patient to be a research recruitment champion?</w:t>
            </w:r>
          </w:p>
        </w:tc>
      </w:tr>
      <w:tr w:rsidR="00A77055" w:rsidRPr="006C75A1" w14:paraId="1FBA5517" w14:textId="77777777" w:rsidTr="73F12E8E">
        <w:tc>
          <w:tcPr>
            <w:tcW w:w="3765" w:type="dxa"/>
            <w:shd w:val="clear" w:color="auto" w:fill="FFFFFF" w:themeFill="background1"/>
          </w:tcPr>
          <w:p w14:paraId="1E1A2349" w14:textId="77777777" w:rsidR="007A3899" w:rsidRPr="006C75A1" w:rsidRDefault="007A3899" w:rsidP="008B2777">
            <w:pPr>
              <w:rPr>
                <w:rFonts w:cstheme="minorHAnsi"/>
                <w:iCs/>
                <w:color w:val="FFFFFF" w:themeColor="background1"/>
                <w:sz w:val="20"/>
                <w:szCs w:val="24"/>
              </w:rPr>
            </w:pPr>
          </w:p>
        </w:tc>
        <w:tc>
          <w:tcPr>
            <w:tcW w:w="2654" w:type="dxa"/>
            <w:shd w:val="clear" w:color="auto" w:fill="FFFFFF" w:themeFill="background1"/>
          </w:tcPr>
          <w:p w14:paraId="6BC864E2" w14:textId="77777777" w:rsidR="007A3899" w:rsidRPr="006C75A1" w:rsidRDefault="007A3899" w:rsidP="008B2777">
            <w:pPr>
              <w:rPr>
                <w:rFonts w:ascii="Segoe UI" w:hAnsi="Segoe UI" w:cs="Segoe UI"/>
                <w:i/>
                <w:iCs/>
                <w:color w:val="193E72"/>
                <w:sz w:val="20"/>
                <w:szCs w:val="16"/>
              </w:rPr>
            </w:pPr>
          </w:p>
        </w:tc>
        <w:tc>
          <w:tcPr>
            <w:tcW w:w="4633" w:type="dxa"/>
            <w:shd w:val="clear" w:color="auto" w:fill="FFFFFF" w:themeFill="background1"/>
          </w:tcPr>
          <w:p w14:paraId="01D3293E" w14:textId="77777777" w:rsidR="007A3899" w:rsidRPr="006C75A1" w:rsidRDefault="007A3899" w:rsidP="008B2777">
            <w:pPr>
              <w:rPr>
                <w:rFonts w:ascii="Segoe UI" w:hAnsi="Segoe UI" w:cs="Segoe UI"/>
                <w:i/>
                <w:iCs/>
                <w:color w:val="193E72"/>
                <w:sz w:val="20"/>
                <w:szCs w:val="16"/>
              </w:rPr>
            </w:pPr>
          </w:p>
        </w:tc>
        <w:tc>
          <w:tcPr>
            <w:tcW w:w="4336" w:type="dxa"/>
            <w:shd w:val="clear" w:color="auto" w:fill="FFFFFF" w:themeFill="background1"/>
          </w:tcPr>
          <w:p w14:paraId="1CE1DBCF" w14:textId="77777777" w:rsidR="007A3899" w:rsidRPr="006C75A1" w:rsidRDefault="007A3899" w:rsidP="008B2777">
            <w:pPr>
              <w:rPr>
                <w:rFonts w:ascii="Segoe UI" w:hAnsi="Segoe UI" w:cs="Segoe UI"/>
                <w:i/>
                <w:iCs/>
                <w:color w:val="193E72"/>
                <w:sz w:val="20"/>
                <w:szCs w:val="16"/>
              </w:rPr>
            </w:pPr>
          </w:p>
        </w:tc>
      </w:tr>
      <w:tr w:rsidR="00A77055" w:rsidRPr="006C75A1" w14:paraId="6C9907DE" w14:textId="77777777" w:rsidTr="73F12E8E">
        <w:tc>
          <w:tcPr>
            <w:tcW w:w="3765" w:type="dxa"/>
            <w:shd w:val="clear" w:color="auto" w:fill="FFFFFF" w:themeFill="background1"/>
          </w:tcPr>
          <w:p w14:paraId="2E59A9B8" w14:textId="77777777" w:rsidR="004257F7" w:rsidRPr="006C75A1" w:rsidRDefault="004257F7" w:rsidP="008B2777">
            <w:pPr>
              <w:rPr>
                <w:rFonts w:cstheme="minorHAnsi"/>
                <w:iCs/>
                <w:color w:val="FFFFFF" w:themeColor="background1"/>
                <w:sz w:val="20"/>
                <w:szCs w:val="24"/>
              </w:rPr>
            </w:pPr>
          </w:p>
        </w:tc>
        <w:tc>
          <w:tcPr>
            <w:tcW w:w="2654" w:type="dxa"/>
            <w:shd w:val="clear" w:color="auto" w:fill="FFFFFF" w:themeFill="background1"/>
          </w:tcPr>
          <w:p w14:paraId="40D0B296" w14:textId="77777777" w:rsidR="004257F7" w:rsidRPr="006C75A1" w:rsidRDefault="004257F7" w:rsidP="008B2777">
            <w:pPr>
              <w:rPr>
                <w:rFonts w:ascii="Segoe UI" w:hAnsi="Segoe UI" w:cs="Segoe UI"/>
                <w:i/>
                <w:iCs/>
                <w:color w:val="193E72"/>
                <w:sz w:val="20"/>
                <w:szCs w:val="16"/>
              </w:rPr>
            </w:pPr>
          </w:p>
        </w:tc>
        <w:tc>
          <w:tcPr>
            <w:tcW w:w="4633" w:type="dxa"/>
            <w:shd w:val="clear" w:color="auto" w:fill="FFFFFF" w:themeFill="background1"/>
          </w:tcPr>
          <w:p w14:paraId="21600DEB" w14:textId="77777777" w:rsidR="004257F7" w:rsidRPr="006C75A1" w:rsidRDefault="004257F7" w:rsidP="008B2777">
            <w:pPr>
              <w:rPr>
                <w:rFonts w:ascii="Segoe UI" w:hAnsi="Segoe UI" w:cs="Segoe UI"/>
                <w:i/>
                <w:iCs/>
                <w:color w:val="193E72"/>
                <w:sz w:val="20"/>
                <w:szCs w:val="16"/>
              </w:rPr>
            </w:pPr>
          </w:p>
        </w:tc>
        <w:tc>
          <w:tcPr>
            <w:tcW w:w="4336" w:type="dxa"/>
            <w:shd w:val="clear" w:color="auto" w:fill="FFFFFF" w:themeFill="background1"/>
          </w:tcPr>
          <w:p w14:paraId="7D02B9A6" w14:textId="77777777" w:rsidR="004257F7" w:rsidRPr="006C75A1" w:rsidRDefault="004257F7" w:rsidP="008B2777">
            <w:pPr>
              <w:rPr>
                <w:rFonts w:ascii="Segoe UI" w:hAnsi="Segoe UI" w:cs="Segoe UI"/>
                <w:i/>
                <w:iCs/>
                <w:color w:val="193E72"/>
                <w:sz w:val="20"/>
                <w:szCs w:val="16"/>
              </w:rPr>
            </w:pPr>
          </w:p>
        </w:tc>
      </w:tr>
      <w:tr w:rsidR="00A77055" w:rsidRPr="006C75A1" w14:paraId="406C6AB3" w14:textId="77777777" w:rsidTr="73F12E8E">
        <w:tc>
          <w:tcPr>
            <w:tcW w:w="3765" w:type="dxa"/>
            <w:shd w:val="clear" w:color="auto" w:fill="FFFFFF" w:themeFill="background1"/>
          </w:tcPr>
          <w:p w14:paraId="4A5F295F" w14:textId="77777777" w:rsidR="007A3899" w:rsidRPr="006C75A1" w:rsidRDefault="007A3899" w:rsidP="008B2777">
            <w:pPr>
              <w:rPr>
                <w:rFonts w:cstheme="minorHAnsi"/>
                <w:iCs/>
                <w:color w:val="FFFFFF" w:themeColor="background1"/>
                <w:sz w:val="20"/>
                <w:szCs w:val="24"/>
              </w:rPr>
            </w:pPr>
          </w:p>
        </w:tc>
        <w:tc>
          <w:tcPr>
            <w:tcW w:w="2654" w:type="dxa"/>
            <w:shd w:val="clear" w:color="auto" w:fill="FFFFFF" w:themeFill="background1"/>
          </w:tcPr>
          <w:p w14:paraId="3FC30F6F" w14:textId="77777777" w:rsidR="007A3899" w:rsidRPr="006C75A1" w:rsidRDefault="007A3899" w:rsidP="008B2777">
            <w:pPr>
              <w:rPr>
                <w:rFonts w:ascii="Segoe UI" w:hAnsi="Segoe UI" w:cs="Segoe UI"/>
                <w:i/>
                <w:iCs/>
                <w:color w:val="193E72"/>
                <w:sz w:val="20"/>
                <w:szCs w:val="16"/>
              </w:rPr>
            </w:pPr>
          </w:p>
        </w:tc>
        <w:tc>
          <w:tcPr>
            <w:tcW w:w="4633" w:type="dxa"/>
            <w:shd w:val="clear" w:color="auto" w:fill="FFFFFF" w:themeFill="background1"/>
          </w:tcPr>
          <w:p w14:paraId="3933DAB5" w14:textId="77777777" w:rsidR="007A3899" w:rsidRPr="006C75A1" w:rsidRDefault="007A3899" w:rsidP="008B2777">
            <w:pPr>
              <w:rPr>
                <w:rFonts w:ascii="Segoe UI" w:hAnsi="Segoe UI" w:cs="Segoe UI"/>
                <w:i/>
                <w:iCs/>
                <w:color w:val="193E72"/>
                <w:sz w:val="20"/>
                <w:szCs w:val="16"/>
              </w:rPr>
            </w:pPr>
          </w:p>
        </w:tc>
        <w:tc>
          <w:tcPr>
            <w:tcW w:w="4336" w:type="dxa"/>
            <w:shd w:val="clear" w:color="auto" w:fill="FFFFFF" w:themeFill="background1"/>
          </w:tcPr>
          <w:p w14:paraId="155A333D" w14:textId="77777777" w:rsidR="007A3899" w:rsidRPr="006C75A1" w:rsidRDefault="007A3899" w:rsidP="008B2777">
            <w:pPr>
              <w:rPr>
                <w:rFonts w:ascii="Segoe UI" w:hAnsi="Segoe UI" w:cs="Segoe UI"/>
                <w:i/>
                <w:iCs/>
                <w:color w:val="193E72"/>
                <w:sz w:val="20"/>
                <w:szCs w:val="16"/>
              </w:rPr>
            </w:pPr>
          </w:p>
        </w:tc>
      </w:tr>
      <w:tr w:rsidR="00143258" w:rsidRPr="00143258" w14:paraId="35A43EC3" w14:textId="77777777" w:rsidTr="73F12E8E">
        <w:tc>
          <w:tcPr>
            <w:tcW w:w="0" w:type="auto"/>
            <w:gridSpan w:val="4"/>
            <w:shd w:val="clear" w:color="auto" w:fill="FED47A"/>
          </w:tcPr>
          <w:p w14:paraId="65A82271" w14:textId="475884B1" w:rsidR="008B2777" w:rsidRDefault="008B2777" w:rsidP="008B2777">
            <w:pPr>
              <w:spacing w:line="276" w:lineRule="auto"/>
              <w:rPr>
                <w:rFonts w:cstheme="minorHAnsi"/>
                <w:iCs/>
                <w:color w:val="193E72" w:themeColor="accent1"/>
                <w:sz w:val="20"/>
                <w:szCs w:val="24"/>
              </w:rPr>
            </w:pPr>
            <w:r w:rsidRPr="00143258">
              <w:rPr>
                <w:rFonts w:cstheme="minorHAnsi"/>
                <w:b/>
                <w:iCs/>
                <w:color w:val="193E72" w:themeColor="accent1"/>
                <w:sz w:val="24"/>
                <w:szCs w:val="24"/>
              </w:rPr>
              <w:t xml:space="preserve">Dissemination </w:t>
            </w:r>
            <w:r w:rsidRPr="00143258">
              <w:rPr>
                <w:rFonts w:cstheme="minorHAnsi"/>
                <w:iCs/>
                <w:color w:val="193E72" w:themeColor="accent1"/>
                <w:sz w:val="20"/>
                <w:szCs w:val="24"/>
              </w:rPr>
              <w:t xml:space="preserve">(producing research that accessible, transparent and transformative) </w:t>
            </w:r>
          </w:p>
          <w:p w14:paraId="29E7453B" w14:textId="77777777" w:rsidR="00FD1534" w:rsidRPr="00FD1534" w:rsidRDefault="00FD1534" w:rsidP="008B2777">
            <w:pPr>
              <w:spacing w:line="276" w:lineRule="auto"/>
              <w:rPr>
                <w:rFonts w:cstheme="minorHAnsi"/>
                <w:b/>
                <w:iCs/>
                <w:color w:val="193E72" w:themeColor="accent1"/>
                <w:sz w:val="12"/>
                <w:szCs w:val="12"/>
              </w:rPr>
            </w:pPr>
          </w:p>
          <w:p w14:paraId="7E3E432E" w14:textId="6E5E25A9" w:rsidR="008B2777" w:rsidRPr="00FD1534" w:rsidRDefault="00FD1534" w:rsidP="73F12E8E">
            <w:pPr>
              <w:spacing w:line="276" w:lineRule="auto"/>
              <w:rPr>
                <w:i/>
                <w:iCs/>
                <w:color w:val="193E72" w:themeColor="accent1"/>
                <w:sz w:val="20"/>
                <w:szCs w:val="20"/>
              </w:rPr>
            </w:pPr>
            <w:r w:rsidRPr="73F12E8E">
              <w:rPr>
                <w:i/>
                <w:iCs/>
                <w:color w:val="193E72" w:themeColor="accent1"/>
                <w:sz w:val="20"/>
                <w:szCs w:val="20"/>
              </w:rPr>
              <w:t>This i</w:t>
            </w:r>
            <w:r w:rsidR="00A77055" w:rsidRPr="73F12E8E">
              <w:rPr>
                <w:i/>
                <w:iCs/>
                <w:color w:val="193E72" w:themeColor="accent1"/>
                <w:sz w:val="20"/>
                <w:szCs w:val="20"/>
              </w:rPr>
              <w:t>ncludes</w:t>
            </w:r>
            <w:r w:rsidRPr="73F12E8E">
              <w:rPr>
                <w:i/>
                <w:iCs/>
                <w:color w:val="193E72" w:themeColor="accent1"/>
                <w:sz w:val="20"/>
                <w:szCs w:val="20"/>
              </w:rPr>
              <w:t xml:space="preserve"> (but is not limited to): </w:t>
            </w:r>
            <w:r w:rsidR="00A77055" w:rsidRPr="73F12E8E">
              <w:rPr>
                <w:i/>
                <w:iCs/>
                <w:color w:val="193E72" w:themeColor="accent1"/>
                <w:sz w:val="20"/>
                <w:szCs w:val="20"/>
              </w:rPr>
              <w:t>Raising awareness of BTRU/research/</w:t>
            </w:r>
            <w:r w:rsidR="005938A7" w:rsidRPr="73F12E8E">
              <w:rPr>
                <w:i/>
                <w:iCs/>
                <w:color w:val="193E72" w:themeColor="accent1"/>
                <w:sz w:val="20"/>
                <w:szCs w:val="20"/>
              </w:rPr>
              <w:t>organisation</w:t>
            </w:r>
            <w:r w:rsidR="00A77055" w:rsidRPr="73F12E8E">
              <w:rPr>
                <w:i/>
                <w:iCs/>
                <w:color w:val="193E72" w:themeColor="accent1"/>
                <w:sz w:val="20"/>
                <w:szCs w:val="20"/>
              </w:rPr>
              <w:t xml:space="preserve"> </w:t>
            </w:r>
            <w:r w:rsidR="3A271C8B" w:rsidRPr="73F12E8E">
              <w:rPr>
                <w:i/>
                <w:iCs/>
                <w:color w:val="193E72" w:themeColor="accent1"/>
                <w:sz w:val="20"/>
                <w:szCs w:val="20"/>
              </w:rPr>
              <w:t>involved</w:t>
            </w:r>
            <w:r w:rsidR="005938A7" w:rsidRPr="73F12E8E">
              <w:rPr>
                <w:i/>
                <w:iCs/>
                <w:color w:val="193E72" w:themeColor="accent1"/>
                <w:sz w:val="20"/>
                <w:szCs w:val="20"/>
              </w:rPr>
              <w:t>, sharing interim and final findings, building networks, producing accessible and novel communications,</w:t>
            </w:r>
            <w:r w:rsidR="00E919CC" w:rsidRPr="73F12E8E">
              <w:rPr>
                <w:i/>
                <w:iCs/>
                <w:color w:val="193E72" w:themeColor="accent1"/>
                <w:sz w:val="20"/>
                <w:szCs w:val="20"/>
              </w:rPr>
              <w:t xml:space="preserve"> press and policy briefs, academic and lay publications, dissemination events, presentations, creative/social/artistic media, </w:t>
            </w:r>
            <w:proofErr w:type="spellStart"/>
            <w:r w:rsidR="00E919CC" w:rsidRPr="73F12E8E">
              <w:rPr>
                <w:i/>
                <w:iCs/>
                <w:color w:val="193E72" w:themeColor="accent1"/>
                <w:sz w:val="20"/>
                <w:szCs w:val="20"/>
              </w:rPr>
              <w:t>etc</w:t>
            </w:r>
            <w:proofErr w:type="spellEnd"/>
          </w:p>
        </w:tc>
      </w:tr>
      <w:tr w:rsidR="00A77055" w:rsidRPr="00143258" w14:paraId="0B420A9B" w14:textId="77777777" w:rsidTr="73F12E8E">
        <w:tc>
          <w:tcPr>
            <w:tcW w:w="3765" w:type="dxa"/>
            <w:shd w:val="clear" w:color="auto" w:fill="FFF6E6"/>
          </w:tcPr>
          <w:p w14:paraId="79088CD6" w14:textId="1CA83B7A"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What (research tasks &amp; milestones)</w:t>
            </w:r>
          </w:p>
        </w:tc>
        <w:tc>
          <w:tcPr>
            <w:tcW w:w="2654" w:type="dxa"/>
            <w:shd w:val="clear" w:color="auto" w:fill="FFF6E6"/>
          </w:tcPr>
          <w:p w14:paraId="580FF151" w14:textId="49F48785"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When</w:t>
            </w:r>
          </w:p>
        </w:tc>
        <w:tc>
          <w:tcPr>
            <w:tcW w:w="4633" w:type="dxa"/>
            <w:shd w:val="clear" w:color="auto" w:fill="FFF6E6"/>
          </w:tcPr>
          <w:p w14:paraId="76A988C3" w14:textId="247A0109"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Why</w:t>
            </w:r>
          </w:p>
        </w:tc>
        <w:tc>
          <w:tcPr>
            <w:tcW w:w="4336" w:type="dxa"/>
            <w:shd w:val="clear" w:color="auto" w:fill="FFF6E6"/>
          </w:tcPr>
          <w:p w14:paraId="60F0A6F6" w14:textId="7B73CBF8" w:rsidR="00143258" w:rsidRPr="00143258" w:rsidRDefault="00143258" w:rsidP="00143258">
            <w:pPr>
              <w:spacing w:line="276" w:lineRule="auto"/>
              <w:jc w:val="center"/>
              <w:rPr>
                <w:rFonts w:cstheme="minorHAnsi"/>
                <w:iCs/>
                <w:color w:val="193E72" w:themeColor="accent1"/>
                <w:sz w:val="20"/>
                <w:szCs w:val="20"/>
              </w:rPr>
            </w:pPr>
            <w:r w:rsidRPr="00143258">
              <w:rPr>
                <w:color w:val="193E72" w:themeColor="accent1"/>
              </w:rPr>
              <w:t>How</w:t>
            </w:r>
          </w:p>
        </w:tc>
      </w:tr>
      <w:tr w:rsidR="00A77055" w:rsidRPr="00170AD6" w14:paraId="0F5CEE3B" w14:textId="77777777" w:rsidTr="73F12E8E">
        <w:tc>
          <w:tcPr>
            <w:tcW w:w="3765" w:type="dxa"/>
            <w:shd w:val="clear" w:color="auto" w:fill="FFFFFF" w:themeFill="background1"/>
          </w:tcPr>
          <w:p w14:paraId="7F9D8A9C" w14:textId="6B4255DC" w:rsidR="008B2777" w:rsidRPr="00170AD6" w:rsidRDefault="005938A7" w:rsidP="008B2777">
            <w:pPr>
              <w:rPr>
                <w:rFonts w:ascii="Comic Sans MS" w:hAnsi="Comic Sans MS" w:cstheme="minorHAnsi"/>
                <w:iCs/>
                <w:color w:val="0070C0"/>
                <w:sz w:val="18"/>
                <w:szCs w:val="20"/>
              </w:rPr>
            </w:pPr>
            <w:r w:rsidRPr="00170AD6">
              <w:rPr>
                <w:rFonts w:ascii="Comic Sans MS" w:hAnsi="Comic Sans MS" w:cstheme="minorHAnsi"/>
                <w:iCs/>
                <w:color w:val="0070C0"/>
                <w:sz w:val="18"/>
                <w:szCs w:val="20"/>
              </w:rPr>
              <w:t>Contribute to Calendar of Events</w:t>
            </w:r>
            <w:r w:rsidR="008B2777" w:rsidRPr="00170AD6">
              <w:rPr>
                <w:rFonts w:ascii="Comic Sans MS" w:hAnsi="Comic Sans MS" w:cstheme="minorHAnsi"/>
                <w:iCs/>
                <w:color w:val="0070C0"/>
                <w:sz w:val="18"/>
                <w:szCs w:val="20"/>
              </w:rPr>
              <w:t xml:space="preserve"> </w:t>
            </w:r>
            <w:r w:rsidRPr="00170AD6">
              <w:rPr>
                <w:rFonts w:ascii="Comic Sans MS" w:hAnsi="Comic Sans MS" w:cstheme="minorHAnsi"/>
                <w:iCs/>
                <w:color w:val="0070C0"/>
                <w:sz w:val="18"/>
                <w:szCs w:val="20"/>
              </w:rPr>
              <w:t>developed by PPIE team</w:t>
            </w:r>
            <w:r w:rsidR="00E919CC" w:rsidRPr="00170AD6">
              <w:rPr>
                <w:rFonts w:ascii="Comic Sans MS" w:hAnsi="Comic Sans MS" w:cstheme="minorHAnsi"/>
                <w:iCs/>
                <w:color w:val="0070C0"/>
                <w:sz w:val="18"/>
                <w:szCs w:val="20"/>
              </w:rPr>
              <w:t>.</w:t>
            </w:r>
          </w:p>
        </w:tc>
        <w:tc>
          <w:tcPr>
            <w:tcW w:w="2654" w:type="dxa"/>
          </w:tcPr>
          <w:p w14:paraId="59DB8C9D" w14:textId="3D341739" w:rsidR="008B2777" w:rsidRPr="00170AD6" w:rsidRDefault="00170AD6" w:rsidP="00E919CC">
            <w:pPr>
              <w:rPr>
                <w:rFonts w:ascii="Comic Sans MS" w:hAnsi="Comic Sans MS" w:cstheme="minorHAnsi"/>
                <w:iCs/>
                <w:color w:val="0070C0"/>
                <w:sz w:val="18"/>
                <w:szCs w:val="20"/>
              </w:rPr>
            </w:pPr>
            <w:r w:rsidRPr="00170AD6">
              <w:rPr>
                <w:rFonts w:ascii="Comic Sans MS" w:hAnsi="Comic Sans MS" w:cstheme="minorHAnsi"/>
                <w:iCs/>
                <w:color w:val="0070C0"/>
                <w:sz w:val="18"/>
                <w:szCs w:val="20"/>
              </w:rPr>
              <w:t>Ongoing (as identified by us or PPIE team)</w:t>
            </w:r>
          </w:p>
        </w:tc>
        <w:tc>
          <w:tcPr>
            <w:tcW w:w="4633" w:type="dxa"/>
          </w:tcPr>
          <w:p w14:paraId="56AE4C4F" w14:textId="7A2D2698" w:rsidR="008B2777" w:rsidRPr="00170AD6" w:rsidRDefault="00170AD6" w:rsidP="00170AD6">
            <w:pPr>
              <w:rPr>
                <w:rFonts w:ascii="Comic Sans MS" w:hAnsi="Comic Sans MS" w:cstheme="minorHAnsi"/>
                <w:iCs/>
                <w:color w:val="0070C0"/>
                <w:sz w:val="18"/>
                <w:szCs w:val="20"/>
              </w:rPr>
            </w:pPr>
            <w:r w:rsidRPr="00170AD6">
              <w:rPr>
                <w:rFonts w:ascii="Comic Sans MS" w:hAnsi="Comic Sans MS" w:cstheme="minorHAnsi"/>
                <w:iCs/>
                <w:color w:val="0070C0"/>
                <w:sz w:val="18"/>
                <w:szCs w:val="20"/>
              </w:rPr>
              <w:t>Raise awareness and engage people by routinely showcasing research and PPIE as part of national campaigns, awards and awareness days.</w:t>
            </w:r>
          </w:p>
        </w:tc>
        <w:tc>
          <w:tcPr>
            <w:tcW w:w="4336" w:type="dxa"/>
          </w:tcPr>
          <w:p w14:paraId="77B25467" w14:textId="227B314D" w:rsidR="008B2777" w:rsidRPr="00170AD6" w:rsidRDefault="00170AD6" w:rsidP="73F12E8E">
            <w:pPr>
              <w:rPr>
                <w:rFonts w:ascii="Comic Sans MS" w:hAnsi="Comic Sans MS"/>
                <w:color w:val="0070C0"/>
                <w:sz w:val="18"/>
                <w:szCs w:val="18"/>
              </w:rPr>
            </w:pPr>
            <w:r w:rsidRPr="73F12E8E">
              <w:rPr>
                <w:rFonts w:ascii="Comic Sans MS" w:hAnsi="Comic Sans MS"/>
                <w:color w:val="0070C0"/>
                <w:sz w:val="18"/>
                <w:szCs w:val="18"/>
              </w:rPr>
              <w:t xml:space="preserve">Social media, support BTRU events or participate in existing initiatives. </w:t>
            </w:r>
            <w:r w:rsidR="00A6A1AA" w:rsidRPr="73F12E8E">
              <w:rPr>
                <w:rFonts w:ascii="Comic Sans MS" w:hAnsi="Comic Sans MS"/>
                <w:color w:val="0070C0"/>
                <w:sz w:val="18"/>
                <w:szCs w:val="18"/>
              </w:rPr>
              <w:t>E.g.,</w:t>
            </w:r>
            <w:r w:rsidRPr="73F12E8E">
              <w:rPr>
                <w:rFonts w:ascii="Comic Sans MS" w:hAnsi="Comic Sans MS"/>
                <w:color w:val="0070C0"/>
                <w:sz w:val="18"/>
                <w:szCs w:val="18"/>
              </w:rPr>
              <w:t xml:space="preserve"> World Cancer Day</w:t>
            </w:r>
          </w:p>
        </w:tc>
      </w:tr>
      <w:tr w:rsidR="00A77055" w:rsidRPr="004257F7" w14:paraId="54CF1D18" w14:textId="77777777" w:rsidTr="73F12E8E">
        <w:tc>
          <w:tcPr>
            <w:tcW w:w="3765" w:type="dxa"/>
            <w:shd w:val="clear" w:color="auto" w:fill="FFFFFF" w:themeFill="background1"/>
          </w:tcPr>
          <w:p w14:paraId="7B2BF5D1" w14:textId="3B0D65EF" w:rsidR="008B2777" w:rsidRPr="004257F7" w:rsidRDefault="009001E6" w:rsidP="73F12E8E">
            <w:pPr>
              <w:rPr>
                <w:rFonts w:ascii="Comic Sans MS" w:hAnsi="Comic Sans MS" w:cstheme="majorBidi"/>
                <w:color w:val="0070C0"/>
                <w:sz w:val="18"/>
                <w:szCs w:val="18"/>
              </w:rPr>
            </w:pPr>
            <w:r w:rsidRPr="73F12E8E">
              <w:rPr>
                <w:rFonts w:ascii="Comic Sans MS" w:hAnsi="Comic Sans MS" w:cstheme="majorBidi"/>
                <w:color w:val="0070C0"/>
                <w:sz w:val="18"/>
                <w:szCs w:val="18"/>
              </w:rPr>
              <w:lastRenderedPageBreak/>
              <w:t>(</w:t>
            </w:r>
            <w:bookmarkStart w:id="9" w:name="_Int_9gVlGsWW"/>
            <w:r w:rsidRPr="73F12E8E">
              <w:rPr>
                <w:rFonts w:ascii="Comic Sans MS" w:hAnsi="Comic Sans MS" w:cstheme="majorBidi"/>
                <w:color w:val="0070C0"/>
                <w:sz w:val="18"/>
                <w:szCs w:val="18"/>
              </w:rPr>
              <w:t>as</w:t>
            </w:r>
            <w:bookmarkEnd w:id="9"/>
            <w:r w:rsidRPr="73F12E8E">
              <w:rPr>
                <w:rFonts w:ascii="Comic Sans MS" w:hAnsi="Comic Sans MS" w:cstheme="majorBidi"/>
                <w:color w:val="0070C0"/>
                <w:sz w:val="18"/>
                <w:szCs w:val="18"/>
              </w:rPr>
              <w:t xml:space="preserve"> an example) </w:t>
            </w:r>
            <w:r w:rsidR="00170AD6" w:rsidRPr="73F12E8E">
              <w:rPr>
                <w:rFonts w:ascii="Comic Sans MS" w:hAnsi="Comic Sans MS" w:cstheme="majorBidi"/>
                <w:color w:val="0070C0"/>
                <w:sz w:val="18"/>
                <w:szCs w:val="18"/>
              </w:rPr>
              <w:t>Publish research protocol.</w:t>
            </w:r>
          </w:p>
        </w:tc>
        <w:tc>
          <w:tcPr>
            <w:tcW w:w="2654" w:type="dxa"/>
          </w:tcPr>
          <w:p w14:paraId="60824F74" w14:textId="571804B2" w:rsidR="008B2777" w:rsidRPr="004257F7" w:rsidRDefault="00170AD6" w:rsidP="008B2777">
            <w:pPr>
              <w:rPr>
                <w:rFonts w:ascii="Comic Sans MS" w:hAnsi="Comic Sans MS" w:cstheme="majorHAnsi"/>
                <w:iCs/>
                <w:color w:val="0070C0"/>
                <w:sz w:val="18"/>
                <w:szCs w:val="20"/>
              </w:rPr>
            </w:pPr>
            <w:r w:rsidRPr="004257F7">
              <w:rPr>
                <w:rFonts w:ascii="Comic Sans MS" w:hAnsi="Comic Sans MS" w:cstheme="majorHAnsi"/>
                <w:iCs/>
                <w:color w:val="0070C0"/>
                <w:sz w:val="18"/>
                <w:szCs w:val="20"/>
              </w:rPr>
              <w:t>Oct</w:t>
            </w:r>
            <w:r w:rsidR="009001E6" w:rsidRPr="004257F7">
              <w:rPr>
                <w:rFonts w:ascii="Comic Sans MS" w:hAnsi="Comic Sans MS" w:cstheme="majorHAnsi"/>
                <w:iCs/>
                <w:color w:val="0070C0"/>
                <w:sz w:val="18"/>
                <w:szCs w:val="20"/>
              </w:rPr>
              <w:t>/Nov</w:t>
            </w:r>
            <w:r w:rsidRPr="004257F7">
              <w:rPr>
                <w:rFonts w:ascii="Comic Sans MS" w:hAnsi="Comic Sans MS" w:cstheme="majorHAnsi"/>
                <w:iCs/>
                <w:color w:val="0070C0"/>
                <w:sz w:val="18"/>
                <w:szCs w:val="20"/>
              </w:rPr>
              <w:t xml:space="preserve"> 23</w:t>
            </w:r>
          </w:p>
        </w:tc>
        <w:tc>
          <w:tcPr>
            <w:tcW w:w="4633" w:type="dxa"/>
          </w:tcPr>
          <w:p w14:paraId="022F1127" w14:textId="50E4C9BE" w:rsidR="008B2777" w:rsidRPr="004257F7" w:rsidRDefault="00170AD6" w:rsidP="008B2777">
            <w:pPr>
              <w:rPr>
                <w:rFonts w:ascii="Comic Sans MS" w:hAnsi="Comic Sans MS" w:cstheme="majorHAnsi"/>
                <w:iCs/>
                <w:color w:val="0070C0"/>
                <w:sz w:val="18"/>
                <w:szCs w:val="20"/>
              </w:rPr>
            </w:pPr>
            <w:r w:rsidRPr="004257F7">
              <w:rPr>
                <w:rFonts w:ascii="Comic Sans MS" w:hAnsi="Comic Sans MS" w:cstheme="majorHAnsi"/>
                <w:iCs/>
                <w:color w:val="0070C0"/>
                <w:sz w:val="18"/>
                <w:szCs w:val="20"/>
              </w:rPr>
              <w:t>Invite public contributors to co-author</w:t>
            </w:r>
            <w:r w:rsidR="00A77055">
              <w:rPr>
                <w:rFonts w:ascii="Comic Sans MS" w:hAnsi="Comic Sans MS" w:cstheme="majorHAnsi"/>
                <w:iCs/>
                <w:color w:val="0070C0"/>
                <w:sz w:val="18"/>
                <w:szCs w:val="20"/>
              </w:rPr>
              <w:t xml:space="preserve"> the research protocol in peer reviewed journal</w:t>
            </w:r>
            <w:r w:rsidRPr="004257F7">
              <w:rPr>
                <w:rFonts w:ascii="Comic Sans MS" w:hAnsi="Comic Sans MS" w:cstheme="majorHAnsi"/>
                <w:iCs/>
                <w:color w:val="0070C0"/>
                <w:sz w:val="18"/>
                <w:szCs w:val="20"/>
              </w:rPr>
              <w:t>, to ensure their contribution is recognised.</w:t>
            </w:r>
          </w:p>
        </w:tc>
        <w:tc>
          <w:tcPr>
            <w:tcW w:w="4336" w:type="dxa"/>
          </w:tcPr>
          <w:p w14:paraId="62B1A9E2" w14:textId="76C838A4" w:rsidR="008B2777" w:rsidRPr="004257F7" w:rsidRDefault="00170AD6" w:rsidP="009001E6">
            <w:pPr>
              <w:rPr>
                <w:rFonts w:ascii="Comic Sans MS" w:hAnsi="Comic Sans MS" w:cstheme="majorHAnsi"/>
                <w:iCs/>
                <w:color w:val="0070C0"/>
                <w:sz w:val="18"/>
                <w:szCs w:val="20"/>
              </w:rPr>
            </w:pPr>
            <w:r w:rsidRPr="004257F7">
              <w:rPr>
                <w:rFonts w:ascii="Comic Sans MS" w:hAnsi="Comic Sans MS" w:cstheme="majorHAnsi"/>
                <w:iCs/>
                <w:color w:val="0070C0"/>
                <w:sz w:val="18"/>
                <w:szCs w:val="20"/>
              </w:rPr>
              <w:t>Share the draft docum</w:t>
            </w:r>
            <w:r w:rsidR="009001E6" w:rsidRPr="004257F7">
              <w:rPr>
                <w:rFonts w:ascii="Comic Sans MS" w:hAnsi="Comic Sans MS" w:cstheme="majorHAnsi"/>
                <w:iCs/>
                <w:color w:val="0070C0"/>
                <w:sz w:val="18"/>
                <w:szCs w:val="20"/>
              </w:rPr>
              <w:t xml:space="preserve">ent with a glossary of terms for input to appropriate sections. </w:t>
            </w:r>
            <w:r w:rsidRPr="004257F7">
              <w:rPr>
                <w:rFonts w:ascii="Comic Sans MS" w:hAnsi="Comic Sans MS" w:cstheme="majorHAnsi"/>
                <w:iCs/>
                <w:color w:val="0070C0"/>
                <w:sz w:val="18"/>
                <w:szCs w:val="20"/>
              </w:rPr>
              <w:t xml:space="preserve">Offer several ways to </w:t>
            </w:r>
            <w:r w:rsidR="00A77055">
              <w:rPr>
                <w:rFonts w:ascii="Comic Sans MS" w:hAnsi="Comic Sans MS" w:cstheme="majorHAnsi"/>
                <w:iCs/>
                <w:color w:val="0070C0"/>
                <w:sz w:val="18"/>
                <w:szCs w:val="20"/>
              </w:rPr>
              <w:t xml:space="preserve">input and </w:t>
            </w:r>
            <w:r w:rsidRPr="004257F7">
              <w:rPr>
                <w:rFonts w:ascii="Comic Sans MS" w:hAnsi="Comic Sans MS" w:cstheme="majorHAnsi"/>
                <w:iCs/>
                <w:color w:val="0070C0"/>
                <w:sz w:val="18"/>
                <w:szCs w:val="20"/>
              </w:rPr>
              <w:t>feedback.</w:t>
            </w:r>
          </w:p>
        </w:tc>
      </w:tr>
      <w:tr w:rsidR="00A77055" w:rsidRPr="006C75A1" w14:paraId="5AD793AD" w14:textId="77777777" w:rsidTr="73F12E8E">
        <w:tc>
          <w:tcPr>
            <w:tcW w:w="3765" w:type="dxa"/>
            <w:shd w:val="clear" w:color="auto" w:fill="FFFFFF" w:themeFill="background1"/>
          </w:tcPr>
          <w:p w14:paraId="289BF1F8" w14:textId="77777777" w:rsidR="008B2777" w:rsidRPr="006C75A1" w:rsidRDefault="008B2777" w:rsidP="008B2777">
            <w:pPr>
              <w:rPr>
                <w:rFonts w:cstheme="minorHAnsi"/>
                <w:iCs/>
                <w:color w:val="000000" w:themeColor="text1"/>
                <w:sz w:val="20"/>
                <w:szCs w:val="24"/>
              </w:rPr>
            </w:pPr>
          </w:p>
        </w:tc>
        <w:tc>
          <w:tcPr>
            <w:tcW w:w="2654" w:type="dxa"/>
            <w:shd w:val="clear" w:color="auto" w:fill="FFFFFF" w:themeFill="background1"/>
          </w:tcPr>
          <w:p w14:paraId="019E7F2E" w14:textId="77777777" w:rsidR="008B2777" w:rsidRPr="006C75A1" w:rsidRDefault="008B2777" w:rsidP="008B2777">
            <w:pPr>
              <w:rPr>
                <w:rFonts w:ascii="Segoe UI" w:hAnsi="Segoe UI" w:cs="Segoe UI"/>
                <w:i/>
                <w:iCs/>
                <w:color w:val="000000" w:themeColor="text1"/>
                <w:sz w:val="20"/>
                <w:szCs w:val="16"/>
              </w:rPr>
            </w:pPr>
          </w:p>
        </w:tc>
        <w:tc>
          <w:tcPr>
            <w:tcW w:w="4633" w:type="dxa"/>
            <w:shd w:val="clear" w:color="auto" w:fill="FFFFFF" w:themeFill="background1"/>
          </w:tcPr>
          <w:p w14:paraId="3881B126" w14:textId="77777777" w:rsidR="008B2777" w:rsidRPr="006C75A1" w:rsidRDefault="008B2777" w:rsidP="008B2777">
            <w:pPr>
              <w:rPr>
                <w:rFonts w:ascii="Segoe UI" w:hAnsi="Segoe UI" w:cs="Segoe UI"/>
                <w:i/>
                <w:iCs/>
                <w:color w:val="000000" w:themeColor="text1"/>
                <w:sz w:val="20"/>
                <w:szCs w:val="16"/>
              </w:rPr>
            </w:pPr>
          </w:p>
        </w:tc>
        <w:tc>
          <w:tcPr>
            <w:tcW w:w="4336" w:type="dxa"/>
            <w:shd w:val="clear" w:color="auto" w:fill="FFFFFF" w:themeFill="background1"/>
          </w:tcPr>
          <w:p w14:paraId="6275C370" w14:textId="77777777" w:rsidR="008B2777" w:rsidRPr="006C75A1" w:rsidRDefault="008B2777" w:rsidP="008B2777">
            <w:pPr>
              <w:rPr>
                <w:rFonts w:ascii="Segoe UI" w:hAnsi="Segoe UI" w:cs="Segoe UI"/>
                <w:i/>
                <w:iCs/>
                <w:color w:val="000000" w:themeColor="text1"/>
                <w:sz w:val="20"/>
                <w:szCs w:val="16"/>
              </w:rPr>
            </w:pPr>
          </w:p>
        </w:tc>
      </w:tr>
      <w:tr w:rsidR="00A77055" w:rsidRPr="006C75A1" w14:paraId="4841D155" w14:textId="77777777" w:rsidTr="73F12E8E">
        <w:tc>
          <w:tcPr>
            <w:tcW w:w="3765" w:type="dxa"/>
            <w:shd w:val="clear" w:color="auto" w:fill="FFFFFF" w:themeFill="background1"/>
          </w:tcPr>
          <w:p w14:paraId="1B493495" w14:textId="77777777" w:rsidR="008B2777" w:rsidRPr="006C75A1" w:rsidRDefault="008B2777" w:rsidP="008B2777">
            <w:pPr>
              <w:rPr>
                <w:rFonts w:cstheme="minorHAnsi"/>
                <w:iCs/>
                <w:color w:val="FFFFFF" w:themeColor="background1"/>
                <w:sz w:val="20"/>
                <w:szCs w:val="24"/>
              </w:rPr>
            </w:pPr>
          </w:p>
        </w:tc>
        <w:tc>
          <w:tcPr>
            <w:tcW w:w="2654" w:type="dxa"/>
            <w:shd w:val="clear" w:color="auto" w:fill="FFFFFF" w:themeFill="background1"/>
          </w:tcPr>
          <w:p w14:paraId="6272FEB6" w14:textId="77777777" w:rsidR="008B2777" w:rsidRPr="006C75A1" w:rsidRDefault="008B2777" w:rsidP="008B2777">
            <w:pPr>
              <w:rPr>
                <w:rFonts w:ascii="Segoe UI" w:hAnsi="Segoe UI" w:cs="Segoe UI"/>
                <w:i/>
                <w:iCs/>
                <w:color w:val="193E72"/>
                <w:sz w:val="20"/>
                <w:szCs w:val="16"/>
              </w:rPr>
            </w:pPr>
          </w:p>
        </w:tc>
        <w:tc>
          <w:tcPr>
            <w:tcW w:w="4633" w:type="dxa"/>
            <w:shd w:val="clear" w:color="auto" w:fill="FFFFFF" w:themeFill="background1"/>
          </w:tcPr>
          <w:p w14:paraId="70A26A00" w14:textId="77777777" w:rsidR="008B2777" w:rsidRPr="006C75A1" w:rsidRDefault="008B2777" w:rsidP="008B2777">
            <w:pPr>
              <w:rPr>
                <w:rFonts w:ascii="Segoe UI" w:hAnsi="Segoe UI" w:cs="Segoe UI"/>
                <w:i/>
                <w:iCs/>
                <w:color w:val="193E72"/>
                <w:sz w:val="20"/>
                <w:szCs w:val="16"/>
              </w:rPr>
            </w:pPr>
          </w:p>
        </w:tc>
        <w:tc>
          <w:tcPr>
            <w:tcW w:w="4336" w:type="dxa"/>
            <w:shd w:val="clear" w:color="auto" w:fill="FFFFFF" w:themeFill="background1"/>
          </w:tcPr>
          <w:p w14:paraId="21C972B2" w14:textId="77777777" w:rsidR="008B2777" w:rsidRPr="006C75A1" w:rsidRDefault="008B2777" w:rsidP="008B2777">
            <w:pPr>
              <w:rPr>
                <w:rFonts w:ascii="Segoe UI" w:hAnsi="Segoe UI" w:cs="Segoe UI"/>
                <w:i/>
                <w:iCs/>
                <w:color w:val="193E72"/>
                <w:sz w:val="20"/>
                <w:szCs w:val="16"/>
              </w:rPr>
            </w:pPr>
          </w:p>
        </w:tc>
      </w:tr>
      <w:tr w:rsidR="00A77055" w:rsidRPr="006C75A1" w14:paraId="4187B65B" w14:textId="77777777" w:rsidTr="73F12E8E">
        <w:tc>
          <w:tcPr>
            <w:tcW w:w="3765" w:type="dxa"/>
            <w:shd w:val="clear" w:color="auto" w:fill="FFFFFF" w:themeFill="background1"/>
          </w:tcPr>
          <w:p w14:paraId="20088C56" w14:textId="77777777" w:rsidR="008B2777" w:rsidRPr="006C75A1" w:rsidRDefault="008B2777" w:rsidP="008B2777">
            <w:pPr>
              <w:rPr>
                <w:rFonts w:cstheme="minorHAnsi"/>
                <w:iCs/>
                <w:color w:val="FFFFFF" w:themeColor="background1"/>
                <w:sz w:val="20"/>
                <w:szCs w:val="24"/>
              </w:rPr>
            </w:pPr>
          </w:p>
        </w:tc>
        <w:tc>
          <w:tcPr>
            <w:tcW w:w="2654" w:type="dxa"/>
            <w:shd w:val="clear" w:color="auto" w:fill="FFFFFF" w:themeFill="background1"/>
          </w:tcPr>
          <w:p w14:paraId="02FC8CA6" w14:textId="77777777" w:rsidR="008B2777" w:rsidRPr="006C75A1" w:rsidRDefault="008B2777" w:rsidP="008B2777">
            <w:pPr>
              <w:rPr>
                <w:rFonts w:ascii="Segoe UI" w:hAnsi="Segoe UI" w:cs="Segoe UI"/>
                <w:i/>
                <w:iCs/>
                <w:color w:val="193E72"/>
                <w:sz w:val="20"/>
                <w:szCs w:val="16"/>
              </w:rPr>
            </w:pPr>
          </w:p>
        </w:tc>
        <w:tc>
          <w:tcPr>
            <w:tcW w:w="4633" w:type="dxa"/>
            <w:shd w:val="clear" w:color="auto" w:fill="FFFFFF" w:themeFill="background1"/>
          </w:tcPr>
          <w:p w14:paraId="2DAC61C5" w14:textId="77777777" w:rsidR="008B2777" w:rsidRPr="006C75A1" w:rsidRDefault="008B2777" w:rsidP="008B2777">
            <w:pPr>
              <w:rPr>
                <w:rFonts w:ascii="Segoe UI" w:hAnsi="Segoe UI" w:cs="Segoe UI"/>
                <w:i/>
                <w:iCs/>
                <w:color w:val="193E72"/>
                <w:sz w:val="20"/>
                <w:szCs w:val="16"/>
              </w:rPr>
            </w:pPr>
          </w:p>
        </w:tc>
        <w:tc>
          <w:tcPr>
            <w:tcW w:w="4336" w:type="dxa"/>
            <w:shd w:val="clear" w:color="auto" w:fill="FFFFFF" w:themeFill="background1"/>
          </w:tcPr>
          <w:p w14:paraId="492F9584" w14:textId="77777777" w:rsidR="008B2777" w:rsidRPr="006C75A1" w:rsidRDefault="008B2777" w:rsidP="008B2777">
            <w:pPr>
              <w:rPr>
                <w:rFonts w:ascii="Segoe UI" w:hAnsi="Segoe UI" w:cs="Segoe UI"/>
                <w:i/>
                <w:iCs/>
                <w:color w:val="193E72"/>
                <w:sz w:val="20"/>
                <w:szCs w:val="16"/>
              </w:rPr>
            </w:pPr>
          </w:p>
        </w:tc>
      </w:tr>
      <w:tr w:rsidR="00E919CC" w14:paraId="1E0E85BF" w14:textId="77777777" w:rsidTr="73F12E8E">
        <w:tc>
          <w:tcPr>
            <w:tcW w:w="0" w:type="auto"/>
            <w:gridSpan w:val="4"/>
            <w:shd w:val="clear" w:color="auto" w:fill="6667AD" w:themeFill="accent5"/>
          </w:tcPr>
          <w:p w14:paraId="20D00F0A" w14:textId="50620CCB" w:rsidR="00E919CC" w:rsidRDefault="00E919CC" w:rsidP="004257F7">
            <w:pPr>
              <w:spacing w:line="276" w:lineRule="auto"/>
              <w:rPr>
                <w:rFonts w:cstheme="minorHAnsi"/>
                <w:iCs/>
                <w:color w:val="FFFFFF" w:themeColor="background1"/>
                <w:sz w:val="20"/>
                <w:szCs w:val="24"/>
              </w:rPr>
            </w:pPr>
            <w:r>
              <w:rPr>
                <w:rFonts w:cstheme="minorHAnsi"/>
                <w:b/>
                <w:iCs/>
                <w:color w:val="FFFFFF" w:themeColor="background1"/>
                <w:sz w:val="24"/>
                <w:szCs w:val="24"/>
              </w:rPr>
              <w:t>Implementation</w:t>
            </w:r>
            <w:r w:rsidRPr="00072CDB">
              <w:rPr>
                <w:rFonts w:cstheme="minorHAnsi"/>
                <w:b/>
                <w:iCs/>
                <w:color w:val="FFFFFF" w:themeColor="background1"/>
                <w:sz w:val="24"/>
                <w:szCs w:val="24"/>
              </w:rPr>
              <w:t xml:space="preserve"> </w:t>
            </w:r>
            <w:r w:rsidRPr="007A3899">
              <w:rPr>
                <w:rFonts w:cstheme="minorHAnsi"/>
                <w:iCs/>
                <w:color w:val="FFFFFF" w:themeColor="background1"/>
                <w:sz w:val="20"/>
                <w:szCs w:val="24"/>
              </w:rPr>
              <w:t>(</w:t>
            </w:r>
            <w:r>
              <w:rPr>
                <w:rFonts w:cstheme="minorHAnsi"/>
                <w:iCs/>
                <w:color w:val="FFFFFF" w:themeColor="background1"/>
                <w:sz w:val="20"/>
                <w:szCs w:val="24"/>
              </w:rPr>
              <w:t xml:space="preserve">producing research that is </w:t>
            </w:r>
            <w:r w:rsidR="00CD34E2">
              <w:rPr>
                <w:rFonts w:cstheme="minorHAnsi"/>
                <w:iCs/>
                <w:color w:val="FFFFFF" w:themeColor="background1"/>
                <w:sz w:val="20"/>
                <w:szCs w:val="24"/>
              </w:rPr>
              <w:t>acted upon and has a lasting legacy</w:t>
            </w:r>
            <w:r w:rsidRPr="007A3899">
              <w:rPr>
                <w:rFonts w:cstheme="minorHAnsi"/>
                <w:iCs/>
                <w:color w:val="FFFFFF" w:themeColor="background1"/>
                <w:sz w:val="20"/>
                <w:szCs w:val="24"/>
              </w:rPr>
              <w:t>)</w:t>
            </w:r>
          </w:p>
          <w:p w14:paraId="5C91A209" w14:textId="77777777" w:rsidR="00A77055" w:rsidRPr="00A77055" w:rsidRDefault="00A77055" w:rsidP="004257F7">
            <w:pPr>
              <w:spacing w:line="276" w:lineRule="auto"/>
              <w:rPr>
                <w:rFonts w:cstheme="minorHAnsi"/>
                <w:b/>
                <w:iCs/>
                <w:color w:val="FFFFFF" w:themeColor="background1"/>
                <w:sz w:val="12"/>
                <w:szCs w:val="12"/>
              </w:rPr>
            </w:pPr>
          </w:p>
          <w:p w14:paraId="68DDBFA8" w14:textId="00335387" w:rsidR="00E919CC" w:rsidRPr="00A77055" w:rsidRDefault="00A77055" w:rsidP="00A77055">
            <w:pPr>
              <w:spacing w:line="276" w:lineRule="auto"/>
              <w:rPr>
                <w:rFonts w:cstheme="minorHAnsi"/>
                <w:i/>
                <w:iCs/>
                <w:color w:val="FFFFFF" w:themeColor="background1"/>
                <w:sz w:val="20"/>
                <w:szCs w:val="16"/>
              </w:rPr>
            </w:pPr>
            <w:r w:rsidRPr="00170AD6">
              <w:rPr>
                <w:rFonts w:cstheme="minorHAnsi"/>
                <w:i/>
                <w:iCs/>
                <w:color w:val="FFFFFF" w:themeColor="background1"/>
                <w:sz w:val="20"/>
                <w:szCs w:val="24"/>
              </w:rPr>
              <w:t xml:space="preserve">This includes (but is not limited to): </w:t>
            </w:r>
            <w:r w:rsidR="00E919CC" w:rsidRPr="00A77055">
              <w:rPr>
                <w:rFonts w:cstheme="minorHAnsi"/>
                <w:i/>
                <w:iCs/>
                <w:color w:val="FFFFFF" w:themeColor="background1"/>
                <w:sz w:val="20"/>
                <w:szCs w:val="16"/>
              </w:rPr>
              <w:t xml:space="preserve">Knowledge brokerage events, mapping findings to policy/practice, </w:t>
            </w:r>
            <w:r w:rsidRPr="00A77055">
              <w:rPr>
                <w:rFonts w:cstheme="minorHAnsi"/>
                <w:i/>
                <w:iCs/>
                <w:color w:val="FFFFFF" w:themeColor="background1"/>
                <w:sz w:val="20"/>
                <w:szCs w:val="16"/>
              </w:rPr>
              <w:t>develo</w:t>
            </w:r>
            <w:r>
              <w:rPr>
                <w:rFonts w:cstheme="minorHAnsi"/>
                <w:i/>
                <w:iCs/>
                <w:color w:val="FFFFFF" w:themeColor="background1"/>
                <w:sz w:val="20"/>
                <w:szCs w:val="16"/>
              </w:rPr>
              <w:t>ping</w:t>
            </w:r>
            <w:r w:rsidR="00E919CC" w:rsidRPr="00A77055">
              <w:rPr>
                <w:rFonts w:cstheme="minorHAnsi"/>
                <w:i/>
                <w:iCs/>
                <w:color w:val="FFFFFF" w:themeColor="background1"/>
                <w:sz w:val="20"/>
                <w:szCs w:val="16"/>
              </w:rPr>
              <w:t xml:space="preserve"> implementation resources, </w:t>
            </w:r>
            <w:r w:rsidRPr="00A77055">
              <w:rPr>
                <w:rFonts w:cstheme="minorHAnsi"/>
                <w:i/>
                <w:iCs/>
                <w:color w:val="FFFFFF" w:themeColor="background1"/>
                <w:sz w:val="20"/>
                <w:szCs w:val="16"/>
              </w:rPr>
              <w:t>identif</w:t>
            </w:r>
            <w:r>
              <w:rPr>
                <w:rFonts w:cstheme="minorHAnsi"/>
                <w:i/>
                <w:iCs/>
                <w:color w:val="FFFFFF" w:themeColor="background1"/>
                <w:sz w:val="20"/>
                <w:szCs w:val="16"/>
              </w:rPr>
              <w:t>ying</w:t>
            </w:r>
            <w:r w:rsidR="00E919CC" w:rsidRPr="00A77055">
              <w:rPr>
                <w:rFonts w:cstheme="minorHAnsi"/>
                <w:i/>
                <w:iCs/>
                <w:color w:val="FFFFFF" w:themeColor="background1"/>
                <w:sz w:val="20"/>
                <w:szCs w:val="16"/>
              </w:rPr>
              <w:t xml:space="preserve"> outputs/intellectual property/</w:t>
            </w:r>
            <w:r w:rsidR="00CD34E2" w:rsidRPr="00A77055">
              <w:rPr>
                <w:rFonts w:cstheme="minorHAnsi"/>
                <w:i/>
                <w:iCs/>
                <w:color w:val="FFFFFF" w:themeColor="background1"/>
                <w:sz w:val="20"/>
                <w:szCs w:val="16"/>
              </w:rPr>
              <w:t>commercialisation activities,</w:t>
            </w:r>
            <w:r w:rsidR="00E919CC" w:rsidRPr="00A77055">
              <w:rPr>
                <w:rFonts w:cstheme="minorHAnsi"/>
                <w:i/>
                <w:iCs/>
                <w:color w:val="FFFFFF" w:themeColor="background1"/>
                <w:sz w:val="20"/>
                <w:szCs w:val="16"/>
              </w:rPr>
              <w:t xml:space="preserve"> </w:t>
            </w:r>
            <w:r w:rsidRPr="00A77055">
              <w:rPr>
                <w:rFonts w:cstheme="minorHAnsi"/>
                <w:i/>
                <w:iCs/>
                <w:color w:val="FFFFFF" w:themeColor="background1"/>
                <w:sz w:val="20"/>
                <w:szCs w:val="16"/>
              </w:rPr>
              <w:t>develo</w:t>
            </w:r>
            <w:r>
              <w:rPr>
                <w:rFonts w:cstheme="minorHAnsi"/>
                <w:i/>
                <w:iCs/>
                <w:color w:val="FFFFFF" w:themeColor="background1"/>
                <w:sz w:val="20"/>
                <w:szCs w:val="16"/>
              </w:rPr>
              <w:t xml:space="preserve">ping </w:t>
            </w:r>
            <w:r w:rsidR="00E919CC" w:rsidRPr="00A77055">
              <w:rPr>
                <w:rFonts w:cstheme="minorHAnsi"/>
                <w:i/>
                <w:iCs/>
                <w:color w:val="FFFFFF" w:themeColor="background1"/>
                <w:sz w:val="20"/>
                <w:szCs w:val="16"/>
              </w:rPr>
              <w:t>proposals for spinout projects,</w:t>
            </w:r>
            <w:r>
              <w:rPr>
                <w:rFonts w:cstheme="minorHAnsi"/>
                <w:i/>
                <w:iCs/>
                <w:color w:val="FFFFFF" w:themeColor="background1"/>
                <w:sz w:val="20"/>
                <w:szCs w:val="16"/>
              </w:rPr>
              <w:t xml:space="preserve"> engaging </w:t>
            </w:r>
            <w:r w:rsidR="00CD34E2" w:rsidRPr="00A77055">
              <w:rPr>
                <w:rFonts w:cstheme="minorHAnsi"/>
                <w:i/>
                <w:iCs/>
                <w:color w:val="FFFFFF" w:themeColor="background1"/>
                <w:sz w:val="20"/>
                <w:szCs w:val="16"/>
              </w:rPr>
              <w:t>in training/</w:t>
            </w:r>
            <w:r w:rsidR="00E919CC" w:rsidRPr="00A77055">
              <w:rPr>
                <w:rFonts w:cstheme="minorHAnsi"/>
                <w:i/>
                <w:iCs/>
                <w:color w:val="FFFFFF" w:themeColor="background1"/>
                <w:sz w:val="20"/>
                <w:szCs w:val="16"/>
              </w:rPr>
              <w:t>education</w:t>
            </w:r>
            <w:r w:rsidR="00CD34E2" w:rsidRPr="00A77055">
              <w:rPr>
                <w:rFonts w:cstheme="minorHAnsi"/>
                <w:i/>
                <w:iCs/>
                <w:color w:val="FFFFFF" w:themeColor="background1"/>
                <w:sz w:val="20"/>
                <w:szCs w:val="16"/>
              </w:rPr>
              <w:t xml:space="preserve">, </w:t>
            </w:r>
            <w:r>
              <w:rPr>
                <w:rFonts w:cstheme="minorHAnsi"/>
                <w:i/>
                <w:iCs/>
                <w:color w:val="FFFFFF" w:themeColor="background1"/>
                <w:sz w:val="20"/>
                <w:szCs w:val="16"/>
              </w:rPr>
              <w:t xml:space="preserve">planning </w:t>
            </w:r>
            <w:r w:rsidR="00CD34E2" w:rsidRPr="00A77055">
              <w:rPr>
                <w:rFonts w:cstheme="minorHAnsi"/>
                <w:i/>
                <w:iCs/>
                <w:color w:val="FFFFFF" w:themeColor="background1"/>
                <w:sz w:val="20"/>
                <w:szCs w:val="16"/>
              </w:rPr>
              <w:t>end-of-project events to thank public contributors and support closure or legacy.</w:t>
            </w:r>
          </w:p>
        </w:tc>
      </w:tr>
    </w:tbl>
    <w:tbl>
      <w:tblPr>
        <w:tblStyle w:val="TableGrid1"/>
        <w:tblW w:w="5000" w:type="pct"/>
        <w:tblLook w:val="04A0" w:firstRow="1" w:lastRow="0" w:firstColumn="1" w:lastColumn="0" w:noHBand="0" w:noVBand="1"/>
      </w:tblPr>
      <w:tblGrid>
        <w:gridCol w:w="3823"/>
        <w:gridCol w:w="2551"/>
        <w:gridCol w:w="7515"/>
        <w:gridCol w:w="1499"/>
      </w:tblGrid>
      <w:tr w:rsidR="008B0DED" w:rsidRPr="008B0DED" w14:paraId="0943957E" w14:textId="77777777" w:rsidTr="008B0DED">
        <w:tc>
          <w:tcPr>
            <w:tcW w:w="1242" w:type="pct"/>
            <w:shd w:val="clear" w:color="auto" w:fill="E0DFF1"/>
          </w:tcPr>
          <w:p w14:paraId="23A7E694" w14:textId="77777777" w:rsidR="008B0DED" w:rsidRPr="008B0DED" w:rsidRDefault="008B0DED" w:rsidP="00FA7249">
            <w:pPr>
              <w:spacing w:line="276" w:lineRule="auto"/>
              <w:jc w:val="center"/>
              <w:rPr>
                <w:rFonts w:cstheme="minorHAnsi"/>
                <w:iCs/>
                <w:color w:val="0070C0"/>
                <w:sz w:val="20"/>
                <w:szCs w:val="20"/>
              </w:rPr>
            </w:pPr>
            <w:r w:rsidRPr="008B0DED">
              <w:rPr>
                <w:color w:val="0070C0"/>
              </w:rPr>
              <w:t>What (research tasks &amp; milestones)</w:t>
            </w:r>
          </w:p>
        </w:tc>
        <w:tc>
          <w:tcPr>
            <w:tcW w:w="829" w:type="pct"/>
            <w:shd w:val="clear" w:color="auto" w:fill="E0DFF1"/>
          </w:tcPr>
          <w:p w14:paraId="7B4591DB" w14:textId="77777777" w:rsidR="008B0DED" w:rsidRPr="008B0DED" w:rsidRDefault="008B0DED" w:rsidP="00FA7249">
            <w:pPr>
              <w:spacing w:line="276" w:lineRule="auto"/>
              <w:jc w:val="center"/>
              <w:rPr>
                <w:rFonts w:cstheme="minorHAnsi"/>
                <w:iCs/>
                <w:color w:val="0070C0"/>
                <w:sz w:val="20"/>
                <w:szCs w:val="20"/>
              </w:rPr>
            </w:pPr>
            <w:r w:rsidRPr="008B0DED">
              <w:rPr>
                <w:color w:val="0070C0"/>
              </w:rPr>
              <w:t>When</w:t>
            </w:r>
          </w:p>
        </w:tc>
        <w:tc>
          <w:tcPr>
            <w:tcW w:w="2442" w:type="pct"/>
            <w:shd w:val="clear" w:color="auto" w:fill="E0DFF1"/>
          </w:tcPr>
          <w:p w14:paraId="36F97373" w14:textId="77777777" w:rsidR="008B0DED" w:rsidRPr="008B0DED" w:rsidRDefault="008B0DED" w:rsidP="00FA7249">
            <w:pPr>
              <w:spacing w:line="276" w:lineRule="auto"/>
              <w:jc w:val="center"/>
              <w:rPr>
                <w:rFonts w:cstheme="minorHAnsi"/>
                <w:iCs/>
                <w:color w:val="0070C0"/>
                <w:sz w:val="20"/>
                <w:szCs w:val="20"/>
              </w:rPr>
            </w:pPr>
            <w:r w:rsidRPr="008B0DED">
              <w:rPr>
                <w:color w:val="0070C0"/>
              </w:rPr>
              <w:t>Why</w:t>
            </w:r>
          </w:p>
        </w:tc>
        <w:tc>
          <w:tcPr>
            <w:tcW w:w="487" w:type="pct"/>
            <w:shd w:val="clear" w:color="auto" w:fill="E0DFF1"/>
          </w:tcPr>
          <w:p w14:paraId="1ACEC40B" w14:textId="77777777" w:rsidR="008B0DED" w:rsidRPr="008B0DED" w:rsidRDefault="008B0DED" w:rsidP="00FA7249">
            <w:pPr>
              <w:spacing w:line="276" w:lineRule="auto"/>
              <w:jc w:val="center"/>
              <w:rPr>
                <w:rFonts w:cstheme="minorHAnsi"/>
                <w:iCs/>
                <w:color w:val="0070C0"/>
                <w:sz w:val="20"/>
                <w:szCs w:val="20"/>
              </w:rPr>
            </w:pPr>
            <w:r w:rsidRPr="008B0DED">
              <w:rPr>
                <w:color w:val="0070C0"/>
              </w:rPr>
              <w:t>How</w:t>
            </w:r>
          </w:p>
        </w:tc>
      </w:tr>
    </w:tbl>
    <w:tbl>
      <w:tblPr>
        <w:tblStyle w:val="TableGrid"/>
        <w:tblW w:w="0" w:type="auto"/>
        <w:tblLook w:val="04A0" w:firstRow="1" w:lastRow="0" w:firstColumn="1" w:lastColumn="0" w:noHBand="0" w:noVBand="1"/>
      </w:tblPr>
      <w:tblGrid>
        <w:gridCol w:w="3777"/>
        <w:gridCol w:w="2683"/>
        <w:gridCol w:w="4999"/>
        <w:gridCol w:w="3929"/>
      </w:tblGrid>
      <w:tr w:rsidR="008B0DED" w:rsidRPr="008B0DED" w14:paraId="5B119A85" w14:textId="77777777" w:rsidTr="73F12E8E">
        <w:tc>
          <w:tcPr>
            <w:tcW w:w="3777" w:type="dxa"/>
            <w:shd w:val="clear" w:color="auto" w:fill="FFFFFF" w:themeFill="background1"/>
          </w:tcPr>
          <w:p w14:paraId="5A19517F" w14:textId="75458CB0" w:rsidR="00E919CC" w:rsidRPr="008B0DED" w:rsidRDefault="008B0DED" w:rsidP="73F12E8E">
            <w:pPr>
              <w:rPr>
                <w:rFonts w:ascii="Comic Sans MS" w:hAnsi="Comic Sans MS" w:cstheme="majorBidi"/>
                <w:color w:val="0070C0"/>
                <w:sz w:val="18"/>
                <w:szCs w:val="18"/>
              </w:rPr>
            </w:pPr>
            <w:bookmarkStart w:id="10" w:name="_Hlk136349754"/>
            <w:r w:rsidRPr="73F12E8E">
              <w:rPr>
                <w:rFonts w:ascii="Comic Sans MS" w:hAnsi="Comic Sans MS" w:cstheme="majorBidi"/>
                <w:color w:val="0070C0"/>
                <w:sz w:val="18"/>
                <w:szCs w:val="18"/>
              </w:rPr>
              <w:t>(</w:t>
            </w:r>
            <w:bookmarkStart w:id="11" w:name="_Int_Vt1jfLdH"/>
            <w:r w:rsidRPr="73F12E8E">
              <w:rPr>
                <w:rFonts w:ascii="Comic Sans MS" w:hAnsi="Comic Sans MS" w:cstheme="majorBidi"/>
                <w:color w:val="0070C0"/>
                <w:sz w:val="18"/>
                <w:szCs w:val="18"/>
              </w:rPr>
              <w:t>as</w:t>
            </w:r>
            <w:bookmarkEnd w:id="11"/>
            <w:r w:rsidRPr="73F12E8E">
              <w:rPr>
                <w:rFonts w:ascii="Comic Sans MS" w:hAnsi="Comic Sans MS" w:cstheme="majorBidi"/>
                <w:color w:val="0070C0"/>
                <w:sz w:val="18"/>
                <w:szCs w:val="18"/>
              </w:rPr>
              <w:t xml:space="preserve"> an example) Secure new research </w:t>
            </w:r>
            <w:r w:rsidR="00A77055" w:rsidRPr="73F12E8E">
              <w:rPr>
                <w:rFonts w:ascii="Comic Sans MS" w:hAnsi="Comic Sans MS" w:cstheme="majorBidi"/>
                <w:color w:val="0070C0"/>
                <w:sz w:val="18"/>
                <w:szCs w:val="18"/>
              </w:rPr>
              <w:t>funding.</w:t>
            </w:r>
          </w:p>
        </w:tc>
        <w:tc>
          <w:tcPr>
            <w:tcW w:w="2683" w:type="dxa"/>
          </w:tcPr>
          <w:p w14:paraId="18584A8F" w14:textId="15C45242" w:rsidR="00E919CC" w:rsidRPr="008B0DED" w:rsidRDefault="008B0DED" w:rsidP="008B0DED">
            <w:pPr>
              <w:rPr>
                <w:rFonts w:ascii="Comic Sans MS" w:hAnsi="Comic Sans MS" w:cstheme="majorHAnsi"/>
                <w:iCs/>
                <w:color w:val="0070C0"/>
                <w:sz w:val="18"/>
                <w:szCs w:val="20"/>
              </w:rPr>
            </w:pPr>
            <w:r w:rsidRPr="008B0DED">
              <w:rPr>
                <w:rFonts w:ascii="Comic Sans MS" w:hAnsi="Comic Sans MS" w:cstheme="majorHAnsi"/>
                <w:iCs/>
                <w:color w:val="0070C0"/>
                <w:sz w:val="18"/>
                <w:szCs w:val="20"/>
              </w:rPr>
              <w:t>TBC – as identified</w:t>
            </w:r>
          </w:p>
        </w:tc>
        <w:tc>
          <w:tcPr>
            <w:tcW w:w="4999" w:type="dxa"/>
          </w:tcPr>
          <w:p w14:paraId="0E310620" w14:textId="18CE3C3E" w:rsidR="00E919CC" w:rsidRPr="008B0DED" w:rsidRDefault="008B0DED" w:rsidP="008B0DED">
            <w:pPr>
              <w:rPr>
                <w:rFonts w:ascii="Comic Sans MS" w:hAnsi="Comic Sans MS" w:cstheme="majorHAnsi"/>
                <w:iCs/>
                <w:color w:val="0070C0"/>
                <w:sz w:val="18"/>
                <w:szCs w:val="20"/>
              </w:rPr>
            </w:pPr>
            <w:r w:rsidRPr="008B0DED">
              <w:rPr>
                <w:rFonts w:ascii="Comic Sans MS" w:hAnsi="Comic Sans MS" w:cstheme="majorHAnsi"/>
                <w:iCs/>
                <w:color w:val="0070C0"/>
                <w:sz w:val="18"/>
                <w:szCs w:val="20"/>
              </w:rPr>
              <w:t xml:space="preserve">Work with public contributors to </w:t>
            </w:r>
            <w:r>
              <w:rPr>
                <w:rFonts w:ascii="Comic Sans MS" w:hAnsi="Comic Sans MS" w:cstheme="majorHAnsi"/>
                <w:iCs/>
                <w:color w:val="0070C0"/>
                <w:sz w:val="18"/>
                <w:szCs w:val="20"/>
              </w:rPr>
              <w:t>prioritise</w:t>
            </w:r>
            <w:r w:rsidRPr="008B0DED">
              <w:rPr>
                <w:rFonts w:ascii="Comic Sans MS" w:hAnsi="Comic Sans MS" w:cstheme="majorHAnsi"/>
                <w:iCs/>
                <w:color w:val="0070C0"/>
                <w:sz w:val="18"/>
                <w:szCs w:val="20"/>
              </w:rPr>
              <w:t xml:space="preserve"> research questions and develop new bids</w:t>
            </w:r>
            <w:r>
              <w:rPr>
                <w:rFonts w:ascii="Comic Sans MS" w:hAnsi="Comic Sans MS" w:cstheme="majorHAnsi"/>
                <w:iCs/>
                <w:color w:val="0070C0"/>
                <w:sz w:val="18"/>
                <w:szCs w:val="20"/>
              </w:rPr>
              <w:t>.</w:t>
            </w:r>
          </w:p>
        </w:tc>
        <w:tc>
          <w:tcPr>
            <w:tcW w:w="3929" w:type="dxa"/>
          </w:tcPr>
          <w:p w14:paraId="09C4B99E" w14:textId="6A3A4E91" w:rsidR="00E919CC" w:rsidRPr="008B0DED" w:rsidRDefault="008B0DED" w:rsidP="008B0DED">
            <w:pPr>
              <w:rPr>
                <w:rFonts w:ascii="Comic Sans MS" w:hAnsi="Comic Sans MS" w:cstheme="majorHAnsi"/>
                <w:iCs/>
                <w:color w:val="0070C0"/>
                <w:sz w:val="18"/>
                <w:szCs w:val="20"/>
              </w:rPr>
            </w:pPr>
            <w:r>
              <w:rPr>
                <w:rFonts w:ascii="Comic Sans MS" w:hAnsi="Comic Sans MS" w:cstheme="majorHAnsi"/>
                <w:iCs/>
                <w:color w:val="0070C0"/>
                <w:sz w:val="18"/>
                <w:szCs w:val="20"/>
              </w:rPr>
              <w:t>Ask PPIE groups for views on potential options and to co-develop PPIE strategy for bid. Identify patient co-applicant to help co-chair PPIE work.</w:t>
            </w:r>
          </w:p>
        </w:tc>
      </w:tr>
      <w:bookmarkEnd w:id="10"/>
      <w:tr w:rsidR="004257F7" w:rsidRPr="006C75A1" w14:paraId="5DB86994" w14:textId="77777777" w:rsidTr="73F12E8E">
        <w:tc>
          <w:tcPr>
            <w:tcW w:w="3777" w:type="dxa"/>
            <w:shd w:val="clear" w:color="auto" w:fill="FFFFFF" w:themeFill="background1"/>
          </w:tcPr>
          <w:p w14:paraId="4D61BC07" w14:textId="78B1602B" w:rsidR="00E919CC" w:rsidRPr="006C75A1" w:rsidRDefault="00E919CC" w:rsidP="004257F7">
            <w:pPr>
              <w:rPr>
                <w:rFonts w:cstheme="minorHAnsi"/>
                <w:iCs/>
                <w:color w:val="000000" w:themeColor="text1"/>
                <w:sz w:val="20"/>
                <w:szCs w:val="24"/>
              </w:rPr>
            </w:pPr>
          </w:p>
        </w:tc>
        <w:tc>
          <w:tcPr>
            <w:tcW w:w="2683" w:type="dxa"/>
            <w:shd w:val="clear" w:color="auto" w:fill="FFFFFF" w:themeFill="background1"/>
          </w:tcPr>
          <w:p w14:paraId="39773EF8" w14:textId="77777777" w:rsidR="00E919CC" w:rsidRPr="006C75A1" w:rsidRDefault="00E919CC" w:rsidP="004257F7">
            <w:pPr>
              <w:rPr>
                <w:rFonts w:ascii="Segoe UI" w:hAnsi="Segoe UI" w:cs="Segoe UI"/>
                <w:i/>
                <w:iCs/>
                <w:color w:val="000000" w:themeColor="text1"/>
                <w:sz w:val="20"/>
                <w:szCs w:val="16"/>
              </w:rPr>
            </w:pPr>
          </w:p>
        </w:tc>
        <w:tc>
          <w:tcPr>
            <w:tcW w:w="4999" w:type="dxa"/>
            <w:shd w:val="clear" w:color="auto" w:fill="FFFFFF" w:themeFill="background1"/>
          </w:tcPr>
          <w:p w14:paraId="2EB7958C" w14:textId="77777777" w:rsidR="00E919CC" w:rsidRPr="006C75A1" w:rsidRDefault="00E919CC" w:rsidP="004257F7">
            <w:pPr>
              <w:rPr>
                <w:rFonts w:ascii="Segoe UI" w:hAnsi="Segoe UI" w:cs="Segoe UI"/>
                <w:i/>
                <w:iCs/>
                <w:color w:val="000000" w:themeColor="text1"/>
                <w:sz w:val="20"/>
                <w:szCs w:val="16"/>
              </w:rPr>
            </w:pPr>
          </w:p>
        </w:tc>
        <w:tc>
          <w:tcPr>
            <w:tcW w:w="3929" w:type="dxa"/>
            <w:shd w:val="clear" w:color="auto" w:fill="FFFFFF" w:themeFill="background1"/>
          </w:tcPr>
          <w:p w14:paraId="53F0F373" w14:textId="77777777" w:rsidR="00E919CC" w:rsidRPr="006C75A1" w:rsidRDefault="00E919CC" w:rsidP="004257F7">
            <w:pPr>
              <w:rPr>
                <w:rFonts w:ascii="Segoe UI" w:hAnsi="Segoe UI" w:cs="Segoe UI"/>
                <w:i/>
                <w:iCs/>
                <w:color w:val="000000" w:themeColor="text1"/>
                <w:sz w:val="20"/>
                <w:szCs w:val="16"/>
              </w:rPr>
            </w:pPr>
          </w:p>
        </w:tc>
      </w:tr>
      <w:tr w:rsidR="004257F7" w:rsidRPr="006C75A1" w14:paraId="038CF219" w14:textId="77777777" w:rsidTr="73F12E8E">
        <w:tc>
          <w:tcPr>
            <w:tcW w:w="3777" w:type="dxa"/>
            <w:shd w:val="clear" w:color="auto" w:fill="FFFFFF" w:themeFill="background1"/>
          </w:tcPr>
          <w:p w14:paraId="06B734B3" w14:textId="77777777" w:rsidR="00E919CC" w:rsidRPr="006C75A1" w:rsidRDefault="00E919CC" w:rsidP="004257F7">
            <w:pPr>
              <w:rPr>
                <w:rFonts w:cstheme="minorHAnsi"/>
                <w:iCs/>
                <w:color w:val="FFFFFF" w:themeColor="background1"/>
                <w:sz w:val="20"/>
                <w:szCs w:val="24"/>
              </w:rPr>
            </w:pPr>
          </w:p>
        </w:tc>
        <w:tc>
          <w:tcPr>
            <w:tcW w:w="2683" w:type="dxa"/>
            <w:shd w:val="clear" w:color="auto" w:fill="FFFFFF" w:themeFill="background1"/>
          </w:tcPr>
          <w:p w14:paraId="3D6D7A04" w14:textId="77777777" w:rsidR="00E919CC" w:rsidRPr="006C75A1" w:rsidRDefault="00E919CC" w:rsidP="004257F7">
            <w:pPr>
              <w:rPr>
                <w:rFonts w:ascii="Segoe UI" w:hAnsi="Segoe UI" w:cs="Segoe UI"/>
                <w:i/>
                <w:iCs/>
                <w:color w:val="193E72"/>
                <w:sz w:val="20"/>
                <w:szCs w:val="16"/>
              </w:rPr>
            </w:pPr>
          </w:p>
        </w:tc>
        <w:tc>
          <w:tcPr>
            <w:tcW w:w="4999" w:type="dxa"/>
            <w:shd w:val="clear" w:color="auto" w:fill="FFFFFF" w:themeFill="background1"/>
          </w:tcPr>
          <w:p w14:paraId="2BEEADC4" w14:textId="77777777" w:rsidR="00E919CC" w:rsidRPr="006C75A1" w:rsidRDefault="00E919CC" w:rsidP="004257F7">
            <w:pPr>
              <w:rPr>
                <w:rFonts w:ascii="Segoe UI" w:hAnsi="Segoe UI" w:cs="Segoe UI"/>
                <w:i/>
                <w:iCs/>
                <w:color w:val="193E72"/>
                <w:sz w:val="20"/>
                <w:szCs w:val="16"/>
              </w:rPr>
            </w:pPr>
          </w:p>
        </w:tc>
        <w:tc>
          <w:tcPr>
            <w:tcW w:w="3929" w:type="dxa"/>
            <w:shd w:val="clear" w:color="auto" w:fill="FFFFFF" w:themeFill="background1"/>
          </w:tcPr>
          <w:p w14:paraId="7E8D0886" w14:textId="77777777" w:rsidR="00E919CC" w:rsidRPr="006C75A1" w:rsidRDefault="00E919CC" w:rsidP="004257F7">
            <w:pPr>
              <w:rPr>
                <w:rFonts w:ascii="Segoe UI" w:hAnsi="Segoe UI" w:cs="Segoe UI"/>
                <w:i/>
                <w:iCs/>
                <w:color w:val="193E72"/>
                <w:sz w:val="20"/>
                <w:szCs w:val="16"/>
              </w:rPr>
            </w:pPr>
          </w:p>
        </w:tc>
      </w:tr>
      <w:tr w:rsidR="008B0DED" w:rsidRPr="006C75A1" w14:paraId="79CC5079" w14:textId="77777777" w:rsidTr="73F12E8E">
        <w:tc>
          <w:tcPr>
            <w:tcW w:w="3777" w:type="dxa"/>
            <w:shd w:val="clear" w:color="auto" w:fill="FFFFFF" w:themeFill="background1"/>
          </w:tcPr>
          <w:p w14:paraId="6C3D8937" w14:textId="77777777" w:rsidR="008B0DED" w:rsidRPr="006C75A1" w:rsidRDefault="008B0DED" w:rsidP="004257F7">
            <w:pPr>
              <w:rPr>
                <w:rFonts w:cstheme="minorHAnsi"/>
                <w:iCs/>
                <w:color w:val="FFFFFF" w:themeColor="background1"/>
                <w:sz w:val="20"/>
                <w:szCs w:val="24"/>
              </w:rPr>
            </w:pPr>
          </w:p>
        </w:tc>
        <w:tc>
          <w:tcPr>
            <w:tcW w:w="2683" w:type="dxa"/>
            <w:shd w:val="clear" w:color="auto" w:fill="FFFFFF" w:themeFill="background1"/>
          </w:tcPr>
          <w:p w14:paraId="0FC60210" w14:textId="77777777" w:rsidR="008B0DED" w:rsidRPr="006C75A1" w:rsidRDefault="008B0DED" w:rsidP="004257F7">
            <w:pPr>
              <w:rPr>
                <w:rFonts w:ascii="Segoe UI" w:hAnsi="Segoe UI" w:cs="Segoe UI"/>
                <w:i/>
                <w:iCs/>
                <w:color w:val="193E72"/>
                <w:sz w:val="20"/>
                <w:szCs w:val="16"/>
              </w:rPr>
            </w:pPr>
          </w:p>
        </w:tc>
        <w:tc>
          <w:tcPr>
            <w:tcW w:w="4999" w:type="dxa"/>
            <w:shd w:val="clear" w:color="auto" w:fill="FFFFFF" w:themeFill="background1"/>
          </w:tcPr>
          <w:p w14:paraId="3A49D5B0" w14:textId="77777777" w:rsidR="008B0DED" w:rsidRPr="006C75A1" w:rsidRDefault="008B0DED" w:rsidP="004257F7">
            <w:pPr>
              <w:rPr>
                <w:rFonts w:ascii="Segoe UI" w:hAnsi="Segoe UI" w:cs="Segoe UI"/>
                <w:i/>
                <w:iCs/>
                <w:color w:val="193E72"/>
                <w:sz w:val="20"/>
                <w:szCs w:val="16"/>
              </w:rPr>
            </w:pPr>
          </w:p>
        </w:tc>
        <w:tc>
          <w:tcPr>
            <w:tcW w:w="3929" w:type="dxa"/>
            <w:shd w:val="clear" w:color="auto" w:fill="FFFFFF" w:themeFill="background1"/>
          </w:tcPr>
          <w:p w14:paraId="3D978B6B" w14:textId="77777777" w:rsidR="008B0DED" w:rsidRPr="006C75A1" w:rsidRDefault="008B0DED" w:rsidP="004257F7">
            <w:pPr>
              <w:rPr>
                <w:rFonts w:ascii="Segoe UI" w:hAnsi="Segoe UI" w:cs="Segoe UI"/>
                <w:i/>
                <w:iCs/>
                <w:color w:val="193E72"/>
                <w:sz w:val="20"/>
                <w:szCs w:val="16"/>
              </w:rPr>
            </w:pPr>
          </w:p>
        </w:tc>
      </w:tr>
      <w:tr w:rsidR="004257F7" w:rsidRPr="006C75A1" w14:paraId="414F3F13" w14:textId="77777777" w:rsidTr="73F12E8E">
        <w:tc>
          <w:tcPr>
            <w:tcW w:w="3777" w:type="dxa"/>
            <w:shd w:val="clear" w:color="auto" w:fill="FFFFFF" w:themeFill="background1"/>
          </w:tcPr>
          <w:p w14:paraId="51304E78" w14:textId="77777777" w:rsidR="00E919CC" w:rsidRPr="006C75A1" w:rsidRDefault="00E919CC" w:rsidP="004257F7">
            <w:pPr>
              <w:rPr>
                <w:rFonts w:cstheme="minorHAnsi"/>
                <w:iCs/>
                <w:color w:val="FFFFFF" w:themeColor="background1"/>
                <w:sz w:val="20"/>
                <w:szCs w:val="24"/>
              </w:rPr>
            </w:pPr>
          </w:p>
        </w:tc>
        <w:tc>
          <w:tcPr>
            <w:tcW w:w="2683" w:type="dxa"/>
            <w:shd w:val="clear" w:color="auto" w:fill="FFFFFF" w:themeFill="background1"/>
          </w:tcPr>
          <w:p w14:paraId="453F43EF" w14:textId="77777777" w:rsidR="00E919CC" w:rsidRPr="006C75A1" w:rsidRDefault="00E919CC" w:rsidP="004257F7">
            <w:pPr>
              <w:rPr>
                <w:rFonts w:ascii="Segoe UI" w:hAnsi="Segoe UI" w:cs="Segoe UI"/>
                <w:i/>
                <w:iCs/>
                <w:color w:val="193E72"/>
                <w:sz w:val="20"/>
                <w:szCs w:val="16"/>
              </w:rPr>
            </w:pPr>
          </w:p>
        </w:tc>
        <w:tc>
          <w:tcPr>
            <w:tcW w:w="4999" w:type="dxa"/>
            <w:shd w:val="clear" w:color="auto" w:fill="FFFFFF" w:themeFill="background1"/>
          </w:tcPr>
          <w:p w14:paraId="271E08B5" w14:textId="77777777" w:rsidR="00E919CC" w:rsidRPr="006C75A1" w:rsidRDefault="00E919CC" w:rsidP="004257F7">
            <w:pPr>
              <w:rPr>
                <w:rFonts w:ascii="Segoe UI" w:hAnsi="Segoe UI" w:cs="Segoe UI"/>
                <w:i/>
                <w:iCs/>
                <w:color w:val="193E72"/>
                <w:sz w:val="20"/>
                <w:szCs w:val="16"/>
              </w:rPr>
            </w:pPr>
          </w:p>
        </w:tc>
        <w:tc>
          <w:tcPr>
            <w:tcW w:w="3929" w:type="dxa"/>
            <w:shd w:val="clear" w:color="auto" w:fill="FFFFFF" w:themeFill="background1"/>
          </w:tcPr>
          <w:p w14:paraId="4640DC46" w14:textId="77777777" w:rsidR="00E919CC" w:rsidRPr="006C75A1" w:rsidRDefault="00E919CC" w:rsidP="004257F7">
            <w:pPr>
              <w:rPr>
                <w:rFonts w:ascii="Segoe UI" w:hAnsi="Segoe UI" w:cs="Segoe UI"/>
                <w:i/>
                <w:iCs/>
                <w:color w:val="193E72"/>
                <w:sz w:val="20"/>
                <w:szCs w:val="16"/>
              </w:rPr>
            </w:pPr>
          </w:p>
        </w:tc>
      </w:tr>
    </w:tbl>
    <w:tbl>
      <w:tblPr>
        <w:tblStyle w:val="TableGrid1"/>
        <w:tblW w:w="5000" w:type="pct"/>
        <w:tblLook w:val="04A0" w:firstRow="1" w:lastRow="0" w:firstColumn="1" w:lastColumn="0" w:noHBand="0" w:noVBand="1"/>
      </w:tblPr>
      <w:tblGrid>
        <w:gridCol w:w="3822"/>
        <w:gridCol w:w="2551"/>
        <w:gridCol w:w="5103"/>
        <w:gridCol w:w="3912"/>
      </w:tblGrid>
      <w:tr w:rsidR="00CD34E2" w14:paraId="0A0D45FE" w14:textId="77777777" w:rsidTr="73F12E8E">
        <w:tc>
          <w:tcPr>
            <w:tcW w:w="5000" w:type="pct"/>
            <w:gridSpan w:val="4"/>
            <w:shd w:val="clear" w:color="auto" w:fill="2EA9B0" w:themeFill="accent6"/>
          </w:tcPr>
          <w:p w14:paraId="2D929EA9" w14:textId="5F978B09" w:rsidR="00CD34E2" w:rsidRDefault="00CD34E2" w:rsidP="004257F7">
            <w:pPr>
              <w:spacing w:line="276" w:lineRule="auto"/>
              <w:rPr>
                <w:rFonts w:cstheme="minorHAnsi"/>
                <w:iCs/>
                <w:color w:val="FFFFFF" w:themeColor="background1"/>
                <w:sz w:val="20"/>
                <w:szCs w:val="24"/>
              </w:rPr>
            </w:pPr>
            <w:r>
              <w:rPr>
                <w:rFonts w:cstheme="minorHAnsi"/>
                <w:b/>
                <w:iCs/>
                <w:color w:val="FFFFFF" w:themeColor="background1"/>
                <w:sz w:val="24"/>
                <w:szCs w:val="24"/>
              </w:rPr>
              <w:t>Evaluating Impact</w:t>
            </w:r>
            <w:r w:rsidRPr="00072CDB">
              <w:rPr>
                <w:rFonts w:cstheme="minorHAnsi"/>
                <w:b/>
                <w:iCs/>
                <w:color w:val="FFFFFF" w:themeColor="background1"/>
                <w:sz w:val="24"/>
                <w:szCs w:val="24"/>
              </w:rPr>
              <w:t xml:space="preserve"> </w:t>
            </w:r>
            <w:r w:rsidRPr="007A3899">
              <w:rPr>
                <w:rFonts w:cstheme="minorHAnsi"/>
                <w:iCs/>
                <w:color w:val="FFFFFF" w:themeColor="background1"/>
                <w:sz w:val="20"/>
                <w:szCs w:val="24"/>
              </w:rPr>
              <w:t>(</w:t>
            </w:r>
            <w:r>
              <w:rPr>
                <w:rFonts w:cstheme="minorHAnsi"/>
                <w:iCs/>
                <w:color w:val="FFFFFF" w:themeColor="background1"/>
                <w:sz w:val="20"/>
                <w:szCs w:val="24"/>
              </w:rPr>
              <w:t>producing research where the value of PPIE is understood</w:t>
            </w:r>
            <w:r w:rsidRPr="007A3899">
              <w:rPr>
                <w:rFonts w:cstheme="minorHAnsi"/>
                <w:iCs/>
                <w:color w:val="FFFFFF" w:themeColor="background1"/>
                <w:sz w:val="20"/>
                <w:szCs w:val="24"/>
              </w:rPr>
              <w:t>)</w:t>
            </w:r>
          </w:p>
          <w:p w14:paraId="53BDCBBC" w14:textId="77777777" w:rsidR="00A77055" w:rsidRPr="00A77055" w:rsidRDefault="00A77055" w:rsidP="004257F7">
            <w:pPr>
              <w:spacing w:line="276" w:lineRule="auto"/>
              <w:rPr>
                <w:rFonts w:cstheme="minorHAnsi"/>
                <w:b/>
                <w:iCs/>
                <w:color w:val="FFFFFF" w:themeColor="background1"/>
                <w:sz w:val="12"/>
                <w:szCs w:val="12"/>
              </w:rPr>
            </w:pPr>
          </w:p>
          <w:p w14:paraId="6CDD8A3D" w14:textId="69210C1D" w:rsidR="00CD34E2" w:rsidRPr="00A77055" w:rsidRDefault="00A77055" w:rsidP="00A77055">
            <w:pPr>
              <w:spacing w:line="276" w:lineRule="auto"/>
              <w:rPr>
                <w:rFonts w:cstheme="minorHAnsi"/>
                <w:i/>
                <w:iCs/>
                <w:color w:val="FFFFFF" w:themeColor="background1"/>
                <w:sz w:val="20"/>
                <w:szCs w:val="16"/>
              </w:rPr>
            </w:pPr>
            <w:r w:rsidRPr="00170AD6">
              <w:rPr>
                <w:rFonts w:cstheme="minorHAnsi"/>
                <w:i/>
                <w:iCs/>
                <w:color w:val="FFFFFF" w:themeColor="background1"/>
                <w:sz w:val="20"/>
                <w:szCs w:val="24"/>
              </w:rPr>
              <w:t xml:space="preserve">This includes (but is not limited to): </w:t>
            </w:r>
            <w:r w:rsidR="00CD34E2" w:rsidRPr="00A77055">
              <w:rPr>
                <w:rFonts w:cstheme="minorHAnsi"/>
                <w:i/>
                <w:iCs/>
                <w:color w:val="FFFFFF" w:themeColor="background1"/>
                <w:sz w:val="20"/>
                <w:szCs w:val="16"/>
              </w:rPr>
              <w:t xml:space="preserve">Formal and Informal feedback from public contributors/public/researchers/partners/funders, reflective processes, significant event </w:t>
            </w:r>
            <w:r>
              <w:rPr>
                <w:rFonts w:cstheme="minorHAnsi"/>
                <w:i/>
                <w:iCs/>
                <w:color w:val="FFFFFF" w:themeColor="background1"/>
                <w:sz w:val="20"/>
                <w:szCs w:val="16"/>
              </w:rPr>
              <w:t xml:space="preserve">analysis, use of analysis tools, developing improvement strategies, recommendations or tools. </w:t>
            </w:r>
          </w:p>
        </w:tc>
      </w:tr>
      <w:tr w:rsidR="00A11282" w:rsidRPr="00A11282" w14:paraId="7ECAC54E" w14:textId="77777777" w:rsidTr="73F12E8E">
        <w:tc>
          <w:tcPr>
            <w:tcW w:w="1242" w:type="pct"/>
            <w:shd w:val="clear" w:color="auto" w:fill="E1EEF0"/>
          </w:tcPr>
          <w:p w14:paraId="3A42D041" w14:textId="60336D4B" w:rsidR="00143258" w:rsidRPr="00A11282" w:rsidRDefault="00143258" w:rsidP="00143258">
            <w:pPr>
              <w:spacing w:line="276" w:lineRule="auto"/>
              <w:jc w:val="center"/>
              <w:rPr>
                <w:rFonts w:cstheme="minorHAnsi"/>
                <w:iCs/>
                <w:color w:val="193E72" w:themeColor="accent1"/>
                <w:sz w:val="20"/>
                <w:szCs w:val="20"/>
              </w:rPr>
            </w:pPr>
            <w:r w:rsidRPr="00A11282">
              <w:rPr>
                <w:color w:val="193E72" w:themeColor="accent1"/>
              </w:rPr>
              <w:t>What (research tasks &amp; milestones)</w:t>
            </w:r>
          </w:p>
        </w:tc>
        <w:tc>
          <w:tcPr>
            <w:tcW w:w="829" w:type="pct"/>
            <w:shd w:val="clear" w:color="auto" w:fill="E1EEF0"/>
          </w:tcPr>
          <w:p w14:paraId="303C232F" w14:textId="5A503F70" w:rsidR="00143258" w:rsidRPr="00A11282" w:rsidRDefault="00143258" w:rsidP="00143258">
            <w:pPr>
              <w:spacing w:line="276" w:lineRule="auto"/>
              <w:jc w:val="center"/>
              <w:rPr>
                <w:rFonts w:cstheme="minorHAnsi"/>
                <w:iCs/>
                <w:color w:val="193E72" w:themeColor="accent1"/>
                <w:sz w:val="20"/>
                <w:szCs w:val="20"/>
              </w:rPr>
            </w:pPr>
            <w:r w:rsidRPr="00A11282">
              <w:rPr>
                <w:color w:val="193E72" w:themeColor="accent1"/>
              </w:rPr>
              <w:t>When</w:t>
            </w:r>
          </w:p>
        </w:tc>
        <w:tc>
          <w:tcPr>
            <w:tcW w:w="1658" w:type="pct"/>
            <w:shd w:val="clear" w:color="auto" w:fill="E1EEF0"/>
          </w:tcPr>
          <w:p w14:paraId="0E1E8630" w14:textId="04725257" w:rsidR="00143258" w:rsidRPr="00A11282" w:rsidRDefault="00143258" w:rsidP="00143258">
            <w:pPr>
              <w:spacing w:line="276" w:lineRule="auto"/>
              <w:jc w:val="center"/>
              <w:rPr>
                <w:rFonts w:cstheme="minorHAnsi"/>
                <w:iCs/>
                <w:color w:val="193E72" w:themeColor="accent1"/>
                <w:sz w:val="20"/>
                <w:szCs w:val="20"/>
              </w:rPr>
            </w:pPr>
            <w:r w:rsidRPr="00A11282">
              <w:rPr>
                <w:color w:val="193E72" w:themeColor="accent1"/>
              </w:rPr>
              <w:t>Why</w:t>
            </w:r>
          </w:p>
        </w:tc>
        <w:tc>
          <w:tcPr>
            <w:tcW w:w="1271" w:type="pct"/>
            <w:shd w:val="clear" w:color="auto" w:fill="E1EEF0"/>
          </w:tcPr>
          <w:p w14:paraId="440E972F" w14:textId="5517E114" w:rsidR="00143258" w:rsidRPr="00A11282" w:rsidRDefault="00143258" w:rsidP="00143258">
            <w:pPr>
              <w:spacing w:line="276" w:lineRule="auto"/>
              <w:jc w:val="center"/>
              <w:rPr>
                <w:rFonts w:cstheme="minorHAnsi"/>
                <w:iCs/>
                <w:color w:val="193E72" w:themeColor="accent1"/>
                <w:sz w:val="20"/>
                <w:szCs w:val="20"/>
              </w:rPr>
            </w:pPr>
            <w:r w:rsidRPr="00A11282">
              <w:rPr>
                <w:color w:val="193E72" w:themeColor="accent1"/>
              </w:rPr>
              <w:t>How</w:t>
            </w:r>
          </w:p>
        </w:tc>
      </w:tr>
      <w:tr w:rsidR="00A11282" w:rsidRPr="008B0DED" w14:paraId="7ECD0015" w14:textId="77777777" w:rsidTr="73F12E8E">
        <w:tc>
          <w:tcPr>
            <w:tcW w:w="1242" w:type="pct"/>
          </w:tcPr>
          <w:p w14:paraId="5B9AFD64" w14:textId="2F7CD007" w:rsidR="00A11282" w:rsidRPr="008B0DED" w:rsidRDefault="179202A9" w:rsidP="73F12E8E">
            <w:pPr>
              <w:rPr>
                <w:rFonts w:ascii="Comic Sans MS" w:hAnsi="Comic Sans MS" w:cstheme="majorBidi"/>
                <w:color w:val="0070C0"/>
                <w:sz w:val="18"/>
                <w:szCs w:val="18"/>
              </w:rPr>
            </w:pPr>
            <w:r w:rsidRPr="73F12E8E">
              <w:rPr>
                <w:rFonts w:ascii="Comic Sans MS" w:hAnsi="Comic Sans MS" w:cstheme="majorBidi"/>
                <w:color w:val="0070C0"/>
                <w:sz w:val="18"/>
                <w:szCs w:val="18"/>
              </w:rPr>
              <w:t>(</w:t>
            </w:r>
            <w:bookmarkStart w:id="12" w:name="_Int_C3EiCU5c"/>
            <w:r w:rsidRPr="73F12E8E">
              <w:rPr>
                <w:rFonts w:ascii="Comic Sans MS" w:hAnsi="Comic Sans MS" w:cstheme="majorBidi"/>
                <w:color w:val="0070C0"/>
                <w:sz w:val="18"/>
                <w:szCs w:val="18"/>
              </w:rPr>
              <w:t>as</w:t>
            </w:r>
            <w:bookmarkEnd w:id="12"/>
            <w:r w:rsidRPr="73F12E8E">
              <w:rPr>
                <w:rFonts w:ascii="Comic Sans MS" w:hAnsi="Comic Sans MS" w:cstheme="majorBidi"/>
                <w:color w:val="0070C0"/>
                <w:sz w:val="18"/>
                <w:szCs w:val="18"/>
              </w:rPr>
              <w:t xml:space="preserve"> an example) Develop PPIE </w:t>
            </w:r>
            <w:r w:rsidR="00850A50" w:rsidRPr="73F12E8E">
              <w:rPr>
                <w:rFonts w:ascii="Comic Sans MS" w:hAnsi="Comic Sans MS" w:cstheme="majorBidi"/>
                <w:color w:val="0070C0"/>
                <w:sz w:val="18"/>
                <w:szCs w:val="18"/>
              </w:rPr>
              <w:t xml:space="preserve">impact </w:t>
            </w:r>
            <w:r w:rsidRPr="73F12E8E">
              <w:rPr>
                <w:rFonts w:ascii="Comic Sans MS" w:hAnsi="Comic Sans MS" w:cstheme="majorBidi"/>
                <w:color w:val="0070C0"/>
                <w:sz w:val="18"/>
                <w:szCs w:val="18"/>
              </w:rPr>
              <w:t>case studies specific to my work</w:t>
            </w:r>
            <w:r w:rsidR="00A77055" w:rsidRPr="73F12E8E">
              <w:rPr>
                <w:rFonts w:ascii="Comic Sans MS" w:hAnsi="Comic Sans MS" w:cstheme="majorBidi"/>
                <w:color w:val="0070C0"/>
                <w:sz w:val="18"/>
                <w:szCs w:val="18"/>
              </w:rPr>
              <w:t>.</w:t>
            </w:r>
          </w:p>
        </w:tc>
        <w:tc>
          <w:tcPr>
            <w:tcW w:w="829" w:type="pct"/>
          </w:tcPr>
          <w:p w14:paraId="63F7CB3B" w14:textId="6B05D69A" w:rsidR="00A11282" w:rsidRPr="008B0DED" w:rsidRDefault="007B6032" w:rsidP="00FA7249">
            <w:pPr>
              <w:rPr>
                <w:rFonts w:ascii="Comic Sans MS" w:hAnsi="Comic Sans MS" w:cstheme="majorHAnsi"/>
                <w:iCs/>
                <w:color w:val="0070C0"/>
                <w:sz w:val="18"/>
                <w:szCs w:val="20"/>
              </w:rPr>
            </w:pPr>
            <w:r>
              <w:rPr>
                <w:rFonts w:ascii="Comic Sans MS" w:hAnsi="Comic Sans MS" w:cstheme="majorHAnsi"/>
                <w:iCs/>
                <w:color w:val="0070C0"/>
                <w:sz w:val="18"/>
                <w:szCs w:val="20"/>
              </w:rPr>
              <w:t>A</w:t>
            </w:r>
            <w:r w:rsidR="00850A50">
              <w:rPr>
                <w:rFonts w:ascii="Comic Sans MS" w:hAnsi="Comic Sans MS" w:cstheme="majorHAnsi"/>
                <w:iCs/>
                <w:color w:val="0070C0"/>
                <w:sz w:val="18"/>
                <w:szCs w:val="20"/>
              </w:rPr>
              <w:t>t</w:t>
            </w:r>
            <w:r>
              <w:rPr>
                <w:rFonts w:ascii="Comic Sans MS" w:hAnsi="Comic Sans MS" w:cstheme="majorHAnsi"/>
                <w:iCs/>
                <w:color w:val="0070C0"/>
                <w:sz w:val="18"/>
                <w:szCs w:val="20"/>
              </w:rPr>
              <w:t xml:space="preserve"> end of key milestones TBC</w:t>
            </w:r>
          </w:p>
        </w:tc>
        <w:tc>
          <w:tcPr>
            <w:tcW w:w="1658" w:type="pct"/>
          </w:tcPr>
          <w:p w14:paraId="343C7179" w14:textId="182C0DE6" w:rsidR="00A11282" w:rsidRPr="008B0DED" w:rsidRDefault="00A11282" w:rsidP="007B6032">
            <w:pPr>
              <w:rPr>
                <w:rFonts w:ascii="Comic Sans MS" w:hAnsi="Comic Sans MS" w:cstheme="majorHAnsi"/>
                <w:iCs/>
                <w:color w:val="0070C0"/>
                <w:sz w:val="18"/>
                <w:szCs w:val="20"/>
              </w:rPr>
            </w:pPr>
            <w:r>
              <w:rPr>
                <w:rFonts w:ascii="Comic Sans MS" w:hAnsi="Comic Sans MS" w:cstheme="majorHAnsi"/>
                <w:iCs/>
                <w:color w:val="0070C0"/>
                <w:sz w:val="18"/>
                <w:szCs w:val="20"/>
              </w:rPr>
              <w:t xml:space="preserve">To show mutual impact of PPIE on work – to </w:t>
            </w:r>
            <w:r w:rsidR="007B6032">
              <w:rPr>
                <w:rFonts w:ascii="Comic Sans MS" w:hAnsi="Comic Sans MS" w:cstheme="majorHAnsi"/>
                <w:iCs/>
                <w:color w:val="0070C0"/>
                <w:sz w:val="18"/>
                <w:szCs w:val="20"/>
              </w:rPr>
              <w:t xml:space="preserve">demonstrate impact to </w:t>
            </w:r>
            <w:r>
              <w:rPr>
                <w:rFonts w:ascii="Comic Sans MS" w:hAnsi="Comic Sans MS" w:cstheme="majorHAnsi"/>
                <w:iCs/>
                <w:color w:val="0070C0"/>
                <w:sz w:val="18"/>
                <w:szCs w:val="20"/>
              </w:rPr>
              <w:t>public</w:t>
            </w:r>
            <w:r w:rsidR="007B6032">
              <w:rPr>
                <w:rFonts w:ascii="Comic Sans MS" w:hAnsi="Comic Sans MS" w:cstheme="majorHAnsi"/>
                <w:iCs/>
                <w:color w:val="0070C0"/>
                <w:sz w:val="18"/>
                <w:szCs w:val="20"/>
              </w:rPr>
              <w:t xml:space="preserve"> and funders</w:t>
            </w:r>
            <w:r>
              <w:rPr>
                <w:rFonts w:ascii="Comic Sans MS" w:hAnsi="Comic Sans MS" w:cstheme="majorHAnsi"/>
                <w:iCs/>
                <w:color w:val="0070C0"/>
                <w:sz w:val="18"/>
                <w:szCs w:val="20"/>
              </w:rPr>
              <w:t xml:space="preserve">, but to also demonstrate own learning </w:t>
            </w:r>
            <w:r w:rsidR="00850A50">
              <w:rPr>
                <w:rFonts w:ascii="Comic Sans MS" w:hAnsi="Comic Sans MS" w:cstheme="majorHAnsi"/>
                <w:iCs/>
                <w:color w:val="0070C0"/>
                <w:sz w:val="18"/>
                <w:szCs w:val="20"/>
              </w:rPr>
              <w:t xml:space="preserve">to support </w:t>
            </w:r>
            <w:r>
              <w:rPr>
                <w:rFonts w:ascii="Comic Sans MS" w:hAnsi="Comic Sans MS" w:cstheme="majorHAnsi"/>
                <w:iCs/>
                <w:color w:val="0070C0"/>
                <w:sz w:val="18"/>
                <w:szCs w:val="20"/>
              </w:rPr>
              <w:t xml:space="preserve">career progression </w:t>
            </w:r>
            <w:r w:rsidR="007B6032">
              <w:rPr>
                <w:rFonts w:ascii="Comic Sans MS" w:hAnsi="Comic Sans MS" w:cstheme="majorHAnsi"/>
                <w:iCs/>
                <w:color w:val="0070C0"/>
                <w:sz w:val="18"/>
                <w:szCs w:val="20"/>
              </w:rPr>
              <w:t xml:space="preserve">and organisational reputation </w:t>
            </w:r>
            <w:proofErr w:type="spellStart"/>
            <w:r>
              <w:rPr>
                <w:rFonts w:ascii="Comic Sans MS" w:hAnsi="Comic Sans MS" w:cstheme="majorHAnsi"/>
                <w:iCs/>
                <w:color w:val="0070C0"/>
                <w:sz w:val="18"/>
                <w:szCs w:val="20"/>
              </w:rPr>
              <w:t>etc</w:t>
            </w:r>
            <w:proofErr w:type="spellEnd"/>
          </w:p>
        </w:tc>
        <w:tc>
          <w:tcPr>
            <w:tcW w:w="1271" w:type="pct"/>
          </w:tcPr>
          <w:p w14:paraId="0DD9FD09" w14:textId="2D299D54" w:rsidR="00A11282" w:rsidRPr="008B0DED" w:rsidRDefault="00850A50" w:rsidP="007B6032">
            <w:pPr>
              <w:rPr>
                <w:rFonts w:ascii="Comic Sans MS" w:hAnsi="Comic Sans MS" w:cstheme="majorHAnsi"/>
                <w:iCs/>
                <w:color w:val="0070C0"/>
                <w:sz w:val="18"/>
                <w:szCs w:val="20"/>
              </w:rPr>
            </w:pPr>
            <w:r>
              <w:rPr>
                <w:rFonts w:ascii="Comic Sans MS" w:hAnsi="Comic Sans MS" w:cstheme="majorHAnsi"/>
                <w:iCs/>
                <w:color w:val="0070C0"/>
                <w:sz w:val="18"/>
                <w:szCs w:val="20"/>
              </w:rPr>
              <w:t>Video of i</w:t>
            </w:r>
            <w:r w:rsidR="007B6032">
              <w:rPr>
                <w:rFonts w:ascii="Comic Sans MS" w:hAnsi="Comic Sans MS" w:cstheme="majorHAnsi"/>
                <w:iCs/>
                <w:color w:val="0070C0"/>
                <w:sz w:val="18"/>
                <w:szCs w:val="20"/>
              </w:rPr>
              <w:t>nterview</w:t>
            </w:r>
            <w:r>
              <w:rPr>
                <w:rFonts w:ascii="Comic Sans MS" w:hAnsi="Comic Sans MS" w:cstheme="majorHAnsi"/>
                <w:iCs/>
                <w:color w:val="0070C0"/>
                <w:sz w:val="18"/>
                <w:szCs w:val="20"/>
              </w:rPr>
              <w:t>s</w:t>
            </w:r>
            <w:r w:rsidR="007B6032">
              <w:rPr>
                <w:rFonts w:ascii="Comic Sans MS" w:hAnsi="Comic Sans MS" w:cstheme="majorHAnsi"/>
                <w:iCs/>
                <w:color w:val="0070C0"/>
                <w:sz w:val="18"/>
                <w:szCs w:val="20"/>
              </w:rPr>
              <w:t xml:space="preserve"> with staff and </w:t>
            </w:r>
            <w:r>
              <w:rPr>
                <w:rFonts w:ascii="Comic Sans MS" w:hAnsi="Comic Sans MS" w:cstheme="majorHAnsi"/>
                <w:iCs/>
                <w:color w:val="0070C0"/>
                <w:sz w:val="18"/>
                <w:szCs w:val="20"/>
              </w:rPr>
              <w:t xml:space="preserve">public contributors - </w:t>
            </w:r>
            <w:r w:rsidR="007B6032">
              <w:rPr>
                <w:rFonts w:ascii="Comic Sans MS" w:hAnsi="Comic Sans MS" w:cstheme="majorHAnsi"/>
                <w:iCs/>
                <w:color w:val="0070C0"/>
                <w:sz w:val="18"/>
                <w:szCs w:val="20"/>
              </w:rPr>
              <w:t xml:space="preserve">for use on BTRU website and to provide quotes for key documents and reports. </w:t>
            </w:r>
            <w:r>
              <w:rPr>
                <w:rFonts w:ascii="Comic Sans MS" w:hAnsi="Comic Sans MS" w:cstheme="majorHAnsi"/>
                <w:iCs/>
                <w:color w:val="0070C0"/>
                <w:sz w:val="18"/>
                <w:szCs w:val="20"/>
              </w:rPr>
              <w:t>Perhaps work with graphic facilitator/artist to show impact visually for lay audience?</w:t>
            </w:r>
          </w:p>
        </w:tc>
      </w:tr>
      <w:tr w:rsidR="00CD34E2" w:rsidRPr="006C75A1" w14:paraId="6266EA4E" w14:textId="77777777" w:rsidTr="73F12E8E">
        <w:tc>
          <w:tcPr>
            <w:tcW w:w="1242" w:type="pct"/>
            <w:shd w:val="clear" w:color="auto" w:fill="FFFFFF" w:themeFill="background1"/>
          </w:tcPr>
          <w:p w14:paraId="44003C5E" w14:textId="29103575" w:rsidR="00CD34E2" w:rsidRPr="006C75A1" w:rsidRDefault="00CD34E2" w:rsidP="004257F7">
            <w:pPr>
              <w:rPr>
                <w:rFonts w:cstheme="minorHAnsi"/>
                <w:iCs/>
                <w:sz w:val="20"/>
                <w:szCs w:val="20"/>
              </w:rPr>
            </w:pPr>
          </w:p>
        </w:tc>
        <w:tc>
          <w:tcPr>
            <w:tcW w:w="829" w:type="pct"/>
          </w:tcPr>
          <w:p w14:paraId="5818C5E0" w14:textId="77777777" w:rsidR="00CD34E2" w:rsidRPr="006C75A1" w:rsidRDefault="00CD34E2" w:rsidP="004257F7">
            <w:pPr>
              <w:rPr>
                <w:rFonts w:cstheme="minorHAnsi"/>
                <w:iCs/>
                <w:sz w:val="20"/>
                <w:szCs w:val="20"/>
              </w:rPr>
            </w:pPr>
          </w:p>
        </w:tc>
        <w:tc>
          <w:tcPr>
            <w:tcW w:w="1658" w:type="pct"/>
          </w:tcPr>
          <w:p w14:paraId="496C1983" w14:textId="77777777" w:rsidR="00CD34E2" w:rsidRPr="006C75A1" w:rsidRDefault="00CD34E2" w:rsidP="004257F7">
            <w:pPr>
              <w:rPr>
                <w:rFonts w:cstheme="minorHAnsi"/>
                <w:iCs/>
                <w:sz w:val="20"/>
                <w:szCs w:val="20"/>
              </w:rPr>
            </w:pPr>
          </w:p>
        </w:tc>
        <w:tc>
          <w:tcPr>
            <w:tcW w:w="1271" w:type="pct"/>
          </w:tcPr>
          <w:p w14:paraId="531B8916" w14:textId="77777777" w:rsidR="00CD34E2" w:rsidRPr="006C75A1" w:rsidRDefault="00CD34E2" w:rsidP="004257F7">
            <w:pPr>
              <w:rPr>
                <w:rFonts w:cstheme="minorHAnsi"/>
                <w:iCs/>
                <w:sz w:val="20"/>
                <w:szCs w:val="20"/>
              </w:rPr>
            </w:pPr>
          </w:p>
        </w:tc>
      </w:tr>
      <w:tr w:rsidR="00CD34E2" w:rsidRPr="006C75A1" w14:paraId="4214D3B9" w14:textId="77777777" w:rsidTr="73F12E8E">
        <w:tc>
          <w:tcPr>
            <w:tcW w:w="1242" w:type="pct"/>
            <w:shd w:val="clear" w:color="auto" w:fill="FFFFFF" w:themeFill="background1"/>
          </w:tcPr>
          <w:p w14:paraId="21379FF5" w14:textId="77777777" w:rsidR="00CD34E2" w:rsidRPr="006C75A1" w:rsidRDefault="00CD34E2" w:rsidP="004257F7">
            <w:pPr>
              <w:rPr>
                <w:rFonts w:asciiTheme="majorHAnsi" w:hAnsiTheme="majorHAnsi" w:cstheme="majorHAnsi"/>
                <w:iCs/>
                <w:sz w:val="20"/>
                <w:szCs w:val="20"/>
              </w:rPr>
            </w:pPr>
          </w:p>
        </w:tc>
        <w:tc>
          <w:tcPr>
            <w:tcW w:w="829" w:type="pct"/>
          </w:tcPr>
          <w:p w14:paraId="6E0049E0" w14:textId="77777777" w:rsidR="00CD34E2" w:rsidRPr="006C75A1" w:rsidRDefault="00CD34E2" w:rsidP="004257F7">
            <w:pPr>
              <w:rPr>
                <w:rFonts w:asciiTheme="majorHAnsi" w:hAnsiTheme="majorHAnsi" w:cstheme="majorHAnsi"/>
                <w:iCs/>
                <w:sz w:val="20"/>
                <w:szCs w:val="20"/>
              </w:rPr>
            </w:pPr>
          </w:p>
        </w:tc>
        <w:tc>
          <w:tcPr>
            <w:tcW w:w="1658" w:type="pct"/>
          </w:tcPr>
          <w:p w14:paraId="1C1F0858" w14:textId="77777777" w:rsidR="00CD34E2" w:rsidRPr="006C75A1" w:rsidRDefault="00CD34E2" w:rsidP="004257F7">
            <w:pPr>
              <w:rPr>
                <w:rFonts w:asciiTheme="majorHAnsi" w:hAnsiTheme="majorHAnsi" w:cstheme="majorHAnsi"/>
                <w:iCs/>
                <w:sz w:val="20"/>
                <w:szCs w:val="20"/>
              </w:rPr>
            </w:pPr>
          </w:p>
        </w:tc>
        <w:tc>
          <w:tcPr>
            <w:tcW w:w="1271" w:type="pct"/>
          </w:tcPr>
          <w:p w14:paraId="6D8FD615" w14:textId="77777777" w:rsidR="00CD34E2" w:rsidRPr="006C75A1" w:rsidRDefault="00CD34E2" w:rsidP="004257F7">
            <w:pPr>
              <w:rPr>
                <w:rFonts w:asciiTheme="majorHAnsi" w:hAnsiTheme="majorHAnsi" w:cstheme="majorHAnsi"/>
                <w:iCs/>
                <w:sz w:val="20"/>
                <w:szCs w:val="20"/>
              </w:rPr>
            </w:pPr>
          </w:p>
        </w:tc>
      </w:tr>
      <w:tr w:rsidR="00CD34E2" w:rsidRPr="006C75A1" w14:paraId="03E71C51" w14:textId="77777777" w:rsidTr="73F12E8E">
        <w:tc>
          <w:tcPr>
            <w:tcW w:w="1242" w:type="pct"/>
            <w:shd w:val="clear" w:color="auto" w:fill="FFFFFF" w:themeFill="background1"/>
          </w:tcPr>
          <w:p w14:paraId="340B2FDB" w14:textId="77777777" w:rsidR="00CD34E2" w:rsidRPr="006C75A1" w:rsidRDefault="00CD34E2" w:rsidP="004257F7">
            <w:pPr>
              <w:rPr>
                <w:rFonts w:cstheme="minorHAnsi"/>
                <w:iCs/>
                <w:color w:val="000000" w:themeColor="text1"/>
                <w:sz w:val="20"/>
                <w:szCs w:val="24"/>
              </w:rPr>
            </w:pPr>
          </w:p>
        </w:tc>
        <w:tc>
          <w:tcPr>
            <w:tcW w:w="829" w:type="pct"/>
            <w:shd w:val="clear" w:color="auto" w:fill="FFFFFF" w:themeFill="background1"/>
          </w:tcPr>
          <w:p w14:paraId="2C37C19F" w14:textId="77777777" w:rsidR="00CD34E2" w:rsidRPr="006C75A1" w:rsidRDefault="00CD34E2" w:rsidP="004257F7">
            <w:pPr>
              <w:rPr>
                <w:rFonts w:ascii="Segoe UI" w:hAnsi="Segoe UI" w:cs="Segoe UI"/>
                <w:i/>
                <w:iCs/>
                <w:color w:val="000000" w:themeColor="text1"/>
                <w:sz w:val="20"/>
                <w:szCs w:val="16"/>
              </w:rPr>
            </w:pPr>
          </w:p>
        </w:tc>
        <w:tc>
          <w:tcPr>
            <w:tcW w:w="1658" w:type="pct"/>
            <w:shd w:val="clear" w:color="auto" w:fill="FFFFFF" w:themeFill="background1"/>
          </w:tcPr>
          <w:p w14:paraId="720BBB2A" w14:textId="77777777" w:rsidR="00CD34E2" w:rsidRPr="006C75A1" w:rsidRDefault="00CD34E2" w:rsidP="004257F7">
            <w:pPr>
              <w:rPr>
                <w:rFonts w:ascii="Segoe UI" w:hAnsi="Segoe UI" w:cs="Segoe UI"/>
                <w:i/>
                <w:iCs/>
                <w:color w:val="000000" w:themeColor="text1"/>
                <w:sz w:val="20"/>
                <w:szCs w:val="16"/>
              </w:rPr>
            </w:pPr>
          </w:p>
        </w:tc>
        <w:tc>
          <w:tcPr>
            <w:tcW w:w="1271" w:type="pct"/>
            <w:shd w:val="clear" w:color="auto" w:fill="FFFFFF" w:themeFill="background1"/>
          </w:tcPr>
          <w:p w14:paraId="47182242" w14:textId="77777777" w:rsidR="00CD34E2" w:rsidRPr="006C75A1" w:rsidRDefault="00CD34E2" w:rsidP="004257F7">
            <w:pPr>
              <w:rPr>
                <w:rFonts w:ascii="Segoe UI" w:hAnsi="Segoe UI" w:cs="Segoe UI"/>
                <w:i/>
                <w:iCs/>
                <w:color w:val="000000" w:themeColor="text1"/>
                <w:sz w:val="20"/>
                <w:szCs w:val="16"/>
              </w:rPr>
            </w:pPr>
          </w:p>
        </w:tc>
      </w:tr>
      <w:tr w:rsidR="00CD34E2" w:rsidRPr="006C75A1" w14:paraId="68D02BE1" w14:textId="77777777" w:rsidTr="73F12E8E">
        <w:tc>
          <w:tcPr>
            <w:tcW w:w="1242" w:type="pct"/>
            <w:shd w:val="clear" w:color="auto" w:fill="FFFFFF" w:themeFill="background1"/>
          </w:tcPr>
          <w:p w14:paraId="5435F6D6" w14:textId="77777777" w:rsidR="00CD34E2" w:rsidRPr="006C75A1" w:rsidRDefault="00CD34E2" w:rsidP="004257F7">
            <w:pPr>
              <w:rPr>
                <w:rFonts w:cstheme="minorHAnsi"/>
                <w:iCs/>
                <w:color w:val="FFFFFF" w:themeColor="background1"/>
                <w:sz w:val="20"/>
                <w:szCs w:val="24"/>
              </w:rPr>
            </w:pPr>
          </w:p>
        </w:tc>
        <w:tc>
          <w:tcPr>
            <w:tcW w:w="829" w:type="pct"/>
            <w:shd w:val="clear" w:color="auto" w:fill="FFFFFF" w:themeFill="background1"/>
          </w:tcPr>
          <w:p w14:paraId="354B5E6A" w14:textId="77777777" w:rsidR="00CD34E2" w:rsidRPr="006C75A1" w:rsidRDefault="00CD34E2" w:rsidP="004257F7">
            <w:pPr>
              <w:rPr>
                <w:rFonts w:ascii="Segoe UI" w:hAnsi="Segoe UI" w:cs="Segoe UI"/>
                <w:i/>
                <w:iCs/>
                <w:color w:val="193E72"/>
                <w:sz w:val="20"/>
                <w:szCs w:val="16"/>
              </w:rPr>
            </w:pPr>
          </w:p>
        </w:tc>
        <w:tc>
          <w:tcPr>
            <w:tcW w:w="1658" w:type="pct"/>
            <w:shd w:val="clear" w:color="auto" w:fill="FFFFFF" w:themeFill="background1"/>
          </w:tcPr>
          <w:p w14:paraId="2771C6DA" w14:textId="77777777" w:rsidR="00CD34E2" w:rsidRPr="006C75A1" w:rsidRDefault="00CD34E2" w:rsidP="004257F7">
            <w:pPr>
              <w:rPr>
                <w:rFonts w:ascii="Segoe UI" w:hAnsi="Segoe UI" w:cs="Segoe UI"/>
                <w:i/>
                <w:iCs/>
                <w:color w:val="193E72"/>
                <w:sz w:val="20"/>
                <w:szCs w:val="16"/>
              </w:rPr>
            </w:pPr>
          </w:p>
        </w:tc>
        <w:tc>
          <w:tcPr>
            <w:tcW w:w="1271" w:type="pct"/>
            <w:shd w:val="clear" w:color="auto" w:fill="FFFFFF" w:themeFill="background1"/>
          </w:tcPr>
          <w:p w14:paraId="52E65177" w14:textId="77777777" w:rsidR="00CD34E2" w:rsidRPr="006C75A1" w:rsidRDefault="00CD34E2" w:rsidP="004257F7">
            <w:pPr>
              <w:rPr>
                <w:rFonts w:ascii="Segoe UI" w:hAnsi="Segoe UI" w:cs="Segoe UI"/>
                <w:i/>
                <w:iCs/>
                <w:color w:val="193E72"/>
                <w:sz w:val="20"/>
                <w:szCs w:val="16"/>
              </w:rPr>
            </w:pPr>
          </w:p>
        </w:tc>
      </w:tr>
    </w:tbl>
    <w:p w14:paraId="5D36C9DB" w14:textId="056E5F88" w:rsidR="00B55595" w:rsidRPr="00B55595" w:rsidRDefault="00B55595" w:rsidP="00B55595">
      <w:pPr>
        <w:spacing w:after="0" w:line="276" w:lineRule="auto"/>
        <w:rPr>
          <w:rFonts w:ascii="Segoe UI" w:hAnsi="Segoe UI" w:cs="Segoe UI"/>
          <w:i/>
          <w:iCs/>
          <w:color w:val="193E72"/>
          <w:sz w:val="14"/>
          <w:szCs w:val="16"/>
          <w:lang w:val="en-US"/>
        </w:rPr>
      </w:pPr>
      <w:r w:rsidRPr="00B55595">
        <w:rPr>
          <w:rFonts w:ascii="Segoe UI" w:hAnsi="Segoe UI" w:cs="Segoe UI"/>
          <w:i/>
          <w:iCs/>
          <w:color w:val="193E72"/>
          <w:sz w:val="14"/>
          <w:szCs w:val="16"/>
        </w:rPr>
        <w:t xml:space="preserve">                              </w:t>
      </w:r>
      <w:r w:rsidRPr="00B55595">
        <w:rPr>
          <w:rFonts w:ascii="Segoe UI" w:hAnsi="Segoe UI" w:cs="Segoe UI"/>
          <w:i/>
          <w:iCs/>
          <w:color w:val="193E72"/>
          <w:sz w:val="14"/>
          <w:szCs w:val="16"/>
          <w:lang w:val="en-US"/>
        </w:rPr>
        <w:t> </w:t>
      </w:r>
    </w:p>
    <w:p w14:paraId="2A33F222" w14:textId="37C0774F" w:rsidR="00B55595" w:rsidRPr="00B55595" w:rsidRDefault="00B55595" w:rsidP="00B55595">
      <w:pPr>
        <w:spacing w:after="0" w:line="276" w:lineRule="auto"/>
        <w:rPr>
          <w:rFonts w:ascii="Segoe UI" w:hAnsi="Segoe UI" w:cs="Segoe UI"/>
          <w:i/>
          <w:iCs/>
          <w:color w:val="193E72"/>
          <w:sz w:val="18"/>
          <w:szCs w:val="16"/>
          <w:lang w:val="en-US"/>
        </w:rPr>
      </w:pPr>
      <w:r w:rsidRPr="00B55595">
        <w:rPr>
          <w:rFonts w:ascii="Segoe UI" w:hAnsi="Segoe UI" w:cs="Segoe UI"/>
          <w:i/>
          <w:iCs/>
          <w:color w:val="193E72"/>
          <w:sz w:val="18"/>
          <w:szCs w:val="16"/>
        </w:rPr>
        <w:t> </w:t>
      </w:r>
      <w:r w:rsidRPr="00B55595">
        <w:rPr>
          <w:rFonts w:ascii="Segoe UI" w:hAnsi="Segoe UI" w:cs="Segoe UI"/>
          <w:i/>
          <w:iCs/>
          <w:color w:val="193E72"/>
          <w:sz w:val="18"/>
          <w:szCs w:val="16"/>
        </w:rPr>
        <w:drawing>
          <wp:inline distT="0" distB="0" distL="0" distR="0" wp14:anchorId="69CA32CE" wp14:editId="0D0BF436">
            <wp:extent cx="963946" cy="336550"/>
            <wp:effectExtent l="0" t="0" r="7620" b="6350"/>
            <wp:docPr id="13" name="Picture 13" descr="C:\Users\shawkl\AppData\Local\Microsoft\Windows\INetCache\Content.MSO\8EA93D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kl\AppData\Local\Microsoft\Windows\INetCache\Content.MSO\8EA93DFF.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8348" cy="341578"/>
                    </a:xfrm>
                    <a:prstGeom prst="rect">
                      <a:avLst/>
                    </a:prstGeom>
                    <a:noFill/>
                    <a:ln>
                      <a:noFill/>
                    </a:ln>
                  </pic:spPr>
                </pic:pic>
              </a:graphicData>
            </a:graphic>
          </wp:inline>
        </w:drawing>
      </w:r>
      <w:r w:rsidRPr="00B55595">
        <w:rPr>
          <w:rFonts w:ascii="Segoe UI" w:hAnsi="Segoe UI" w:cs="Segoe UI"/>
          <w:i/>
          <w:iCs/>
          <w:color w:val="193E72"/>
          <w:sz w:val="18"/>
          <w:szCs w:val="16"/>
        </w:rPr>
        <w:t>© The University of Birmingham, 2023. </w:t>
      </w:r>
      <w:r w:rsidRPr="00B55595">
        <w:rPr>
          <w:rFonts w:ascii="Segoe UI" w:hAnsi="Segoe UI" w:cs="Segoe UI"/>
          <w:i/>
          <w:iCs/>
          <w:color w:val="193E72"/>
          <w:sz w:val="18"/>
          <w:szCs w:val="16"/>
          <w:lang w:val="en-US"/>
        </w:rPr>
        <w:t> </w:t>
      </w:r>
      <w:r w:rsidRPr="00B55595">
        <w:rPr>
          <w:rFonts w:ascii="Segoe UI" w:hAnsi="Segoe UI" w:cs="Segoe UI"/>
          <w:i/>
          <w:iCs/>
          <w:color w:val="193E72"/>
          <w:sz w:val="18"/>
          <w:szCs w:val="16"/>
        </w:rPr>
        <w:t xml:space="preserve">This work is licensed under the Creative Commons Attribution 4.0 International License. </w:t>
      </w:r>
      <w:r w:rsidRPr="00B55595">
        <w:rPr>
          <w:rFonts w:ascii="Segoe UI" w:hAnsi="Segoe UI" w:cs="Segoe UI"/>
          <w:i/>
          <w:iCs/>
          <w:color w:val="193E72"/>
          <w:sz w:val="18"/>
          <w:szCs w:val="16"/>
          <w:lang w:val="en-US"/>
        </w:rPr>
        <w:t> </w:t>
      </w:r>
      <w:r w:rsidRPr="00B55595">
        <w:rPr>
          <w:rFonts w:ascii="Segoe UI" w:hAnsi="Segoe UI" w:cs="Segoe UI"/>
          <w:i/>
          <w:iCs/>
          <w:color w:val="193E72"/>
          <w:sz w:val="18"/>
          <w:szCs w:val="16"/>
        </w:rPr>
        <w:t xml:space="preserve">To view a copy of this license, visit </w:t>
      </w:r>
      <w:hyperlink r:id="rId33" w:tgtFrame="_blank" w:history="1">
        <w:r w:rsidRPr="00B55595">
          <w:rPr>
            <w:rStyle w:val="Hyperlink"/>
            <w:rFonts w:ascii="Segoe UI" w:hAnsi="Segoe UI" w:cs="Segoe UI"/>
            <w:i/>
            <w:iCs/>
            <w:sz w:val="18"/>
            <w:szCs w:val="16"/>
          </w:rPr>
          <w:t>http://creativecommons.org/licenses/by/4.0/</w:t>
        </w:r>
      </w:hyperlink>
      <w:r w:rsidRPr="00B55595">
        <w:rPr>
          <w:rFonts w:ascii="Segoe UI" w:hAnsi="Segoe UI" w:cs="Segoe UI"/>
          <w:i/>
          <w:iCs/>
          <w:color w:val="193E72"/>
          <w:sz w:val="18"/>
          <w:szCs w:val="16"/>
          <w:lang w:val="en-US"/>
        </w:rPr>
        <w:t> </w:t>
      </w:r>
      <w:bookmarkStart w:id="13" w:name="_GoBack"/>
      <w:bookmarkEnd w:id="13"/>
    </w:p>
    <w:sectPr w:rsidR="00B55595" w:rsidRPr="00B55595" w:rsidSect="0069131A">
      <w:pgSz w:w="16838" w:h="11906" w:orient="landscape"/>
      <w:pgMar w:top="567" w:right="720" w:bottom="567" w:left="720" w:header="39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0FEB" w14:textId="77777777" w:rsidR="004257F7" w:rsidRDefault="004257F7" w:rsidP="002908A3">
      <w:pPr>
        <w:spacing w:after="0" w:line="240" w:lineRule="auto"/>
      </w:pPr>
      <w:r>
        <w:separator/>
      </w:r>
    </w:p>
  </w:endnote>
  <w:endnote w:type="continuationSeparator" w:id="0">
    <w:p w14:paraId="213AD811" w14:textId="77777777" w:rsidR="004257F7" w:rsidRDefault="004257F7" w:rsidP="0029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9339"/>
      <w:docPartObj>
        <w:docPartGallery w:val="Page Numbers (Bottom of Page)"/>
        <w:docPartUnique/>
      </w:docPartObj>
    </w:sdtPr>
    <w:sdtEndPr>
      <w:rPr>
        <w:noProof/>
      </w:rPr>
    </w:sdtEndPr>
    <w:sdtContent>
      <w:p w14:paraId="0A35D487" w14:textId="5DF2EF10" w:rsidR="004257F7" w:rsidRDefault="004257F7">
        <w:pPr>
          <w:pStyle w:val="Footer"/>
          <w:jc w:val="right"/>
        </w:pPr>
        <w:r>
          <w:fldChar w:fldCharType="begin"/>
        </w:r>
        <w:r>
          <w:instrText xml:space="preserve"> PAGE   \* MERGEFORMAT </w:instrText>
        </w:r>
        <w:r>
          <w:fldChar w:fldCharType="separate"/>
        </w:r>
        <w:r w:rsidR="00B55595">
          <w:rPr>
            <w:noProof/>
          </w:rPr>
          <w:t>8</w:t>
        </w:r>
        <w:r>
          <w:rPr>
            <w:noProof/>
          </w:rPr>
          <w:fldChar w:fldCharType="end"/>
        </w:r>
      </w:p>
    </w:sdtContent>
  </w:sdt>
  <w:p w14:paraId="7DB717EA" w14:textId="77777777" w:rsidR="004257F7" w:rsidRDefault="00425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E07B5" w14:textId="77777777" w:rsidR="004257F7" w:rsidRDefault="004257F7" w:rsidP="002908A3">
      <w:pPr>
        <w:spacing w:after="0" w:line="240" w:lineRule="auto"/>
      </w:pPr>
      <w:r>
        <w:separator/>
      </w:r>
    </w:p>
  </w:footnote>
  <w:footnote w:type="continuationSeparator" w:id="0">
    <w:p w14:paraId="118DA549" w14:textId="77777777" w:rsidR="004257F7" w:rsidRDefault="004257F7" w:rsidP="002908A3">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eW3YMCBqPLaGxD" int2:id="uv3VHypH">
      <int2:state int2:type="AugLoop_Text_Critique" int2:value="Rejected"/>
    </int2:textHash>
    <int2:bookmark int2:bookmarkName="_Int_RaMd42iK" int2:invalidationBookmarkName="" int2:hashCode="f1OmjTJDRvyEV6" int2:id="dM97pEIX">
      <int2:state int2:type="AugLoop_Text_Critique" int2:value="Rejected"/>
    </int2:bookmark>
    <int2:bookmark int2:bookmarkName="_Int_C3EiCU5c" int2:invalidationBookmarkName="" int2:hashCode="3yEczdlKY+C8ue" int2:id="GEccQjjR">
      <int2:state int2:type="AugLoop_Text_Critique" int2:value="Rejected"/>
    </int2:bookmark>
    <int2:bookmark int2:bookmarkName="_Int_Vt1jfLdH" int2:invalidationBookmarkName="" int2:hashCode="3yEczdlKY+C8ue" int2:id="9bvSh9t4">
      <int2:state int2:type="AugLoop_Text_Critique" int2:value="Rejected"/>
    </int2:bookmark>
    <int2:bookmark int2:bookmarkName="_Int_9gVlGsWW" int2:invalidationBookmarkName="" int2:hashCode="3yEczdlKY+C8ue" int2:id="p0sW3Fkf">
      <int2:state int2:type="AugLoop_Text_Critique" int2:value="Rejected"/>
    </int2:bookmark>
    <int2:bookmark int2:bookmarkName="_Int_h7i6k0XN" int2:invalidationBookmarkName="" int2:hashCode="3yEczdlKY+C8ue" int2:id="lOBfmjDk">
      <int2:state int2:type="AugLoop_Text_Critique" int2:value="Rejected"/>
    </int2:bookmark>
    <int2:bookmark int2:bookmarkName="_Int_1THUEViA" int2:invalidationBookmarkName="" int2:hashCode="3yEczdlKY+C8ue" int2:id="OW7cinV4">
      <int2:state int2:type="AugLoop_Text_Critique" int2:value="Rejected"/>
    </int2:bookmark>
    <int2:bookmark int2:bookmarkName="_Int_d2Xr4d9Z" int2:invalidationBookmarkName="" int2:hashCode="3yEczdlKY+C8ue" int2:id="VeG0goG1">
      <int2:state int2:type="AugLoop_Text_Critique" int2:value="Rejected"/>
    </int2:bookmark>
    <int2:bookmark int2:bookmarkName="_Int_TzT1V7ST" int2:invalidationBookmarkName="" int2:hashCode="3yEczdlKY+C8ue" int2:id="gYG2pTlP">
      <int2:state int2:type="AugLoop_Text_Critique" int2:value="Rejected"/>
    </int2:bookmark>
    <int2:bookmark int2:bookmarkName="_Int_oURHf0vB" int2:invalidationBookmarkName="" int2:hashCode="3yEczdlKY+C8ue" int2:id="K9ZG0D3T">
      <int2:state int2:type="AugLoop_Text_Critique" int2:value="Rejected"/>
    </int2:bookmark>
    <int2:bookmark int2:bookmarkName="_Int_9Qh5dImO" int2:invalidationBookmarkName="" int2:hashCode="dpuxnmFbf44oCe" int2:id="LCS51bvb">
      <int2:state int2:type="AugLoop_Text_Critique" int2:value="Rejected"/>
    </int2:bookmark>
    <int2:bookmark int2:bookmarkName="_Int_Bblu3ZkU" int2:invalidationBookmarkName="" int2:hashCode="yuNVthW2ExPnot" int2:id="ehqqs0n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504"/>
    <w:multiLevelType w:val="multilevel"/>
    <w:tmpl w:val="C4CA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42591"/>
    <w:multiLevelType w:val="multilevel"/>
    <w:tmpl w:val="B43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245FD"/>
    <w:multiLevelType w:val="hybridMultilevel"/>
    <w:tmpl w:val="974604E8"/>
    <w:lvl w:ilvl="0" w:tplc="BC74533C">
      <w:start w:val="1"/>
      <w:numFmt w:val="bullet"/>
      <w:lvlText w:val=""/>
      <w:lvlJc w:val="left"/>
      <w:pPr>
        <w:ind w:left="360" w:hanging="360"/>
      </w:pPr>
      <w:rPr>
        <w:rFonts w:ascii="Wingdings" w:hAnsi="Wingdings" w:hint="default"/>
        <w:color w:val="F29330"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F577E"/>
    <w:multiLevelType w:val="hybridMultilevel"/>
    <w:tmpl w:val="6EF4219E"/>
    <w:lvl w:ilvl="0" w:tplc="AD3204B8">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F21F2"/>
    <w:multiLevelType w:val="hybridMultilevel"/>
    <w:tmpl w:val="0FF4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474DB"/>
    <w:multiLevelType w:val="hybridMultilevel"/>
    <w:tmpl w:val="72B859E6"/>
    <w:lvl w:ilvl="0" w:tplc="BC74533C">
      <w:start w:val="1"/>
      <w:numFmt w:val="bullet"/>
      <w:lvlText w:val=""/>
      <w:lvlJc w:val="left"/>
      <w:pPr>
        <w:ind w:left="720" w:hanging="360"/>
      </w:pPr>
      <w:rPr>
        <w:rFonts w:ascii="Wingdings" w:hAnsi="Wingdings" w:hint="default"/>
        <w:color w:val="F29330"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26A3A"/>
    <w:multiLevelType w:val="hybridMultilevel"/>
    <w:tmpl w:val="22C2B71E"/>
    <w:lvl w:ilvl="0" w:tplc="DCC28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424AC"/>
    <w:multiLevelType w:val="hybridMultilevel"/>
    <w:tmpl w:val="707CC876"/>
    <w:lvl w:ilvl="0" w:tplc="BC74533C">
      <w:start w:val="1"/>
      <w:numFmt w:val="bullet"/>
      <w:lvlText w:val=""/>
      <w:lvlJc w:val="left"/>
      <w:pPr>
        <w:ind w:left="360" w:hanging="360"/>
      </w:pPr>
      <w:rPr>
        <w:rFonts w:ascii="Wingdings" w:hAnsi="Wingdings" w:hint="default"/>
        <w:b/>
        <w:i w:val="0"/>
        <w:color w:val="F29330"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413DD4"/>
    <w:multiLevelType w:val="hybridMultilevel"/>
    <w:tmpl w:val="5CC44CC4"/>
    <w:lvl w:ilvl="0" w:tplc="BCDE2B72">
      <w:start w:val="1"/>
      <w:numFmt w:val="decimal"/>
      <w:lvlText w:val="%1."/>
      <w:lvlJc w:val="left"/>
      <w:pPr>
        <w:ind w:left="360" w:hanging="360"/>
      </w:pPr>
      <w:rPr>
        <w:rFonts w:ascii="Calibri" w:hAnsi="Calibri" w:hint="default"/>
        <w:b/>
        <w:i w:val="0"/>
        <w:color w:val="F29330" w:themeColor="accent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B520E"/>
    <w:multiLevelType w:val="hybridMultilevel"/>
    <w:tmpl w:val="1A42E04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D81159"/>
    <w:multiLevelType w:val="hybridMultilevel"/>
    <w:tmpl w:val="645A2810"/>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1" w15:restartNumberingAfterBreak="0">
    <w:nsid w:val="1FD32418"/>
    <w:multiLevelType w:val="hybridMultilevel"/>
    <w:tmpl w:val="EA069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263DC"/>
    <w:multiLevelType w:val="hybridMultilevel"/>
    <w:tmpl w:val="7A0694B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3" w15:restartNumberingAfterBreak="0">
    <w:nsid w:val="299613B9"/>
    <w:multiLevelType w:val="hybridMultilevel"/>
    <w:tmpl w:val="C0621D68"/>
    <w:lvl w:ilvl="0" w:tplc="BC74533C">
      <w:start w:val="1"/>
      <w:numFmt w:val="bullet"/>
      <w:lvlText w:val=""/>
      <w:lvlJc w:val="left"/>
      <w:pPr>
        <w:ind w:left="360" w:hanging="360"/>
      </w:pPr>
      <w:rPr>
        <w:rFonts w:ascii="Wingdings" w:hAnsi="Wingdings" w:hint="default"/>
        <w:color w:val="F29330"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5870C5"/>
    <w:multiLevelType w:val="hybridMultilevel"/>
    <w:tmpl w:val="24A674B6"/>
    <w:lvl w:ilvl="0" w:tplc="BC74533C">
      <w:start w:val="1"/>
      <w:numFmt w:val="bullet"/>
      <w:lvlText w:val=""/>
      <w:lvlJc w:val="left"/>
      <w:pPr>
        <w:ind w:left="720" w:hanging="360"/>
      </w:pPr>
      <w:rPr>
        <w:rFonts w:ascii="Wingdings" w:hAnsi="Wingdings" w:hint="default"/>
        <w:color w:val="F29330"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85E4F"/>
    <w:multiLevelType w:val="multilevel"/>
    <w:tmpl w:val="807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A2146"/>
    <w:multiLevelType w:val="multilevel"/>
    <w:tmpl w:val="650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A55BB"/>
    <w:multiLevelType w:val="hybridMultilevel"/>
    <w:tmpl w:val="5BCAE59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8A8373E"/>
    <w:multiLevelType w:val="hybridMultilevel"/>
    <w:tmpl w:val="F14A4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6147E"/>
    <w:multiLevelType w:val="hybridMultilevel"/>
    <w:tmpl w:val="6C1E5072"/>
    <w:lvl w:ilvl="0" w:tplc="BCDE2B72">
      <w:start w:val="1"/>
      <w:numFmt w:val="decimal"/>
      <w:lvlText w:val="%1."/>
      <w:lvlJc w:val="left"/>
      <w:pPr>
        <w:ind w:left="360" w:hanging="360"/>
      </w:pPr>
      <w:rPr>
        <w:rFonts w:ascii="Calibri" w:hAnsi="Calibri" w:hint="default"/>
        <w:b/>
        <w:i w:val="0"/>
        <w:color w:val="F29330" w:themeColor="accent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90936"/>
    <w:multiLevelType w:val="multilevel"/>
    <w:tmpl w:val="1DD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F3592"/>
    <w:multiLevelType w:val="hybridMultilevel"/>
    <w:tmpl w:val="80188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9424FB"/>
    <w:multiLevelType w:val="hybridMultilevel"/>
    <w:tmpl w:val="B25604EA"/>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3" w15:restartNumberingAfterBreak="0">
    <w:nsid w:val="43931BC5"/>
    <w:multiLevelType w:val="hybridMultilevel"/>
    <w:tmpl w:val="09E4C8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4386B4B"/>
    <w:multiLevelType w:val="hybridMultilevel"/>
    <w:tmpl w:val="7DA463F0"/>
    <w:lvl w:ilvl="0" w:tplc="790AF348">
      <w:start w:val="1"/>
      <w:numFmt w:val="lowerLetter"/>
      <w:lvlText w:val="%1."/>
      <w:lvlJc w:val="left"/>
      <w:pPr>
        <w:ind w:left="720" w:hanging="360"/>
      </w:pPr>
      <w:rPr>
        <w:rFonts w:hint="default"/>
        <w:i w:val="0"/>
        <w:color w:val="EA5D4E" w:themeColor="accent2"/>
        <w:sz w:val="22"/>
        <w:u w:color="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C7F7D"/>
    <w:multiLevelType w:val="multilevel"/>
    <w:tmpl w:val="8B0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A0675"/>
    <w:multiLevelType w:val="hybridMultilevel"/>
    <w:tmpl w:val="25C8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A9130B"/>
    <w:multiLevelType w:val="hybridMultilevel"/>
    <w:tmpl w:val="7DA8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811F5"/>
    <w:multiLevelType w:val="hybridMultilevel"/>
    <w:tmpl w:val="8D4286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128248D"/>
    <w:multiLevelType w:val="hybridMultilevel"/>
    <w:tmpl w:val="F172351A"/>
    <w:lvl w:ilvl="0" w:tplc="BC74533C">
      <w:start w:val="1"/>
      <w:numFmt w:val="bullet"/>
      <w:lvlText w:val=""/>
      <w:lvlJc w:val="left"/>
      <w:pPr>
        <w:ind w:left="720" w:hanging="360"/>
      </w:pPr>
      <w:rPr>
        <w:rFonts w:ascii="Wingdings" w:hAnsi="Wingdings" w:hint="default"/>
        <w:color w:val="F29330"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A7977"/>
    <w:multiLevelType w:val="hybridMultilevel"/>
    <w:tmpl w:val="D83E71F6"/>
    <w:lvl w:ilvl="0" w:tplc="9B0478DC">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7900B0"/>
    <w:multiLevelType w:val="hybridMultilevel"/>
    <w:tmpl w:val="24AC5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25D1D"/>
    <w:multiLevelType w:val="multilevel"/>
    <w:tmpl w:val="DF8E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12D2F"/>
    <w:multiLevelType w:val="hybridMultilevel"/>
    <w:tmpl w:val="2EE4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119FA"/>
    <w:multiLevelType w:val="hybridMultilevel"/>
    <w:tmpl w:val="E4763ADE"/>
    <w:lvl w:ilvl="0" w:tplc="9B0478DC">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9E717A"/>
    <w:multiLevelType w:val="hybridMultilevel"/>
    <w:tmpl w:val="70FCDDB4"/>
    <w:lvl w:ilvl="0" w:tplc="BC74533C">
      <w:start w:val="1"/>
      <w:numFmt w:val="bullet"/>
      <w:lvlText w:val=""/>
      <w:lvlJc w:val="left"/>
      <w:pPr>
        <w:ind w:left="720" w:hanging="360"/>
      </w:pPr>
      <w:rPr>
        <w:rFonts w:ascii="Wingdings" w:hAnsi="Wingdings" w:hint="default"/>
        <w:color w:val="F29330"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50FE8"/>
    <w:multiLevelType w:val="hybridMultilevel"/>
    <w:tmpl w:val="C1D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3FCB"/>
    <w:multiLevelType w:val="hybridMultilevel"/>
    <w:tmpl w:val="153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C1B21"/>
    <w:multiLevelType w:val="hybridMultilevel"/>
    <w:tmpl w:val="0C3CBD1C"/>
    <w:lvl w:ilvl="0" w:tplc="BC74533C">
      <w:start w:val="1"/>
      <w:numFmt w:val="bullet"/>
      <w:lvlText w:val=""/>
      <w:lvlJc w:val="left"/>
      <w:pPr>
        <w:ind w:left="720" w:hanging="360"/>
      </w:pPr>
      <w:rPr>
        <w:rFonts w:ascii="Wingdings" w:hAnsi="Wingdings" w:hint="default"/>
        <w:color w:val="F29330"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73C2F"/>
    <w:multiLevelType w:val="hybridMultilevel"/>
    <w:tmpl w:val="3A4E1D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F73B76"/>
    <w:multiLevelType w:val="hybridMultilevel"/>
    <w:tmpl w:val="CEC01B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15:restartNumberingAfterBreak="0">
    <w:nsid w:val="73972D26"/>
    <w:multiLevelType w:val="hybridMultilevel"/>
    <w:tmpl w:val="8DE61394"/>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42" w15:restartNumberingAfterBreak="0">
    <w:nsid w:val="74193C85"/>
    <w:multiLevelType w:val="multilevel"/>
    <w:tmpl w:val="E4508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20302"/>
    <w:multiLevelType w:val="hybridMultilevel"/>
    <w:tmpl w:val="4308F9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826349"/>
    <w:multiLevelType w:val="hybridMultilevel"/>
    <w:tmpl w:val="44DE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E21EA"/>
    <w:multiLevelType w:val="hybridMultilevel"/>
    <w:tmpl w:val="6A080F7A"/>
    <w:lvl w:ilvl="0" w:tplc="BC74533C">
      <w:start w:val="1"/>
      <w:numFmt w:val="bullet"/>
      <w:lvlText w:val=""/>
      <w:lvlJc w:val="left"/>
      <w:pPr>
        <w:ind w:left="720" w:hanging="360"/>
      </w:pPr>
      <w:rPr>
        <w:rFonts w:ascii="Wingdings" w:hAnsi="Wingdings" w:hint="default"/>
        <w:color w:val="F29330"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F2B25"/>
    <w:multiLevelType w:val="hybridMultilevel"/>
    <w:tmpl w:val="C94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734689"/>
    <w:multiLevelType w:val="multilevel"/>
    <w:tmpl w:val="529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6E2F43"/>
    <w:multiLevelType w:val="hybridMultilevel"/>
    <w:tmpl w:val="A596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B0F25"/>
    <w:multiLevelType w:val="hybridMultilevel"/>
    <w:tmpl w:val="A5ECEEE2"/>
    <w:lvl w:ilvl="0" w:tplc="BC74533C">
      <w:start w:val="1"/>
      <w:numFmt w:val="bullet"/>
      <w:lvlText w:val=""/>
      <w:lvlJc w:val="left"/>
      <w:pPr>
        <w:ind w:left="391" w:hanging="360"/>
      </w:pPr>
      <w:rPr>
        <w:rFonts w:ascii="Wingdings" w:hAnsi="Wingdings" w:hint="default"/>
        <w:color w:val="F29330" w:themeColor="accent3"/>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num w:numId="1">
    <w:abstractNumId w:val="34"/>
  </w:num>
  <w:num w:numId="2">
    <w:abstractNumId w:val="18"/>
  </w:num>
  <w:num w:numId="3">
    <w:abstractNumId w:val="45"/>
  </w:num>
  <w:num w:numId="4">
    <w:abstractNumId w:val="11"/>
  </w:num>
  <w:num w:numId="5">
    <w:abstractNumId w:val="4"/>
  </w:num>
  <w:num w:numId="6">
    <w:abstractNumId w:val="6"/>
  </w:num>
  <w:num w:numId="7">
    <w:abstractNumId w:val="10"/>
  </w:num>
  <w:num w:numId="8">
    <w:abstractNumId w:val="12"/>
  </w:num>
  <w:num w:numId="9">
    <w:abstractNumId w:val="28"/>
  </w:num>
  <w:num w:numId="10">
    <w:abstractNumId w:val="40"/>
  </w:num>
  <w:num w:numId="11">
    <w:abstractNumId w:val="23"/>
  </w:num>
  <w:num w:numId="12">
    <w:abstractNumId w:val="17"/>
  </w:num>
  <w:num w:numId="13">
    <w:abstractNumId w:val="31"/>
  </w:num>
  <w:num w:numId="14">
    <w:abstractNumId w:val="26"/>
  </w:num>
  <w:num w:numId="15">
    <w:abstractNumId w:val="21"/>
  </w:num>
  <w:num w:numId="16">
    <w:abstractNumId w:val="47"/>
  </w:num>
  <w:num w:numId="17">
    <w:abstractNumId w:val="16"/>
  </w:num>
  <w:num w:numId="18">
    <w:abstractNumId w:val="42"/>
  </w:num>
  <w:num w:numId="19">
    <w:abstractNumId w:val="37"/>
  </w:num>
  <w:num w:numId="20">
    <w:abstractNumId w:val="32"/>
  </w:num>
  <w:num w:numId="21">
    <w:abstractNumId w:val="0"/>
  </w:num>
  <w:num w:numId="22">
    <w:abstractNumId w:val="25"/>
  </w:num>
  <w:num w:numId="23">
    <w:abstractNumId w:val="15"/>
  </w:num>
  <w:num w:numId="24">
    <w:abstractNumId w:val="1"/>
  </w:num>
  <w:num w:numId="25">
    <w:abstractNumId w:val="20"/>
  </w:num>
  <w:num w:numId="26">
    <w:abstractNumId w:val="39"/>
  </w:num>
  <w:num w:numId="27">
    <w:abstractNumId w:val="48"/>
  </w:num>
  <w:num w:numId="28">
    <w:abstractNumId w:val="27"/>
  </w:num>
  <w:num w:numId="29">
    <w:abstractNumId w:val="44"/>
  </w:num>
  <w:num w:numId="30">
    <w:abstractNumId w:val="30"/>
  </w:num>
  <w:num w:numId="31">
    <w:abstractNumId w:val="46"/>
  </w:num>
  <w:num w:numId="32">
    <w:abstractNumId w:val="22"/>
  </w:num>
  <w:num w:numId="33">
    <w:abstractNumId w:val="36"/>
  </w:num>
  <w:num w:numId="34">
    <w:abstractNumId w:val="41"/>
  </w:num>
  <w:num w:numId="35">
    <w:abstractNumId w:val="33"/>
  </w:num>
  <w:num w:numId="36">
    <w:abstractNumId w:val="8"/>
  </w:num>
  <w:num w:numId="37">
    <w:abstractNumId w:val="19"/>
  </w:num>
  <w:num w:numId="38">
    <w:abstractNumId w:val="29"/>
  </w:num>
  <w:num w:numId="39">
    <w:abstractNumId w:val="35"/>
  </w:num>
  <w:num w:numId="40">
    <w:abstractNumId w:val="2"/>
  </w:num>
  <w:num w:numId="41">
    <w:abstractNumId w:val="13"/>
  </w:num>
  <w:num w:numId="42">
    <w:abstractNumId w:val="3"/>
  </w:num>
  <w:num w:numId="43">
    <w:abstractNumId w:val="7"/>
  </w:num>
  <w:num w:numId="44">
    <w:abstractNumId w:val="5"/>
  </w:num>
  <w:num w:numId="45">
    <w:abstractNumId w:val="9"/>
  </w:num>
  <w:num w:numId="46">
    <w:abstractNumId w:val="38"/>
  </w:num>
  <w:num w:numId="47">
    <w:abstractNumId w:val="14"/>
  </w:num>
  <w:num w:numId="48">
    <w:abstractNumId w:val="43"/>
  </w:num>
  <w:num w:numId="49">
    <w:abstractNumId w:val="24"/>
  </w:num>
  <w:num w:numId="50">
    <w:abstractNumId w:val="4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FF"/>
    <w:rsid w:val="00014F12"/>
    <w:rsid w:val="00022F05"/>
    <w:rsid w:val="0003430F"/>
    <w:rsid w:val="000360F4"/>
    <w:rsid w:val="00044108"/>
    <w:rsid w:val="00054026"/>
    <w:rsid w:val="00066739"/>
    <w:rsid w:val="00072CDB"/>
    <w:rsid w:val="000767FA"/>
    <w:rsid w:val="00080A2C"/>
    <w:rsid w:val="000977FB"/>
    <w:rsid w:val="000A2AB4"/>
    <w:rsid w:val="000A591B"/>
    <w:rsid w:val="000B02F4"/>
    <w:rsid w:val="000D07CB"/>
    <w:rsid w:val="000D4289"/>
    <w:rsid w:val="001013CD"/>
    <w:rsid w:val="00102F1F"/>
    <w:rsid w:val="0010516B"/>
    <w:rsid w:val="00143258"/>
    <w:rsid w:val="001453DA"/>
    <w:rsid w:val="001559F1"/>
    <w:rsid w:val="001628C1"/>
    <w:rsid w:val="00170AD6"/>
    <w:rsid w:val="001759A3"/>
    <w:rsid w:val="001772CD"/>
    <w:rsid w:val="00194C80"/>
    <w:rsid w:val="001B13F8"/>
    <w:rsid w:val="001B7353"/>
    <w:rsid w:val="001C7181"/>
    <w:rsid w:val="001D4EC8"/>
    <w:rsid w:val="001E30E6"/>
    <w:rsid w:val="001E6C38"/>
    <w:rsid w:val="001F6F27"/>
    <w:rsid w:val="001F7E3C"/>
    <w:rsid w:val="002127EB"/>
    <w:rsid w:val="00214E50"/>
    <w:rsid w:val="00222096"/>
    <w:rsid w:val="00224B18"/>
    <w:rsid w:val="00225CD9"/>
    <w:rsid w:val="0022616A"/>
    <w:rsid w:val="00251CE2"/>
    <w:rsid w:val="002907C1"/>
    <w:rsid w:val="002908A3"/>
    <w:rsid w:val="00293CF3"/>
    <w:rsid w:val="00295F2E"/>
    <w:rsid w:val="002C1B43"/>
    <w:rsid w:val="002E06D9"/>
    <w:rsid w:val="002E163B"/>
    <w:rsid w:val="002E23AF"/>
    <w:rsid w:val="002F590D"/>
    <w:rsid w:val="00305FF7"/>
    <w:rsid w:val="00312D45"/>
    <w:rsid w:val="003326A5"/>
    <w:rsid w:val="00337AE1"/>
    <w:rsid w:val="00340133"/>
    <w:rsid w:val="00340C7E"/>
    <w:rsid w:val="0034750C"/>
    <w:rsid w:val="00360737"/>
    <w:rsid w:val="003700C0"/>
    <w:rsid w:val="00373449"/>
    <w:rsid w:val="00383833"/>
    <w:rsid w:val="003A5806"/>
    <w:rsid w:val="003A638B"/>
    <w:rsid w:val="003F518A"/>
    <w:rsid w:val="004257F7"/>
    <w:rsid w:val="0043594E"/>
    <w:rsid w:val="00456170"/>
    <w:rsid w:val="004664DA"/>
    <w:rsid w:val="004701C7"/>
    <w:rsid w:val="004750B8"/>
    <w:rsid w:val="004877B1"/>
    <w:rsid w:val="004B52A1"/>
    <w:rsid w:val="004B61EF"/>
    <w:rsid w:val="004C34D9"/>
    <w:rsid w:val="004C59C5"/>
    <w:rsid w:val="004D3EEA"/>
    <w:rsid w:val="004D6036"/>
    <w:rsid w:val="004D7474"/>
    <w:rsid w:val="004F67BA"/>
    <w:rsid w:val="005121F1"/>
    <w:rsid w:val="005174DD"/>
    <w:rsid w:val="00520373"/>
    <w:rsid w:val="00524BA2"/>
    <w:rsid w:val="0052714E"/>
    <w:rsid w:val="0052769C"/>
    <w:rsid w:val="00534056"/>
    <w:rsid w:val="00540FB2"/>
    <w:rsid w:val="00547BC0"/>
    <w:rsid w:val="00556469"/>
    <w:rsid w:val="005617EA"/>
    <w:rsid w:val="00565726"/>
    <w:rsid w:val="00567530"/>
    <w:rsid w:val="005724EE"/>
    <w:rsid w:val="005805D1"/>
    <w:rsid w:val="00592393"/>
    <w:rsid w:val="005938A7"/>
    <w:rsid w:val="00594C9A"/>
    <w:rsid w:val="005B4BBA"/>
    <w:rsid w:val="005D7FC9"/>
    <w:rsid w:val="005F0F6C"/>
    <w:rsid w:val="005F26A1"/>
    <w:rsid w:val="006010E9"/>
    <w:rsid w:val="00607D50"/>
    <w:rsid w:val="006119B1"/>
    <w:rsid w:val="00615499"/>
    <w:rsid w:val="006215B9"/>
    <w:rsid w:val="00624DDE"/>
    <w:rsid w:val="006452DD"/>
    <w:rsid w:val="00651020"/>
    <w:rsid w:val="006754FE"/>
    <w:rsid w:val="00686C75"/>
    <w:rsid w:val="0069131A"/>
    <w:rsid w:val="00695829"/>
    <w:rsid w:val="00696777"/>
    <w:rsid w:val="006A0B49"/>
    <w:rsid w:val="006A2831"/>
    <w:rsid w:val="006A337D"/>
    <w:rsid w:val="006A56E0"/>
    <w:rsid w:val="006B2185"/>
    <w:rsid w:val="006B21D9"/>
    <w:rsid w:val="006B4079"/>
    <w:rsid w:val="006B59C4"/>
    <w:rsid w:val="006C3250"/>
    <w:rsid w:val="006C75A1"/>
    <w:rsid w:val="006E567B"/>
    <w:rsid w:val="006F53D5"/>
    <w:rsid w:val="006F669E"/>
    <w:rsid w:val="007006F3"/>
    <w:rsid w:val="0070395B"/>
    <w:rsid w:val="00704149"/>
    <w:rsid w:val="00705777"/>
    <w:rsid w:val="0071004A"/>
    <w:rsid w:val="00713C8C"/>
    <w:rsid w:val="00721B01"/>
    <w:rsid w:val="007367BD"/>
    <w:rsid w:val="00744EF7"/>
    <w:rsid w:val="007519BC"/>
    <w:rsid w:val="007549AB"/>
    <w:rsid w:val="00754EF0"/>
    <w:rsid w:val="00755804"/>
    <w:rsid w:val="00757380"/>
    <w:rsid w:val="007709AF"/>
    <w:rsid w:val="0078322C"/>
    <w:rsid w:val="00794E09"/>
    <w:rsid w:val="0079624D"/>
    <w:rsid w:val="007A2B67"/>
    <w:rsid w:val="007A3899"/>
    <w:rsid w:val="007B6032"/>
    <w:rsid w:val="007D194B"/>
    <w:rsid w:val="007D709A"/>
    <w:rsid w:val="007E075C"/>
    <w:rsid w:val="007E2671"/>
    <w:rsid w:val="007F2A84"/>
    <w:rsid w:val="00802B23"/>
    <w:rsid w:val="008048F8"/>
    <w:rsid w:val="00804AA1"/>
    <w:rsid w:val="00805A6B"/>
    <w:rsid w:val="008061F3"/>
    <w:rsid w:val="00812247"/>
    <w:rsid w:val="0083503B"/>
    <w:rsid w:val="00836230"/>
    <w:rsid w:val="00843777"/>
    <w:rsid w:val="00850A50"/>
    <w:rsid w:val="008515D4"/>
    <w:rsid w:val="00862757"/>
    <w:rsid w:val="008744FF"/>
    <w:rsid w:val="00875B9A"/>
    <w:rsid w:val="008907F2"/>
    <w:rsid w:val="008A4F34"/>
    <w:rsid w:val="008B0A60"/>
    <w:rsid w:val="008B0DED"/>
    <w:rsid w:val="008B2777"/>
    <w:rsid w:val="008B2CB6"/>
    <w:rsid w:val="008C7E66"/>
    <w:rsid w:val="008D1DDA"/>
    <w:rsid w:val="008E7217"/>
    <w:rsid w:val="008F642E"/>
    <w:rsid w:val="009001E6"/>
    <w:rsid w:val="00926862"/>
    <w:rsid w:val="00927CE3"/>
    <w:rsid w:val="00931C84"/>
    <w:rsid w:val="009452B8"/>
    <w:rsid w:val="00955738"/>
    <w:rsid w:val="00971D43"/>
    <w:rsid w:val="0097715A"/>
    <w:rsid w:val="00986CF3"/>
    <w:rsid w:val="009A2C05"/>
    <w:rsid w:val="009A58D3"/>
    <w:rsid w:val="009B7E10"/>
    <w:rsid w:val="009C0303"/>
    <w:rsid w:val="009C5488"/>
    <w:rsid w:val="009D1A67"/>
    <w:rsid w:val="009D2892"/>
    <w:rsid w:val="009E5F89"/>
    <w:rsid w:val="009F7FA2"/>
    <w:rsid w:val="00A01D3B"/>
    <w:rsid w:val="00A11282"/>
    <w:rsid w:val="00A1606D"/>
    <w:rsid w:val="00A269EC"/>
    <w:rsid w:val="00A32D32"/>
    <w:rsid w:val="00A40851"/>
    <w:rsid w:val="00A47F4D"/>
    <w:rsid w:val="00A6A1AA"/>
    <w:rsid w:val="00A76797"/>
    <w:rsid w:val="00A77055"/>
    <w:rsid w:val="00A84794"/>
    <w:rsid w:val="00A848F3"/>
    <w:rsid w:val="00A944C0"/>
    <w:rsid w:val="00AB0B95"/>
    <w:rsid w:val="00AB68ED"/>
    <w:rsid w:val="00AC5C53"/>
    <w:rsid w:val="00AD4843"/>
    <w:rsid w:val="00AD7BCC"/>
    <w:rsid w:val="00AE1401"/>
    <w:rsid w:val="00B00A0E"/>
    <w:rsid w:val="00B01EB8"/>
    <w:rsid w:val="00B217D3"/>
    <w:rsid w:val="00B239E1"/>
    <w:rsid w:val="00B26F9B"/>
    <w:rsid w:val="00B3045F"/>
    <w:rsid w:val="00B319A2"/>
    <w:rsid w:val="00B35897"/>
    <w:rsid w:val="00B42D67"/>
    <w:rsid w:val="00B55595"/>
    <w:rsid w:val="00B56567"/>
    <w:rsid w:val="00B724FD"/>
    <w:rsid w:val="00B779FC"/>
    <w:rsid w:val="00B869E9"/>
    <w:rsid w:val="00B91B58"/>
    <w:rsid w:val="00B96E1D"/>
    <w:rsid w:val="00BC21AA"/>
    <w:rsid w:val="00BE0311"/>
    <w:rsid w:val="00BF0840"/>
    <w:rsid w:val="00C00711"/>
    <w:rsid w:val="00C00D4E"/>
    <w:rsid w:val="00C14E4C"/>
    <w:rsid w:val="00C30DF5"/>
    <w:rsid w:val="00C3299A"/>
    <w:rsid w:val="00C32C02"/>
    <w:rsid w:val="00C33725"/>
    <w:rsid w:val="00C412F1"/>
    <w:rsid w:val="00C42735"/>
    <w:rsid w:val="00C63CCB"/>
    <w:rsid w:val="00C756FC"/>
    <w:rsid w:val="00C95E4C"/>
    <w:rsid w:val="00CA7675"/>
    <w:rsid w:val="00CB56BF"/>
    <w:rsid w:val="00CB6F5A"/>
    <w:rsid w:val="00CD34E2"/>
    <w:rsid w:val="00CE5161"/>
    <w:rsid w:val="00CF0BAC"/>
    <w:rsid w:val="00D04E05"/>
    <w:rsid w:val="00D111D0"/>
    <w:rsid w:val="00D14926"/>
    <w:rsid w:val="00D163F4"/>
    <w:rsid w:val="00D24CCC"/>
    <w:rsid w:val="00D777F1"/>
    <w:rsid w:val="00D86971"/>
    <w:rsid w:val="00DA305C"/>
    <w:rsid w:val="00DA76C7"/>
    <w:rsid w:val="00DB4779"/>
    <w:rsid w:val="00DB4CF3"/>
    <w:rsid w:val="00DD15C9"/>
    <w:rsid w:val="00DD2CFF"/>
    <w:rsid w:val="00DD4C97"/>
    <w:rsid w:val="00DD4CBE"/>
    <w:rsid w:val="00DD7593"/>
    <w:rsid w:val="00DE0967"/>
    <w:rsid w:val="00DF3B50"/>
    <w:rsid w:val="00E01D8D"/>
    <w:rsid w:val="00E02EDE"/>
    <w:rsid w:val="00E0317B"/>
    <w:rsid w:val="00E106EB"/>
    <w:rsid w:val="00E3562F"/>
    <w:rsid w:val="00E408AF"/>
    <w:rsid w:val="00E42DC3"/>
    <w:rsid w:val="00E511AE"/>
    <w:rsid w:val="00E578CC"/>
    <w:rsid w:val="00E601BA"/>
    <w:rsid w:val="00E66A8A"/>
    <w:rsid w:val="00E67657"/>
    <w:rsid w:val="00E768CF"/>
    <w:rsid w:val="00E85B72"/>
    <w:rsid w:val="00E919CC"/>
    <w:rsid w:val="00EC6246"/>
    <w:rsid w:val="00ED5AF4"/>
    <w:rsid w:val="00F070A7"/>
    <w:rsid w:val="00F07282"/>
    <w:rsid w:val="00F07874"/>
    <w:rsid w:val="00F22CA7"/>
    <w:rsid w:val="00F36006"/>
    <w:rsid w:val="00F40123"/>
    <w:rsid w:val="00F57194"/>
    <w:rsid w:val="00F60D83"/>
    <w:rsid w:val="00F60DEC"/>
    <w:rsid w:val="00F64CFC"/>
    <w:rsid w:val="00F850B8"/>
    <w:rsid w:val="00F867D9"/>
    <w:rsid w:val="00FA16E6"/>
    <w:rsid w:val="00FA5146"/>
    <w:rsid w:val="00FB267A"/>
    <w:rsid w:val="00FB4B0D"/>
    <w:rsid w:val="00FB55FC"/>
    <w:rsid w:val="00FD1534"/>
    <w:rsid w:val="00FD430D"/>
    <w:rsid w:val="00FE1E84"/>
    <w:rsid w:val="00FE3025"/>
    <w:rsid w:val="00FF5080"/>
    <w:rsid w:val="0475C5E2"/>
    <w:rsid w:val="0AF50AE9"/>
    <w:rsid w:val="12706AEB"/>
    <w:rsid w:val="17008DF6"/>
    <w:rsid w:val="179202A9"/>
    <w:rsid w:val="20296D52"/>
    <w:rsid w:val="2306F0D2"/>
    <w:rsid w:val="25BD60C5"/>
    <w:rsid w:val="25C61CFD"/>
    <w:rsid w:val="34759CB6"/>
    <w:rsid w:val="3A271C8B"/>
    <w:rsid w:val="404DBF25"/>
    <w:rsid w:val="419A48B0"/>
    <w:rsid w:val="59375FE3"/>
    <w:rsid w:val="5A6B5593"/>
    <w:rsid w:val="5B2730AE"/>
    <w:rsid w:val="6B136F99"/>
    <w:rsid w:val="6DF7109F"/>
    <w:rsid w:val="6FDC6E75"/>
    <w:rsid w:val="71669880"/>
    <w:rsid w:val="73D974E1"/>
    <w:rsid w:val="73F12E8E"/>
    <w:rsid w:val="7AC2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CCB5BC1"/>
  <w15:chartTrackingRefBased/>
  <w15:docId w15:val="{1D507A83-7654-4759-BA75-68639CFE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82"/>
  </w:style>
  <w:style w:type="paragraph" w:styleId="Heading1">
    <w:name w:val="heading 1"/>
    <w:basedOn w:val="Normal"/>
    <w:next w:val="Normal"/>
    <w:link w:val="Heading1Char"/>
    <w:uiPriority w:val="9"/>
    <w:qFormat/>
    <w:rsid w:val="00696777"/>
    <w:pPr>
      <w:keepNext/>
      <w:keepLines/>
      <w:spacing w:before="240" w:after="0"/>
      <w:outlineLvl w:val="0"/>
    </w:pPr>
    <w:rPr>
      <w:rFonts w:asciiTheme="majorHAnsi" w:eastAsiaTheme="majorEastAsia" w:hAnsiTheme="majorHAnsi" w:cstheme="majorBidi"/>
      <w:color w:val="122E55" w:themeColor="accent1" w:themeShade="BF"/>
      <w:sz w:val="32"/>
      <w:szCs w:val="32"/>
    </w:rPr>
  </w:style>
  <w:style w:type="paragraph" w:styleId="Heading2">
    <w:name w:val="heading 2"/>
    <w:basedOn w:val="Normal"/>
    <w:next w:val="Normal"/>
    <w:link w:val="Heading2Char"/>
    <w:uiPriority w:val="9"/>
    <w:semiHidden/>
    <w:unhideWhenUsed/>
    <w:qFormat/>
    <w:rsid w:val="00CF0BAC"/>
    <w:pPr>
      <w:keepNext/>
      <w:keepLines/>
      <w:spacing w:before="40" w:after="0"/>
      <w:outlineLvl w:val="1"/>
    </w:pPr>
    <w:rPr>
      <w:rFonts w:asciiTheme="majorHAnsi" w:eastAsiaTheme="majorEastAsia" w:hAnsiTheme="majorHAnsi" w:cstheme="majorBidi"/>
      <w:color w:val="122E55" w:themeColor="accent1" w:themeShade="BF"/>
      <w:sz w:val="26"/>
      <w:szCs w:val="26"/>
    </w:rPr>
  </w:style>
  <w:style w:type="paragraph" w:styleId="Heading3">
    <w:name w:val="heading 3"/>
    <w:basedOn w:val="Normal"/>
    <w:next w:val="Normal"/>
    <w:link w:val="Heading3Char"/>
    <w:uiPriority w:val="9"/>
    <w:semiHidden/>
    <w:unhideWhenUsed/>
    <w:qFormat/>
    <w:rsid w:val="00615499"/>
    <w:pPr>
      <w:keepNext/>
      <w:keepLines/>
      <w:spacing w:before="40" w:after="0"/>
      <w:outlineLvl w:val="2"/>
    </w:pPr>
    <w:rPr>
      <w:rFonts w:asciiTheme="majorHAnsi" w:eastAsiaTheme="majorEastAsia" w:hAnsiTheme="majorHAnsi" w:cstheme="majorBidi"/>
      <w:color w:val="0C1E3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2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2CFF"/>
  </w:style>
  <w:style w:type="character" w:customStyle="1" w:styleId="eop">
    <w:name w:val="eop"/>
    <w:basedOn w:val="DefaultParagraphFont"/>
    <w:rsid w:val="00DD2CFF"/>
  </w:style>
  <w:style w:type="paragraph" w:styleId="ListParagraph">
    <w:name w:val="List Paragraph"/>
    <w:basedOn w:val="Normal"/>
    <w:uiPriority w:val="34"/>
    <w:qFormat/>
    <w:rsid w:val="00DD2CFF"/>
    <w:pPr>
      <w:ind w:left="720"/>
      <w:contextualSpacing/>
    </w:pPr>
  </w:style>
  <w:style w:type="character" w:styleId="Hyperlink">
    <w:name w:val="Hyperlink"/>
    <w:basedOn w:val="DefaultParagraphFont"/>
    <w:uiPriority w:val="99"/>
    <w:unhideWhenUsed/>
    <w:rsid w:val="00794E09"/>
    <w:rPr>
      <w:color w:val="46A86C" w:themeColor="hyperlink"/>
      <w:u w:val="single"/>
    </w:rPr>
  </w:style>
  <w:style w:type="character" w:customStyle="1" w:styleId="UnresolvedMention1">
    <w:name w:val="Unresolved Mention1"/>
    <w:basedOn w:val="DefaultParagraphFont"/>
    <w:uiPriority w:val="99"/>
    <w:semiHidden/>
    <w:unhideWhenUsed/>
    <w:rsid w:val="00794E09"/>
    <w:rPr>
      <w:color w:val="605E5C"/>
      <w:shd w:val="clear" w:color="auto" w:fill="E1DFDD"/>
    </w:rPr>
  </w:style>
  <w:style w:type="character" w:customStyle="1" w:styleId="Heading1Char">
    <w:name w:val="Heading 1 Char"/>
    <w:basedOn w:val="DefaultParagraphFont"/>
    <w:link w:val="Heading1"/>
    <w:uiPriority w:val="9"/>
    <w:rsid w:val="00696777"/>
    <w:rPr>
      <w:rFonts w:asciiTheme="majorHAnsi" w:eastAsiaTheme="majorEastAsia" w:hAnsiTheme="majorHAnsi" w:cstheme="majorBidi"/>
      <w:color w:val="122E55" w:themeColor="accent1" w:themeShade="BF"/>
      <w:sz w:val="32"/>
      <w:szCs w:val="32"/>
    </w:rPr>
  </w:style>
  <w:style w:type="paragraph" w:styleId="NoSpacing">
    <w:name w:val="No Spacing"/>
    <w:uiPriority w:val="1"/>
    <w:qFormat/>
    <w:rsid w:val="00696777"/>
    <w:pPr>
      <w:spacing w:after="0" w:line="240" w:lineRule="auto"/>
    </w:pPr>
  </w:style>
  <w:style w:type="paragraph" w:styleId="Header">
    <w:name w:val="header"/>
    <w:basedOn w:val="Normal"/>
    <w:link w:val="HeaderChar"/>
    <w:uiPriority w:val="99"/>
    <w:unhideWhenUsed/>
    <w:rsid w:val="00290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A3"/>
  </w:style>
  <w:style w:type="paragraph" w:styleId="Footer">
    <w:name w:val="footer"/>
    <w:basedOn w:val="Normal"/>
    <w:link w:val="FooterChar"/>
    <w:uiPriority w:val="99"/>
    <w:unhideWhenUsed/>
    <w:rsid w:val="00290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A3"/>
  </w:style>
  <w:style w:type="paragraph" w:styleId="NormalWeb">
    <w:name w:val="Normal (Web)"/>
    <w:basedOn w:val="Normal"/>
    <w:uiPriority w:val="99"/>
    <w:unhideWhenUsed/>
    <w:rsid w:val="008E72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E7217"/>
    <w:rPr>
      <w:color w:val="605E5C"/>
      <w:shd w:val="clear" w:color="auto" w:fill="E1DFDD"/>
    </w:rPr>
  </w:style>
  <w:style w:type="character" w:styleId="FollowedHyperlink">
    <w:name w:val="FollowedHyperlink"/>
    <w:basedOn w:val="DefaultParagraphFont"/>
    <w:uiPriority w:val="99"/>
    <w:semiHidden/>
    <w:unhideWhenUsed/>
    <w:rsid w:val="007A2B67"/>
    <w:rPr>
      <w:color w:val="ACBCC3" w:themeColor="followedHyperlink"/>
      <w:u w:val="single"/>
    </w:rPr>
  </w:style>
  <w:style w:type="character" w:customStyle="1" w:styleId="Heading3Char">
    <w:name w:val="Heading 3 Char"/>
    <w:basedOn w:val="DefaultParagraphFont"/>
    <w:link w:val="Heading3"/>
    <w:uiPriority w:val="9"/>
    <w:semiHidden/>
    <w:rsid w:val="00615499"/>
    <w:rPr>
      <w:rFonts w:asciiTheme="majorHAnsi" w:eastAsiaTheme="majorEastAsia" w:hAnsiTheme="majorHAnsi" w:cstheme="majorBidi"/>
      <w:color w:val="0C1E38" w:themeColor="accent1" w:themeShade="7F"/>
      <w:sz w:val="24"/>
      <w:szCs w:val="24"/>
    </w:rPr>
  </w:style>
  <w:style w:type="table" w:styleId="TableGrid">
    <w:name w:val="Table Grid"/>
    <w:basedOn w:val="TableNormal"/>
    <w:uiPriority w:val="39"/>
    <w:rsid w:val="00B7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52A1"/>
    <w:rPr>
      <w:b/>
      <w:bCs/>
    </w:rPr>
  </w:style>
  <w:style w:type="character" w:customStyle="1" w:styleId="s1ppyq">
    <w:name w:val="s1ppyq"/>
    <w:basedOn w:val="DefaultParagraphFont"/>
    <w:rsid w:val="00383833"/>
  </w:style>
  <w:style w:type="table" w:styleId="GridTable4-Accent1">
    <w:name w:val="Grid Table 4 Accent 1"/>
    <w:basedOn w:val="TableNormal"/>
    <w:uiPriority w:val="49"/>
    <w:rsid w:val="00F070A7"/>
    <w:pPr>
      <w:spacing w:after="0" w:line="240" w:lineRule="auto"/>
    </w:pPr>
    <w:tblPr>
      <w:tblStyleRowBandSize w:val="1"/>
      <w:tblStyleColBandSize w:val="1"/>
      <w:tblBorders>
        <w:top w:val="single" w:sz="4" w:space="0" w:color="4883D7" w:themeColor="accent1" w:themeTint="99"/>
        <w:left w:val="single" w:sz="4" w:space="0" w:color="4883D7" w:themeColor="accent1" w:themeTint="99"/>
        <w:bottom w:val="single" w:sz="4" w:space="0" w:color="4883D7" w:themeColor="accent1" w:themeTint="99"/>
        <w:right w:val="single" w:sz="4" w:space="0" w:color="4883D7" w:themeColor="accent1" w:themeTint="99"/>
        <w:insideH w:val="single" w:sz="4" w:space="0" w:color="4883D7" w:themeColor="accent1" w:themeTint="99"/>
        <w:insideV w:val="single" w:sz="4" w:space="0" w:color="4883D7" w:themeColor="accent1" w:themeTint="99"/>
      </w:tblBorders>
    </w:tblPr>
    <w:tblStylePr w:type="firstRow">
      <w:rPr>
        <w:b/>
        <w:bCs/>
        <w:color w:val="FFFFFF" w:themeColor="background1"/>
      </w:rPr>
      <w:tblPr/>
      <w:tcPr>
        <w:tcBorders>
          <w:top w:val="single" w:sz="4" w:space="0" w:color="193E72" w:themeColor="accent1"/>
          <w:left w:val="single" w:sz="4" w:space="0" w:color="193E72" w:themeColor="accent1"/>
          <w:bottom w:val="single" w:sz="4" w:space="0" w:color="193E72" w:themeColor="accent1"/>
          <w:right w:val="single" w:sz="4" w:space="0" w:color="193E72" w:themeColor="accent1"/>
          <w:insideH w:val="nil"/>
          <w:insideV w:val="nil"/>
        </w:tcBorders>
        <w:shd w:val="clear" w:color="auto" w:fill="193E72" w:themeFill="accent1"/>
      </w:tcPr>
    </w:tblStylePr>
    <w:tblStylePr w:type="lastRow">
      <w:rPr>
        <w:b/>
        <w:bCs/>
      </w:rPr>
      <w:tblPr/>
      <w:tcPr>
        <w:tcBorders>
          <w:top w:val="double" w:sz="4" w:space="0" w:color="193E72" w:themeColor="accent1"/>
        </w:tcBorders>
      </w:tcPr>
    </w:tblStylePr>
    <w:tblStylePr w:type="firstCol">
      <w:rPr>
        <w:b/>
        <w:bCs/>
      </w:rPr>
    </w:tblStylePr>
    <w:tblStylePr w:type="lastCol">
      <w:rPr>
        <w:b/>
        <w:bCs/>
      </w:rPr>
    </w:tblStylePr>
    <w:tblStylePr w:type="band1Vert">
      <w:tblPr/>
      <w:tcPr>
        <w:shd w:val="clear" w:color="auto" w:fill="C2D5F1" w:themeFill="accent1" w:themeFillTint="33"/>
      </w:tcPr>
    </w:tblStylePr>
    <w:tblStylePr w:type="band1Horz">
      <w:tblPr/>
      <w:tcPr>
        <w:shd w:val="clear" w:color="auto" w:fill="C2D5F1" w:themeFill="accent1" w:themeFillTint="33"/>
      </w:tcPr>
    </w:tblStylePr>
  </w:style>
  <w:style w:type="character" w:styleId="Emphasis">
    <w:name w:val="Emphasis"/>
    <w:basedOn w:val="DefaultParagraphFont"/>
    <w:uiPriority w:val="20"/>
    <w:qFormat/>
    <w:rsid w:val="009A2C05"/>
    <w:rPr>
      <w:i/>
      <w:iCs/>
    </w:rPr>
  </w:style>
  <w:style w:type="character" w:customStyle="1" w:styleId="Heading2Char">
    <w:name w:val="Heading 2 Char"/>
    <w:basedOn w:val="DefaultParagraphFont"/>
    <w:link w:val="Heading2"/>
    <w:uiPriority w:val="9"/>
    <w:semiHidden/>
    <w:rsid w:val="00CF0BAC"/>
    <w:rPr>
      <w:rFonts w:asciiTheme="majorHAnsi" w:eastAsiaTheme="majorEastAsia" w:hAnsiTheme="majorHAnsi" w:cstheme="majorBidi"/>
      <w:color w:val="122E55" w:themeColor="accent1" w:themeShade="BF"/>
      <w:sz w:val="26"/>
      <w:szCs w:val="26"/>
    </w:rPr>
  </w:style>
  <w:style w:type="table" w:customStyle="1" w:styleId="TableGrid1">
    <w:name w:val="Table Grid1"/>
    <w:basedOn w:val="TableNormal"/>
    <w:next w:val="TableGrid"/>
    <w:uiPriority w:val="39"/>
    <w:rsid w:val="00CD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770">
      <w:bodyDiv w:val="1"/>
      <w:marLeft w:val="0"/>
      <w:marRight w:val="0"/>
      <w:marTop w:val="0"/>
      <w:marBottom w:val="0"/>
      <w:divBdr>
        <w:top w:val="none" w:sz="0" w:space="0" w:color="auto"/>
        <w:left w:val="none" w:sz="0" w:space="0" w:color="auto"/>
        <w:bottom w:val="none" w:sz="0" w:space="0" w:color="auto"/>
        <w:right w:val="none" w:sz="0" w:space="0" w:color="auto"/>
      </w:divBdr>
      <w:divsChild>
        <w:div w:id="1282375370">
          <w:marLeft w:val="0"/>
          <w:marRight w:val="0"/>
          <w:marTop w:val="0"/>
          <w:marBottom w:val="0"/>
          <w:divBdr>
            <w:top w:val="none" w:sz="0" w:space="0" w:color="auto"/>
            <w:left w:val="none" w:sz="0" w:space="0" w:color="auto"/>
            <w:bottom w:val="none" w:sz="0" w:space="0" w:color="auto"/>
            <w:right w:val="none" w:sz="0" w:space="0" w:color="auto"/>
          </w:divBdr>
        </w:div>
        <w:div w:id="704406776">
          <w:marLeft w:val="0"/>
          <w:marRight w:val="0"/>
          <w:marTop w:val="0"/>
          <w:marBottom w:val="0"/>
          <w:divBdr>
            <w:top w:val="none" w:sz="0" w:space="0" w:color="auto"/>
            <w:left w:val="none" w:sz="0" w:space="0" w:color="auto"/>
            <w:bottom w:val="none" w:sz="0" w:space="0" w:color="auto"/>
            <w:right w:val="none" w:sz="0" w:space="0" w:color="auto"/>
          </w:divBdr>
        </w:div>
        <w:div w:id="297877100">
          <w:marLeft w:val="0"/>
          <w:marRight w:val="0"/>
          <w:marTop w:val="0"/>
          <w:marBottom w:val="0"/>
          <w:divBdr>
            <w:top w:val="none" w:sz="0" w:space="0" w:color="auto"/>
            <w:left w:val="none" w:sz="0" w:space="0" w:color="auto"/>
            <w:bottom w:val="none" w:sz="0" w:space="0" w:color="auto"/>
            <w:right w:val="none" w:sz="0" w:space="0" w:color="auto"/>
          </w:divBdr>
        </w:div>
        <w:div w:id="1256548059">
          <w:marLeft w:val="0"/>
          <w:marRight w:val="0"/>
          <w:marTop w:val="0"/>
          <w:marBottom w:val="0"/>
          <w:divBdr>
            <w:top w:val="none" w:sz="0" w:space="0" w:color="auto"/>
            <w:left w:val="none" w:sz="0" w:space="0" w:color="auto"/>
            <w:bottom w:val="none" w:sz="0" w:space="0" w:color="auto"/>
            <w:right w:val="none" w:sz="0" w:space="0" w:color="auto"/>
          </w:divBdr>
        </w:div>
      </w:divsChild>
    </w:div>
    <w:div w:id="245774869">
      <w:bodyDiv w:val="1"/>
      <w:marLeft w:val="0"/>
      <w:marRight w:val="0"/>
      <w:marTop w:val="0"/>
      <w:marBottom w:val="0"/>
      <w:divBdr>
        <w:top w:val="none" w:sz="0" w:space="0" w:color="auto"/>
        <w:left w:val="none" w:sz="0" w:space="0" w:color="auto"/>
        <w:bottom w:val="none" w:sz="0" w:space="0" w:color="auto"/>
        <w:right w:val="none" w:sz="0" w:space="0" w:color="auto"/>
      </w:divBdr>
    </w:div>
    <w:div w:id="293869417">
      <w:bodyDiv w:val="1"/>
      <w:marLeft w:val="0"/>
      <w:marRight w:val="0"/>
      <w:marTop w:val="0"/>
      <w:marBottom w:val="0"/>
      <w:divBdr>
        <w:top w:val="none" w:sz="0" w:space="0" w:color="auto"/>
        <w:left w:val="none" w:sz="0" w:space="0" w:color="auto"/>
        <w:bottom w:val="none" w:sz="0" w:space="0" w:color="auto"/>
        <w:right w:val="none" w:sz="0" w:space="0" w:color="auto"/>
      </w:divBdr>
    </w:div>
    <w:div w:id="319815812">
      <w:bodyDiv w:val="1"/>
      <w:marLeft w:val="0"/>
      <w:marRight w:val="0"/>
      <w:marTop w:val="0"/>
      <w:marBottom w:val="0"/>
      <w:divBdr>
        <w:top w:val="none" w:sz="0" w:space="0" w:color="auto"/>
        <w:left w:val="none" w:sz="0" w:space="0" w:color="auto"/>
        <w:bottom w:val="none" w:sz="0" w:space="0" w:color="auto"/>
        <w:right w:val="none" w:sz="0" w:space="0" w:color="auto"/>
      </w:divBdr>
    </w:div>
    <w:div w:id="556940452">
      <w:bodyDiv w:val="1"/>
      <w:marLeft w:val="0"/>
      <w:marRight w:val="0"/>
      <w:marTop w:val="0"/>
      <w:marBottom w:val="0"/>
      <w:divBdr>
        <w:top w:val="none" w:sz="0" w:space="0" w:color="auto"/>
        <w:left w:val="none" w:sz="0" w:space="0" w:color="auto"/>
        <w:bottom w:val="none" w:sz="0" w:space="0" w:color="auto"/>
        <w:right w:val="none" w:sz="0" w:space="0" w:color="auto"/>
      </w:divBdr>
    </w:div>
    <w:div w:id="606086652">
      <w:bodyDiv w:val="1"/>
      <w:marLeft w:val="0"/>
      <w:marRight w:val="0"/>
      <w:marTop w:val="0"/>
      <w:marBottom w:val="0"/>
      <w:divBdr>
        <w:top w:val="none" w:sz="0" w:space="0" w:color="auto"/>
        <w:left w:val="none" w:sz="0" w:space="0" w:color="auto"/>
        <w:bottom w:val="none" w:sz="0" w:space="0" w:color="auto"/>
        <w:right w:val="none" w:sz="0" w:space="0" w:color="auto"/>
      </w:divBdr>
    </w:div>
    <w:div w:id="683020436">
      <w:bodyDiv w:val="1"/>
      <w:marLeft w:val="0"/>
      <w:marRight w:val="0"/>
      <w:marTop w:val="0"/>
      <w:marBottom w:val="0"/>
      <w:divBdr>
        <w:top w:val="none" w:sz="0" w:space="0" w:color="auto"/>
        <w:left w:val="none" w:sz="0" w:space="0" w:color="auto"/>
        <w:bottom w:val="none" w:sz="0" w:space="0" w:color="auto"/>
        <w:right w:val="none" w:sz="0" w:space="0" w:color="auto"/>
      </w:divBdr>
    </w:div>
    <w:div w:id="687606574">
      <w:bodyDiv w:val="1"/>
      <w:marLeft w:val="0"/>
      <w:marRight w:val="0"/>
      <w:marTop w:val="0"/>
      <w:marBottom w:val="0"/>
      <w:divBdr>
        <w:top w:val="none" w:sz="0" w:space="0" w:color="auto"/>
        <w:left w:val="none" w:sz="0" w:space="0" w:color="auto"/>
        <w:bottom w:val="none" w:sz="0" w:space="0" w:color="auto"/>
        <w:right w:val="none" w:sz="0" w:space="0" w:color="auto"/>
      </w:divBdr>
    </w:div>
    <w:div w:id="754783254">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47791575">
      <w:bodyDiv w:val="1"/>
      <w:marLeft w:val="0"/>
      <w:marRight w:val="0"/>
      <w:marTop w:val="0"/>
      <w:marBottom w:val="0"/>
      <w:divBdr>
        <w:top w:val="none" w:sz="0" w:space="0" w:color="auto"/>
        <w:left w:val="none" w:sz="0" w:space="0" w:color="auto"/>
        <w:bottom w:val="none" w:sz="0" w:space="0" w:color="auto"/>
        <w:right w:val="none" w:sz="0" w:space="0" w:color="auto"/>
      </w:divBdr>
    </w:div>
    <w:div w:id="1103844655">
      <w:bodyDiv w:val="1"/>
      <w:marLeft w:val="0"/>
      <w:marRight w:val="0"/>
      <w:marTop w:val="0"/>
      <w:marBottom w:val="0"/>
      <w:divBdr>
        <w:top w:val="none" w:sz="0" w:space="0" w:color="auto"/>
        <w:left w:val="none" w:sz="0" w:space="0" w:color="auto"/>
        <w:bottom w:val="none" w:sz="0" w:space="0" w:color="auto"/>
        <w:right w:val="none" w:sz="0" w:space="0" w:color="auto"/>
      </w:divBdr>
    </w:div>
    <w:div w:id="1124470649">
      <w:bodyDiv w:val="1"/>
      <w:marLeft w:val="0"/>
      <w:marRight w:val="0"/>
      <w:marTop w:val="0"/>
      <w:marBottom w:val="0"/>
      <w:divBdr>
        <w:top w:val="none" w:sz="0" w:space="0" w:color="auto"/>
        <w:left w:val="none" w:sz="0" w:space="0" w:color="auto"/>
        <w:bottom w:val="none" w:sz="0" w:space="0" w:color="auto"/>
        <w:right w:val="none" w:sz="0" w:space="0" w:color="auto"/>
      </w:divBdr>
    </w:div>
    <w:div w:id="1249148288">
      <w:bodyDiv w:val="1"/>
      <w:marLeft w:val="0"/>
      <w:marRight w:val="0"/>
      <w:marTop w:val="0"/>
      <w:marBottom w:val="0"/>
      <w:divBdr>
        <w:top w:val="none" w:sz="0" w:space="0" w:color="auto"/>
        <w:left w:val="none" w:sz="0" w:space="0" w:color="auto"/>
        <w:bottom w:val="none" w:sz="0" w:space="0" w:color="auto"/>
        <w:right w:val="none" w:sz="0" w:space="0" w:color="auto"/>
      </w:divBdr>
    </w:div>
    <w:div w:id="1251280537">
      <w:bodyDiv w:val="1"/>
      <w:marLeft w:val="0"/>
      <w:marRight w:val="0"/>
      <w:marTop w:val="0"/>
      <w:marBottom w:val="0"/>
      <w:divBdr>
        <w:top w:val="none" w:sz="0" w:space="0" w:color="auto"/>
        <w:left w:val="none" w:sz="0" w:space="0" w:color="auto"/>
        <w:bottom w:val="none" w:sz="0" w:space="0" w:color="auto"/>
        <w:right w:val="none" w:sz="0" w:space="0" w:color="auto"/>
      </w:divBdr>
    </w:div>
    <w:div w:id="1252081373">
      <w:bodyDiv w:val="1"/>
      <w:marLeft w:val="0"/>
      <w:marRight w:val="0"/>
      <w:marTop w:val="0"/>
      <w:marBottom w:val="0"/>
      <w:divBdr>
        <w:top w:val="none" w:sz="0" w:space="0" w:color="auto"/>
        <w:left w:val="none" w:sz="0" w:space="0" w:color="auto"/>
        <w:bottom w:val="none" w:sz="0" w:space="0" w:color="auto"/>
        <w:right w:val="none" w:sz="0" w:space="0" w:color="auto"/>
      </w:divBdr>
    </w:div>
    <w:div w:id="1344893414">
      <w:bodyDiv w:val="1"/>
      <w:marLeft w:val="0"/>
      <w:marRight w:val="0"/>
      <w:marTop w:val="0"/>
      <w:marBottom w:val="0"/>
      <w:divBdr>
        <w:top w:val="none" w:sz="0" w:space="0" w:color="auto"/>
        <w:left w:val="none" w:sz="0" w:space="0" w:color="auto"/>
        <w:bottom w:val="none" w:sz="0" w:space="0" w:color="auto"/>
        <w:right w:val="none" w:sz="0" w:space="0" w:color="auto"/>
      </w:divBdr>
      <w:divsChild>
        <w:div w:id="1030033351">
          <w:marLeft w:val="0"/>
          <w:marRight w:val="0"/>
          <w:marTop w:val="0"/>
          <w:marBottom w:val="0"/>
          <w:divBdr>
            <w:top w:val="none" w:sz="0" w:space="0" w:color="auto"/>
            <w:left w:val="none" w:sz="0" w:space="0" w:color="auto"/>
            <w:bottom w:val="none" w:sz="0" w:space="0" w:color="auto"/>
            <w:right w:val="none" w:sz="0" w:space="0" w:color="auto"/>
          </w:divBdr>
        </w:div>
      </w:divsChild>
    </w:div>
    <w:div w:id="1454519006">
      <w:bodyDiv w:val="1"/>
      <w:marLeft w:val="0"/>
      <w:marRight w:val="0"/>
      <w:marTop w:val="0"/>
      <w:marBottom w:val="0"/>
      <w:divBdr>
        <w:top w:val="none" w:sz="0" w:space="0" w:color="auto"/>
        <w:left w:val="none" w:sz="0" w:space="0" w:color="auto"/>
        <w:bottom w:val="none" w:sz="0" w:space="0" w:color="auto"/>
        <w:right w:val="none" w:sz="0" w:space="0" w:color="auto"/>
      </w:divBdr>
    </w:div>
    <w:div w:id="1526364209">
      <w:bodyDiv w:val="1"/>
      <w:marLeft w:val="0"/>
      <w:marRight w:val="0"/>
      <w:marTop w:val="0"/>
      <w:marBottom w:val="0"/>
      <w:divBdr>
        <w:top w:val="none" w:sz="0" w:space="0" w:color="auto"/>
        <w:left w:val="none" w:sz="0" w:space="0" w:color="auto"/>
        <w:bottom w:val="none" w:sz="0" w:space="0" w:color="auto"/>
        <w:right w:val="none" w:sz="0" w:space="0" w:color="auto"/>
      </w:divBdr>
    </w:div>
    <w:div w:id="1623343944">
      <w:bodyDiv w:val="1"/>
      <w:marLeft w:val="0"/>
      <w:marRight w:val="0"/>
      <w:marTop w:val="0"/>
      <w:marBottom w:val="0"/>
      <w:divBdr>
        <w:top w:val="none" w:sz="0" w:space="0" w:color="auto"/>
        <w:left w:val="none" w:sz="0" w:space="0" w:color="auto"/>
        <w:bottom w:val="none" w:sz="0" w:space="0" w:color="auto"/>
        <w:right w:val="none" w:sz="0" w:space="0" w:color="auto"/>
      </w:divBdr>
    </w:div>
    <w:div w:id="1640040233">
      <w:bodyDiv w:val="1"/>
      <w:marLeft w:val="0"/>
      <w:marRight w:val="0"/>
      <w:marTop w:val="0"/>
      <w:marBottom w:val="0"/>
      <w:divBdr>
        <w:top w:val="none" w:sz="0" w:space="0" w:color="auto"/>
        <w:left w:val="none" w:sz="0" w:space="0" w:color="auto"/>
        <w:bottom w:val="none" w:sz="0" w:space="0" w:color="auto"/>
        <w:right w:val="none" w:sz="0" w:space="0" w:color="auto"/>
      </w:divBdr>
    </w:div>
    <w:div w:id="1685324691">
      <w:bodyDiv w:val="1"/>
      <w:marLeft w:val="0"/>
      <w:marRight w:val="0"/>
      <w:marTop w:val="0"/>
      <w:marBottom w:val="0"/>
      <w:divBdr>
        <w:top w:val="none" w:sz="0" w:space="0" w:color="auto"/>
        <w:left w:val="none" w:sz="0" w:space="0" w:color="auto"/>
        <w:bottom w:val="none" w:sz="0" w:space="0" w:color="auto"/>
        <w:right w:val="none" w:sz="0" w:space="0" w:color="auto"/>
      </w:divBdr>
    </w:div>
    <w:div w:id="1747996751">
      <w:bodyDiv w:val="1"/>
      <w:marLeft w:val="0"/>
      <w:marRight w:val="0"/>
      <w:marTop w:val="0"/>
      <w:marBottom w:val="0"/>
      <w:divBdr>
        <w:top w:val="none" w:sz="0" w:space="0" w:color="auto"/>
        <w:left w:val="none" w:sz="0" w:space="0" w:color="auto"/>
        <w:bottom w:val="none" w:sz="0" w:space="0" w:color="auto"/>
        <w:right w:val="none" w:sz="0" w:space="0" w:color="auto"/>
      </w:divBdr>
    </w:div>
    <w:div w:id="1793742237">
      <w:bodyDiv w:val="1"/>
      <w:marLeft w:val="0"/>
      <w:marRight w:val="0"/>
      <w:marTop w:val="0"/>
      <w:marBottom w:val="0"/>
      <w:divBdr>
        <w:top w:val="none" w:sz="0" w:space="0" w:color="auto"/>
        <w:left w:val="none" w:sz="0" w:space="0" w:color="auto"/>
        <w:bottom w:val="none" w:sz="0" w:space="0" w:color="auto"/>
        <w:right w:val="none" w:sz="0" w:space="0" w:color="auto"/>
      </w:divBdr>
    </w:div>
    <w:div w:id="1997800938">
      <w:bodyDiv w:val="1"/>
      <w:marLeft w:val="0"/>
      <w:marRight w:val="0"/>
      <w:marTop w:val="0"/>
      <w:marBottom w:val="0"/>
      <w:divBdr>
        <w:top w:val="none" w:sz="0" w:space="0" w:color="auto"/>
        <w:left w:val="none" w:sz="0" w:space="0" w:color="auto"/>
        <w:bottom w:val="none" w:sz="0" w:space="0" w:color="auto"/>
        <w:right w:val="none" w:sz="0" w:space="0" w:color="auto"/>
      </w:divBdr>
      <w:divsChild>
        <w:div w:id="366609700">
          <w:marLeft w:val="0"/>
          <w:marRight w:val="0"/>
          <w:marTop w:val="0"/>
          <w:marBottom w:val="0"/>
          <w:divBdr>
            <w:top w:val="none" w:sz="0" w:space="0" w:color="auto"/>
            <w:left w:val="none" w:sz="0" w:space="0" w:color="auto"/>
            <w:bottom w:val="none" w:sz="0" w:space="0" w:color="auto"/>
            <w:right w:val="none" w:sz="0" w:space="0" w:color="auto"/>
          </w:divBdr>
        </w:div>
        <w:div w:id="1097943470">
          <w:marLeft w:val="0"/>
          <w:marRight w:val="0"/>
          <w:marTop w:val="0"/>
          <w:marBottom w:val="0"/>
          <w:divBdr>
            <w:top w:val="none" w:sz="0" w:space="0" w:color="auto"/>
            <w:left w:val="none" w:sz="0" w:space="0" w:color="auto"/>
            <w:bottom w:val="none" w:sz="0" w:space="0" w:color="auto"/>
            <w:right w:val="none" w:sz="0" w:space="0" w:color="auto"/>
          </w:divBdr>
        </w:div>
        <w:div w:id="1120221318">
          <w:marLeft w:val="0"/>
          <w:marRight w:val="0"/>
          <w:marTop w:val="0"/>
          <w:marBottom w:val="0"/>
          <w:divBdr>
            <w:top w:val="none" w:sz="0" w:space="0" w:color="auto"/>
            <w:left w:val="none" w:sz="0" w:space="0" w:color="auto"/>
            <w:bottom w:val="none" w:sz="0" w:space="0" w:color="auto"/>
            <w:right w:val="none" w:sz="0" w:space="0" w:color="auto"/>
          </w:divBdr>
        </w:div>
      </w:divsChild>
    </w:div>
    <w:div w:id="2055041265">
      <w:bodyDiv w:val="1"/>
      <w:marLeft w:val="0"/>
      <w:marRight w:val="0"/>
      <w:marTop w:val="0"/>
      <w:marBottom w:val="0"/>
      <w:divBdr>
        <w:top w:val="none" w:sz="0" w:space="0" w:color="auto"/>
        <w:left w:val="none" w:sz="0" w:space="0" w:color="auto"/>
        <w:bottom w:val="none" w:sz="0" w:space="0" w:color="auto"/>
        <w:right w:val="none" w:sz="0" w:space="0" w:color="auto"/>
      </w:divBdr>
    </w:div>
    <w:div w:id="20864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shaw@bham.ac.uk" TargetMode="External"/><Relationship Id="rId18" Type="http://schemas.openxmlformats.org/officeDocument/2006/relationships/diagramLayout" Target="diagrams/layout1.xml"/><Relationship Id="rId26" Type="http://schemas.openxmlformats.org/officeDocument/2006/relationships/hyperlink" Target="https://www.nihr.ac.uk/documents/briefing-notes-for-researchers-public-involvement-in-nhs-health-and-social-care-research/27371"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shaw@bham.ac.uk" TargetMode="External"/><Relationship Id="rId17" Type="http://schemas.openxmlformats.org/officeDocument/2006/relationships/diagramData" Target="diagrams/data1.xml"/><Relationship Id="rId25" Type="http://schemas.openxmlformats.org/officeDocument/2006/relationships/image" Target="media/image4.png"/><Relationship Id="rId33" Type="http://schemas.openxmlformats.org/officeDocument/2006/relationships/hyperlink" Target="http://creativecommons.org/licenses/by/4.0/" TargetMode="External"/><Relationship Id="Ra1f7917a98474491"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ampusengage.ie/wp-content/uploads/2022/03/Updated-Final-PBS10553-IUA-Engaged-Research-Framework-2022_V7.pdf" TargetMode="External"/><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doi.org/10.48352/uobxbtru.0004" TargetMode="External"/><Relationship Id="rId23" Type="http://schemas.openxmlformats.org/officeDocument/2006/relationships/image" Target="media/image3.png"/><Relationship Id="rId28" Type="http://schemas.openxmlformats.org/officeDocument/2006/relationships/hyperlink" Target="https://www.rds-sc.nihr.ac.uk/information-for-researchers/"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i2insights.org/2021/11/04/options-for-eng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truppi@contacts.bham.ac.uk"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7.jpe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E1E25-540D-4FA8-B452-044BDADC5DAC}" type="doc">
      <dgm:prSet loTypeId="urn:microsoft.com/office/officeart/2005/8/layout/matrix1" loCatId="matrix" qsTypeId="urn:microsoft.com/office/officeart/2005/8/quickstyle/simple1" qsCatId="simple" csTypeId="urn:microsoft.com/office/officeart/2005/8/colors/colorful1" csCatId="colorful" phldr="1"/>
      <dgm:spPr/>
      <dgm:t>
        <a:bodyPr/>
        <a:lstStyle/>
        <a:p>
          <a:endParaRPr lang="en-US"/>
        </a:p>
      </dgm:t>
    </dgm:pt>
    <dgm:pt modelId="{10621E05-0BF0-491C-A566-F9CF17231E5C}">
      <dgm:prSet phldrT="[Text]" custT="1">
        <dgm:style>
          <a:lnRef idx="2">
            <a:schemeClr val="accent1">
              <a:shade val="50000"/>
            </a:schemeClr>
          </a:lnRef>
          <a:fillRef idx="1">
            <a:schemeClr val="accent1"/>
          </a:fillRef>
          <a:effectRef idx="0">
            <a:schemeClr val="accent1"/>
          </a:effectRef>
          <a:fontRef idx="minor">
            <a:schemeClr val="lt1"/>
          </a:fontRef>
        </dgm:style>
      </dgm:prSet>
      <dgm:spPr>
        <a:xfrm>
          <a:off x="1920240" y="1200150"/>
          <a:ext cx="1645920" cy="800100"/>
        </a:xfrm>
        <a:prstGeom prst="roundRect">
          <a:avLst/>
        </a:prstGeom>
        <a:ln/>
      </dgm:spPr>
      <dgm:t>
        <a:bodyPr/>
        <a:lstStyle/>
        <a:p>
          <a:r>
            <a:rPr lang="en-US" sz="2000" b="1">
              <a:solidFill>
                <a:schemeClr val="bg1"/>
              </a:solidFill>
              <a:latin typeface="Calibri" panose="020F0502020204030204"/>
              <a:ea typeface="+mn-ea"/>
              <a:cs typeface="+mn-cs"/>
            </a:rPr>
            <a:t>PPIE Plan</a:t>
          </a:r>
        </a:p>
      </dgm:t>
    </dgm:pt>
    <dgm:pt modelId="{70368DAC-D37A-413C-A2EC-0D7F25581359}" type="parTrans" cxnId="{95C77525-BD4F-4FF0-9FC5-A9D5F881CE14}">
      <dgm:prSet/>
      <dgm:spPr/>
      <dgm:t>
        <a:bodyPr/>
        <a:lstStyle/>
        <a:p>
          <a:endParaRPr lang="en-US"/>
        </a:p>
      </dgm:t>
    </dgm:pt>
    <dgm:pt modelId="{C85319F7-835D-4217-9C48-E1B61E5BB851}" type="sibTrans" cxnId="{95C77525-BD4F-4FF0-9FC5-A9D5F881CE14}">
      <dgm:prSet/>
      <dgm:spPr/>
      <dgm:t>
        <a:bodyPr/>
        <a:lstStyle/>
        <a:p>
          <a:endParaRPr lang="en-US"/>
        </a:p>
      </dgm:t>
    </dgm:pt>
    <dgm:pt modelId="{0A97F0D3-23A2-420D-9ED9-E55F4CD8E311}">
      <dgm:prSet phldrT="[Text]" custT="1"/>
      <dgm:spPr>
        <a:xfrm rot="16200000">
          <a:off x="571500" y="-571500"/>
          <a:ext cx="1600200" cy="2743200"/>
        </a:xfrm>
        <a:prstGeom prst="round1Rect">
          <a:avLst/>
        </a:prstGeom>
        <a:solidFill>
          <a:srgbClr val="EA5D4E"/>
        </a:solidFill>
        <a:ln w="12700" cap="flat" cmpd="sng" algn="ctr">
          <a:solidFill>
            <a:sysClr val="window" lastClr="FFFFFF">
              <a:hueOff val="0"/>
              <a:satOff val="0"/>
              <a:lumOff val="0"/>
              <a:alphaOff val="0"/>
            </a:sysClr>
          </a:solidFill>
          <a:prstDash val="solid"/>
          <a:miter lim="800000"/>
        </a:ln>
        <a:effectLst/>
      </dgm:spPr>
      <dgm:t>
        <a:bodyPr/>
        <a:lstStyle/>
        <a:p>
          <a:endParaRPr lang="en-US" sz="1600" b="1">
            <a:solidFill>
              <a:sysClr val="window" lastClr="FFFFFF"/>
            </a:solidFill>
            <a:latin typeface="Calibri" panose="020F0502020204030204"/>
            <a:ea typeface="+mn-ea"/>
            <a:cs typeface="+mn-cs"/>
          </a:endParaRPr>
        </a:p>
        <a:p>
          <a:r>
            <a:rPr lang="en-US" sz="1400" b="1">
              <a:solidFill>
                <a:sysClr val="window" lastClr="FFFFFF"/>
              </a:solidFill>
              <a:latin typeface="Calibri" panose="020F0502020204030204"/>
              <a:ea typeface="+mn-ea"/>
              <a:cs typeface="+mn-cs"/>
            </a:rPr>
            <a:t>Research Cycle</a:t>
          </a:r>
        </a:p>
        <a:p>
          <a:r>
            <a:rPr lang="en-GB" sz="1100" b="0" i="0" u="none">
              <a:solidFill>
                <a:sysClr val="window" lastClr="FFFFFF"/>
              </a:solidFill>
              <a:latin typeface="Calibri" panose="020F0502020204030204"/>
              <a:ea typeface="+mn-ea"/>
              <a:cs typeface="+mn-cs"/>
            </a:rPr>
            <a:t>PPIE should happen throughout the research cycle.</a:t>
          </a:r>
        </a:p>
        <a:p>
          <a:endParaRPr lang="en-GB" sz="5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Think about the key milestones in your research and how PPIE can add value to these. </a:t>
          </a:r>
        </a:p>
        <a:p>
          <a:endParaRPr lang="en-GB" sz="5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For example, who should be involved as public contributors and how can you work with them to generate initial plans, develop effective methods, understand your findings, mobilise and translate knowledge and build a post-study legacy (e.g. spin out projects, ways to sustain engagement)? How do you intend to inform the public about your study, progress and results, and implications? </a:t>
          </a:r>
          <a:endParaRPr lang="en-US" sz="1100">
            <a:solidFill>
              <a:sysClr val="window" lastClr="FFFFFF"/>
            </a:solidFill>
            <a:latin typeface="Calibri" panose="020F0502020204030204"/>
            <a:ea typeface="+mn-ea"/>
            <a:cs typeface="+mn-cs"/>
          </a:endParaRPr>
        </a:p>
      </dgm:t>
    </dgm:pt>
    <dgm:pt modelId="{5699FA3A-AB4D-4E38-BC76-7CE113452733}" type="parTrans" cxnId="{2A2ACDFE-EB9F-49F8-89DC-F6DB75F949B8}">
      <dgm:prSet/>
      <dgm:spPr/>
      <dgm:t>
        <a:bodyPr/>
        <a:lstStyle/>
        <a:p>
          <a:endParaRPr lang="en-US"/>
        </a:p>
      </dgm:t>
    </dgm:pt>
    <dgm:pt modelId="{97D067C5-5AF6-4C25-B458-E18A3B560C1F}" type="sibTrans" cxnId="{2A2ACDFE-EB9F-49F8-89DC-F6DB75F949B8}">
      <dgm:prSet/>
      <dgm:spPr/>
      <dgm:t>
        <a:bodyPr/>
        <a:lstStyle/>
        <a:p>
          <a:endParaRPr lang="en-US"/>
        </a:p>
      </dgm:t>
    </dgm:pt>
    <dgm:pt modelId="{0CC61B13-B113-4271-BA5E-B59B91235274}">
      <dgm:prSet phldrT="[Text]" custT="1"/>
      <dgm:spPr>
        <a:xfrm>
          <a:off x="2743200" y="0"/>
          <a:ext cx="2743200" cy="1600200"/>
        </a:xfrm>
        <a:prstGeom prst="round1Rect">
          <a:avLst/>
        </a:prstGeom>
        <a:solidFill>
          <a:srgbClr val="F2933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400" b="1">
            <a:solidFill>
              <a:sysClr val="window" lastClr="FFFFFF"/>
            </a:solidFill>
            <a:latin typeface="Calibri" panose="020F0502020204030204"/>
            <a:ea typeface="+mn-ea"/>
            <a:cs typeface="+mn-cs"/>
          </a:endParaRPr>
        </a:p>
        <a:p>
          <a:endParaRPr lang="en-US" sz="400" b="1">
            <a:solidFill>
              <a:sysClr val="window" lastClr="FFFFFF"/>
            </a:solidFill>
            <a:latin typeface="Calibri" panose="020F0502020204030204"/>
            <a:ea typeface="+mn-ea"/>
            <a:cs typeface="+mn-cs"/>
          </a:endParaRPr>
        </a:p>
        <a:p>
          <a:endParaRPr lang="en-US" sz="1400" b="1">
            <a:solidFill>
              <a:sysClr val="window" lastClr="FFFFFF"/>
            </a:solidFill>
            <a:latin typeface="Calibri" panose="020F0502020204030204"/>
            <a:ea typeface="+mn-ea"/>
            <a:cs typeface="+mn-cs"/>
          </a:endParaRPr>
        </a:p>
        <a:p>
          <a:r>
            <a:rPr lang="en-US" sz="1400" b="1">
              <a:solidFill>
                <a:sysClr val="window" lastClr="FFFFFF"/>
              </a:solidFill>
              <a:latin typeface="Calibri" panose="020F0502020204030204"/>
              <a:ea typeface="+mn-ea"/>
              <a:cs typeface="+mn-cs"/>
            </a:rPr>
            <a:t>Decision-making</a:t>
          </a:r>
        </a:p>
        <a:p>
          <a:r>
            <a:rPr lang="en-GB" sz="1100" b="0" i="0" u="none">
              <a:solidFill>
                <a:sysClr val="window" lastClr="FFFFFF"/>
              </a:solidFill>
              <a:latin typeface="Calibri" panose="020F0502020204030204"/>
              <a:ea typeface="+mn-ea"/>
              <a:cs typeface="+mn-cs"/>
            </a:rPr>
            <a:t>The NIHR requires that funded research is accountable to the public. Our co-productive approach also means that patients and the public should be involved in decision-making - as equal partners. </a:t>
          </a:r>
        </a:p>
        <a:p>
          <a:endParaRPr lang="en-GB" sz="3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Think about how you can involve patients and the public in making important decisions, choices and plans.  </a:t>
          </a:r>
        </a:p>
        <a:p>
          <a:endParaRPr lang="en-GB" sz="3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For example, how might you involve public contributors in steering and governance, staff recruitment, priortitising and choosing between options, dissemination strategies, event-planning? How can you enage with wider audiences to ensure your research is transparent?</a:t>
          </a:r>
          <a:endParaRPr lang="en-US" sz="1100">
            <a:solidFill>
              <a:sysClr val="window" lastClr="FFFFFF"/>
            </a:solidFill>
            <a:latin typeface="Calibri" panose="020F0502020204030204"/>
            <a:ea typeface="+mn-ea"/>
            <a:cs typeface="+mn-cs"/>
          </a:endParaRPr>
        </a:p>
      </dgm:t>
    </dgm:pt>
    <dgm:pt modelId="{3D19DF0F-9C7D-40B5-AD1D-B6BF14E048AB}" type="parTrans" cxnId="{2C667BD4-C0FC-4A46-9D91-7364637C5360}">
      <dgm:prSet/>
      <dgm:spPr/>
      <dgm:t>
        <a:bodyPr/>
        <a:lstStyle/>
        <a:p>
          <a:endParaRPr lang="en-US"/>
        </a:p>
      </dgm:t>
    </dgm:pt>
    <dgm:pt modelId="{32548C12-91E0-45D8-89C9-4E9B5AADEF1F}" type="sibTrans" cxnId="{2C667BD4-C0FC-4A46-9D91-7364637C5360}">
      <dgm:prSet/>
      <dgm:spPr/>
      <dgm:t>
        <a:bodyPr/>
        <a:lstStyle/>
        <a:p>
          <a:endParaRPr lang="en-US"/>
        </a:p>
      </dgm:t>
    </dgm:pt>
    <dgm:pt modelId="{28E00C99-F686-4A0E-BF5F-E0CDE770C123}">
      <dgm:prSet phldrT="[Text]" custT="1"/>
      <dgm:spPr>
        <a:xfrm rot="10800000">
          <a:off x="0" y="1600200"/>
          <a:ext cx="2743200" cy="1600200"/>
        </a:xfrm>
        <a:prstGeom prst="round1Rect">
          <a:avLst/>
        </a:prstGeom>
        <a:solidFill>
          <a:srgbClr val="2EA9B0"/>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 lastClr="FFFFFF"/>
              </a:solidFill>
              <a:latin typeface="Calibri" panose="020F0502020204030204"/>
              <a:ea typeface="+mn-ea"/>
              <a:cs typeface="+mn-cs"/>
            </a:rPr>
            <a:t>Public Face</a:t>
          </a:r>
        </a:p>
        <a:p>
          <a:r>
            <a:rPr lang="en-US" sz="1100">
              <a:solidFill>
                <a:sysClr val="window" lastClr="FFFFFF"/>
              </a:solidFill>
              <a:latin typeface="Calibri" panose="020F0502020204030204"/>
              <a:ea typeface="+mn-ea"/>
              <a:cs typeface="+mn-cs"/>
            </a:rPr>
            <a:t> It is important that the research is accessible to the public, and p</a:t>
          </a:r>
          <a:r>
            <a:rPr lang="en-GB" sz="1100" b="0" i="0" u="none">
              <a:solidFill>
                <a:sysClr val="window" lastClr="FFFFFF"/>
              </a:solidFill>
              <a:latin typeface="Calibri" panose="020F0502020204030204"/>
              <a:ea typeface="+mn-ea"/>
              <a:cs typeface="+mn-cs"/>
            </a:rPr>
            <a:t>ublic contributors should be involved in developing public-facing activities.</a:t>
          </a:r>
        </a:p>
        <a:p>
          <a:endParaRPr lang="en-GB" sz="5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 Think about the ways in which your research could be read, seen, used by patients, patient groups, charities, the media, or wider society. </a:t>
          </a:r>
        </a:p>
        <a:p>
          <a:endParaRPr lang="en-GB" sz="5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For example, how might public contributors help you understand how others may understand and perceive your work - including the science, risks and benefits? How might they help you to publicise your work in accessible or credible ways? </a:t>
          </a:r>
        </a:p>
        <a:p>
          <a:endParaRPr lang="en-GB" sz="1200" b="0" i="0" u="none">
            <a:solidFill>
              <a:sysClr val="window" lastClr="FFFFFF"/>
            </a:solidFill>
            <a:latin typeface="Calibri" panose="020F0502020204030204"/>
            <a:ea typeface="+mn-ea"/>
            <a:cs typeface="+mn-cs"/>
          </a:endParaRPr>
        </a:p>
        <a:p>
          <a:endParaRPr lang="en-GB" sz="1200" b="0" i="0" u="none">
            <a:solidFill>
              <a:sysClr val="window" lastClr="FFFFFF"/>
            </a:solidFill>
            <a:latin typeface="Calibri" panose="020F0502020204030204"/>
            <a:ea typeface="+mn-ea"/>
            <a:cs typeface="+mn-cs"/>
          </a:endParaRPr>
        </a:p>
        <a:p>
          <a:endParaRPr lang="en-GB" sz="1200" b="0" i="0" u="none">
            <a:solidFill>
              <a:sysClr val="window" lastClr="FFFFFF"/>
            </a:solidFill>
            <a:latin typeface="Calibri" panose="020F0502020204030204"/>
            <a:ea typeface="+mn-ea"/>
            <a:cs typeface="+mn-cs"/>
          </a:endParaRPr>
        </a:p>
      </dgm:t>
    </dgm:pt>
    <dgm:pt modelId="{757BC643-5290-4675-A55B-AD099DE76F57}" type="parTrans" cxnId="{F2E46CF5-BD58-476B-8B54-05C085C6074A}">
      <dgm:prSet/>
      <dgm:spPr/>
      <dgm:t>
        <a:bodyPr/>
        <a:lstStyle/>
        <a:p>
          <a:endParaRPr lang="en-US"/>
        </a:p>
      </dgm:t>
    </dgm:pt>
    <dgm:pt modelId="{6606752D-9E8E-454A-8782-3FB910A9E287}" type="sibTrans" cxnId="{F2E46CF5-BD58-476B-8B54-05C085C6074A}">
      <dgm:prSet/>
      <dgm:spPr/>
      <dgm:t>
        <a:bodyPr/>
        <a:lstStyle/>
        <a:p>
          <a:endParaRPr lang="en-US"/>
        </a:p>
      </dgm:t>
    </dgm:pt>
    <dgm:pt modelId="{1EE04217-0A39-4ABC-BB9F-3EE03F03E924}">
      <dgm:prSet phldrT="[Text]" custT="1"/>
      <dgm:spPr>
        <a:xfrm rot="5400000">
          <a:off x="3314700" y="1028700"/>
          <a:ext cx="1600200" cy="2743200"/>
        </a:xfrm>
        <a:prstGeom prst="round1Rect">
          <a:avLst/>
        </a:prstGeom>
        <a:solidFill>
          <a:srgbClr val="6667A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 lastClr="FFFFFF"/>
              </a:solidFill>
              <a:latin typeface="Calibri" panose="020F0502020204030204"/>
              <a:ea typeface="+mn-ea"/>
              <a:cs typeface="+mn-cs"/>
            </a:rPr>
            <a:t>Building Trust</a:t>
          </a:r>
        </a:p>
        <a:p>
          <a:endParaRPr lang="en-US" sz="100" b="1">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Research intergrity and earning public trust is important. However, it is not guarenteed and can be easily lost. </a:t>
          </a:r>
        </a:p>
        <a:p>
          <a:endParaRPr lang="en-GB" sz="5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Think about how PPIE can support two-way dialogue that builds trust in your research and ensures you are responsive to the issues that matter to patients and wider society - in ways that are inclusive and equitable.</a:t>
          </a:r>
        </a:p>
        <a:p>
          <a:endParaRPr lang="en-GB" sz="500" b="0" i="0" u="none">
            <a:solidFill>
              <a:sysClr val="window" lastClr="FFFFFF"/>
            </a:solidFill>
            <a:latin typeface="Calibri" panose="020F0502020204030204"/>
            <a:ea typeface="+mn-ea"/>
            <a:cs typeface="+mn-cs"/>
          </a:endParaRPr>
        </a:p>
        <a:p>
          <a:r>
            <a:rPr lang="en-GB" sz="1100" b="0" i="0" u="none">
              <a:solidFill>
                <a:sysClr val="window" lastClr="FFFFFF"/>
              </a:solidFill>
              <a:latin typeface="Calibri" panose="020F0502020204030204"/>
              <a:ea typeface="+mn-ea"/>
              <a:cs typeface="+mn-cs"/>
            </a:rPr>
            <a:t>For example, how might p</a:t>
          </a:r>
          <a:r>
            <a:rPr lang="en-US" sz="1100" b="0" i="0" u="none">
              <a:solidFill>
                <a:sysClr val="window" lastClr="FFFFFF"/>
              </a:solidFill>
              <a:latin typeface="Calibri" panose="020F0502020204030204"/>
              <a:ea typeface="+mn-ea"/>
              <a:cs typeface="+mn-cs"/>
            </a:rPr>
            <a:t>ublic contributors lend credibility to your research and act a bridge to other stakeholders. In what ways might they help you </a:t>
          </a:r>
          <a:r>
            <a:rPr lang="en-GB" sz="1100" b="0" i="0" u="none">
              <a:solidFill>
                <a:sysClr val="window" lastClr="FFFFFF"/>
              </a:solidFill>
              <a:latin typeface="Calibri" panose="020F0502020204030204"/>
              <a:ea typeface="+mn-ea"/>
              <a:cs typeface="+mn-cs"/>
            </a:rPr>
            <a:t>showcase your work, highlight patient benefit, support implementation, strengthen funding applications, stimulate public debate?</a:t>
          </a:r>
        </a:p>
        <a:p>
          <a:endParaRPr lang="en-GB" sz="1100" b="0" i="0" u="none">
            <a:solidFill>
              <a:sysClr val="window" lastClr="FFFFFF"/>
            </a:solidFill>
            <a:latin typeface="Calibri" panose="020F0502020204030204"/>
            <a:ea typeface="+mn-ea"/>
            <a:cs typeface="+mn-cs"/>
          </a:endParaRPr>
        </a:p>
        <a:p>
          <a:endParaRPr lang="en-US" sz="1100">
            <a:solidFill>
              <a:sysClr val="window" lastClr="FFFFFF"/>
            </a:solidFill>
            <a:latin typeface="Calibri" panose="020F0502020204030204"/>
            <a:ea typeface="+mn-ea"/>
            <a:cs typeface="+mn-cs"/>
          </a:endParaRPr>
        </a:p>
      </dgm:t>
    </dgm:pt>
    <dgm:pt modelId="{837A588E-CF52-444B-A613-E420AC6AEE06}" type="parTrans" cxnId="{B6CA84FC-7345-49FE-8F38-F084F426C98A}">
      <dgm:prSet/>
      <dgm:spPr/>
      <dgm:t>
        <a:bodyPr/>
        <a:lstStyle/>
        <a:p>
          <a:endParaRPr lang="en-US"/>
        </a:p>
      </dgm:t>
    </dgm:pt>
    <dgm:pt modelId="{C61D9AD6-3AAE-4E5B-8E48-08D2AAEF8186}" type="sibTrans" cxnId="{B6CA84FC-7345-49FE-8F38-F084F426C98A}">
      <dgm:prSet/>
      <dgm:spPr/>
      <dgm:t>
        <a:bodyPr/>
        <a:lstStyle/>
        <a:p>
          <a:endParaRPr lang="en-US"/>
        </a:p>
      </dgm:t>
    </dgm:pt>
    <dgm:pt modelId="{9F857A22-A12A-4388-B36D-3EF9F6C13CD1}" type="pres">
      <dgm:prSet presAssocID="{575E1E25-540D-4FA8-B452-044BDADC5DAC}" presName="diagram" presStyleCnt="0">
        <dgm:presLayoutVars>
          <dgm:chMax val="1"/>
          <dgm:dir/>
          <dgm:animLvl val="ctr"/>
          <dgm:resizeHandles val="exact"/>
        </dgm:presLayoutVars>
      </dgm:prSet>
      <dgm:spPr/>
      <dgm:t>
        <a:bodyPr/>
        <a:lstStyle/>
        <a:p>
          <a:endParaRPr lang="en-US"/>
        </a:p>
      </dgm:t>
    </dgm:pt>
    <dgm:pt modelId="{B5C33B40-91E1-4128-B1DC-F85A6ECFF643}" type="pres">
      <dgm:prSet presAssocID="{575E1E25-540D-4FA8-B452-044BDADC5DAC}" presName="matrix" presStyleCnt="0"/>
      <dgm:spPr/>
    </dgm:pt>
    <dgm:pt modelId="{807A9FF4-9D44-48C9-BA5C-BCAF5E89862D}" type="pres">
      <dgm:prSet presAssocID="{575E1E25-540D-4FA8-B452-044BDADC5DAC}" presName="tile1" presStyleLbl="node1" presStyleIdx="0" presStyleCnt="4"/>
      <dgm:spPr/>
      <dgm:t>
        <a:bodyPr/>
        <a:lstStyle/>
        <a:p>
          <a:endParaRPr lang="en-US"/>
        </a:p>
      </dgm:t>
    </dgm:pt>
    <dgm:pt modelId="{29B455F5-2236-493E-91D5-868A30FAD81F}" type="pres">
      <dgm:prSet presAssocID="{575E1E25-540D-4FA8-B452-044BDADC5DAC}" presName="tile1text" presStyleLbl="node1" presStyleIdx="0" presStyleCnt="4">
        <dgm:presLayoutVars>
          <dgm:chMax val="0"/>
          <dgm:chPref val="0"/>
          <dgm:bulletEnabled val="1"/>
        </dgm:presLayoutVars>
      </dgm:prSet>
      <dgm:spPr/>
      <dgm:t>
        <a:bodyPr/>
        <a:lstStyle/>
        <a:p>
          <a:endParaRPr lang="en-US"/>
        </a:p>
      </dgm:t>
    </dgm:pt>
    <dgm:pt modelId="{DCEF96C0-F250-4573-8E5B-36E570C50F04}" type="pres">
      <dgm:prSet presAssocID="{575E1E25-540D-4FA8-B452-044BDADC5DAC}" presName="tile2" presStyleLbl="node1" presStyleIdx="1" presStyleCnt="4"/>
      <dgm:spPr/>
      <dgm:t>
        <a:bodyPr/>
        <a:lstStyle/>
        <a:p>
          <a:endParaRPr lang="en-US"/>
        </a:p>
      </dgm:t>
    </dgm:pt>
    <dgm:pt modelId="{C961173F-A236-4CFE-8297-F206DB250128}" type="pres">
      <dgm:prSet presAssocID="{575E1E25-540D-4FA8-B452-044BDADC5DAC}" presName="tile2text" presStyleLbl="node1" presStyleIdx="1" presStyleCnt="4">
        <dgm:presLayoutVars>
          <dgm:chMax val="0"/>
          <dgm:chPref val="0"/>
          <dgm:bulletEnabled val="1"/>
        </dgm:presLayoutVars>
      </dgm:prSet>
      <dgm:spPr/>
      <dgm:t>
        <a:bodyPr/>
        <a:lstStyle/>
        <a:p>
          <a:endParaRPr lang="en-US"/>
        </a:p>
      </dgm:t>
    </dgm:pt>
    <dgm:pt modelId="{A744D313-7118-4347-81C0-1726E95B3511}" type="pres">
      <dgm:prSet presAssocID="{575E1E25-540D-4FA8-B452-044BDADC5DAC}" presName="tile3" presStyleLbl="node1" presStyleIdx="2" presStyleCnt="4"/>
      <dgm:spPr/>
      <dgm:t>
        <a:bodyPr/>
        <a:lstStyle/>
        <a:p>
          <a:endParaRPr lang="en-US"/>
        </a:p>
      </dgm:t>
    </dgm:pt>
    <dgm:pt modelId="{DE36A1ED-A0DE-408C-ABC0-2F3C29C67139}" type="pres">
      <dgm:prSet presAssocID="{575E1E25-540D-4FA8-B452-044BDADC5DAC}" presName="tile3text" presStyleLbl="node1" presStyleIdx="2" presStyleCnt="4">
        <dgm:presLayoutVars>
          <dgm:chMax val="0"/>
          <dgm:chPref val="0"/>
          <dgm:bulletEnabled val="1"/>
        </dgm:presLayoutVars>
      </dgm:prSet>
      <dgm:spPr/>
      <dgm:t>
        <a:bodyPr/>
        <a:lstStyle/>
        <a:p>
          <a:endParaRPr lang="en-US"/>
        </a:p>
      </dgm:t>
    </dgm:pt>
    <dgm:pt modelId="{BC6FB679-1E5A-4ADE-9259-9D7B2582CF26}" type="pres">
      <dgm:prSet presAssocID="{575E1E25-540D-4FA8-B452-044BDADC5DAC}" presName="tile4" presStyleLbl="node1" presStyleIdx="3" presStyleCnt="4"/>
      <dgm:spPr/>
      <dgm:t>
        <a:bodyPr/>
        <a:lstStyle/>
        <a:p>
          <a:endParaRPr lang="en-US"/>
        </a:p>
      </dgm:t>
    </dgm:pt>
    <dgm:pt modelId="{85000D65-1AFC-43A1-B95D-26428E488BDF}" type="pres">
      <dgm:prSet presAssocID="{575E1E25-540D-4FA8-B452-044BDADC5DAC}" presName="tile4text" presStyleLbl="node1" presStyleIdx="3" presStyleCnt="4">
        <dgm:presLayoutVars>
          <dgm:chMax val="0"/>
          <dgm:chPref val="0"/>
          <dgm:bulletEnabled val="1"/>
        </dgm:presLayoutVars>
      </dgm:prSet>
      <dgm:spPr/>
      <dgm:t>
        <a:bodyPr/>
        <a:lstStyle/>
        <a:p>
          <a:endParaRPr lang="en-US"/>
        </a:p>
      </dgm:t>
    </dgm:pt>
    <dgm:pt modelId="{A0E200B0-BFBB-480E-BD61-59E86BD07047}" type="pres">
      <dgm:prSet presAssocID="{575E1E25-540D-4FA8-B452-044BDADC5DAC}" presName="centerTile" presStyleLbl="fgShp" presStyleIdx="0" presStyleCnt="1" custScaleX="62654" custScaleY="32427">
        <dgm:presLayoutVars>
          <dgm:chMax val="0"/>
          <dgm:chPref val="0"/>
        </dgm:presLayoutVars>
      </dgm:prSet>
      <dgm:spPr/>
      <dgm:t>
        <a:bodyPr/>
        <a:lstStyle/>
        <a:p>
          <a:endParaRPr lang="en-US"/>
        </a:p>
      </dgm:t>
    </dgm:pt>
  </dgm:ptLst>
  <dgm:cxnLst>
    <dgm:cxn modelId="{EAD023A6-C678-4811-BDE3-04004854F083}" type="presOf" srcId="{0CC61B13-B113-4271-BA5E-B59B91235274}" destId="{DCEF96C0-F250-4573-8E5B-36E570C50F04}" srcOrd="0" destOrd="0" presId="urn:microsoft.com/office/officeart/2005/8/layout/matrix1"/>
    <dgm:cxn modelId="{95C77525-BD4F-4FF0-9FC5-A9D5F881CE14}" srcId="{575E1E25-540D-4FA8-B452-044BDADC5DAC}" destId="{10621E05-0BF0-491C-A566-F9CF17231E5C}" srcOrd="0" destOrd="0" parTransId="{70368DAC-D37A-413C-A2EC-0D7F25581359}" sibTransId="{C85319F7-835D-4217-9C48-E1B61E5BB851}"/>
    <dgm:cxn modelId="{DDAAF884-0739-4967-A06A-4518B3DD1612}" type="presOf" srcId="{1EE04217-0A39-4ABC-BB9F-3EE03F03E924}" destId="{85000D65-1AFC-43A1-B95D-26428E488BDF}" srcOrd="1" destOrd="0" presId="urn:microsoft.com/office/officeart/2005/8/layout/matrix1"/>
    <dgm:cxn modelId="{03EFE12E-9A41-46CB-A4B4-AAC018DC91E4}" type="presOf" srcId="{0CC61B13-B113-4271-BA5E-B59B91235274}" destId="{C961173F-A236-4CFE-8297-F206DB250128}" srcOrd="1" destOrd="0" presId="urn:microsoft.com/office/officeart/2005/8/layout/matrix1"/>
    <dgm:cxn modelId="{084E742D-B3A0-45C1-A010-FC65CD52EBD2}" type="presOf" srcId="{575E1E25-540D-4FA8-B452-044BDADC5DAC}" destId="{9F857A22-A12A-4388-B36D-3EF9F6C13CD1}" srcOrd="0" destOrd="0" presId="urn:microsoft.com/office/officeart/2005/8/layout/matrix1"/>
    <dgm:cxn modelId="{2A2ACDFE-EB9F-49F8-89DC-F6DB75F949B8}" srcId="{10621E05-0BF0-491C-A566-F9CF17231E5C}" destId="{0A97F0D3-23A2-420D-9ED9-E55F4CD8E311}" srcOrd="0" destOrd="0" parTransId="{5699FA3A-AB4D-4E38-BC76-7CE113452733}" sibTransId="{97D067C5-5AF6-4C25-B458-E18A3B560C1F}"/>
    <dgm:cxn modelId="{2C667BD4-C0FC-4A46-9D91-7364637C5360}" srcId="{10621E05-0BF0-491C-A566-F9CF17231E5C}" destId="{0CC61B13-B113-4271-BA5E-B59B91235274}" srcOrd="1" destOrd="0" parTransId="{3D19DF0F-9C7D-40B5-AD1D-B6BF14E048AB}" sibTransId="{32548C12-91E0-45D8-89C9-4E9B5AADEF1F}"/>
    <dgm:cxn modelId="{F9289B0E-897E-47C5-8A7E-5DC85D46B767}" type="presOf" srcId="{10621E05-0BF0-491C-A566-F9CF17231E5C}" destId="{A0E200B0-BFBB-480E-BD61-59E86BD07047}" srcOrd="0" destOrd="0" presId="urn:microsoft.com/office/officeart/2005/8/layout/matrix1"/>
    <dgm:cxn modelId="{C13684C6-853E-498A-8967-D86A410EDDC1}" type="presOf" srcId="{28E00C99-F686-4A0E-BF5F-E0CDE770C123}" destId="{A744D313-7118-4347-81C0-1726E95B3511}" srcOrd="0" destOrd="0" presId="urn:microsoft.com/office/officeart/2005/8/layout/matrix1"/>
    <dgm:cxn modelId="{11A614B7-A154-40BF-8F97-1E38A81C39DC}" type="presOf" srcId="{1EE04217-0A39-4ABC-BB9F-3EE03F03E924}" destId="{BC6FB679-1E5A-4ADE-9259-9D7B2582CF26}" srcOrd="0" destOrd="0" presId="urn:microsoft.com/office/officeart/2005/8/layout/matrix1"/>
    <dgm:cxn modelId="{B6CA84FC-7345-49FE-8F38-F084F426C98A}" srcId="{10621E05-0BF0-491C-A566-F9CF17231E5C}" destId="{1EE04217-0A39-4ABC-BB9F-3EE03F03E924}" srcOrd="3" destOrd="0" parTransId="{837A588E-CF52-444B-A613-E420AC6AEE06}" sibTransId="{C61D9AD6-3AAE-4E5B-8E48-08D2AAEF8186}"/>
    <dgm:cxn modelId="{CABD6260-6DE9-4417-B62B-159555559FB8}" type="presOf" srcId="{28E00C99-F686-4A0E-BF5F-E0CDE770C123}" destId="{DE36A1ED-A0DE-408C-ABC0-2F3C29C67139}" srcOrd="1" destOrd="0" presId="urn:microsoft.com/office/officeart/2005/8/layout/matrix1"/>
    <dgm:cxn modelId="{BD27A1FA-CD42-4F49-AF37-3224D03EA3CC}" type="presOf" srcId="{0A97F0D3-23A2-420D-9ED9-E55F4CD8E311}" destId="{807A9FF4-9D44-48C9-BA5C-BCAF5E89862D}" srcOrd="0" destOrd="0" presId="urn:microsoft.com/office/officeart/2005/8/layout/matrix1"/>
    <dgm:cxn modelId="{F2E46CF5-BD58-476B-8B54-05C085C6074A}" srcId="{10621E05-0BF0-491C-A566-F9CF17231E5C}" destId="{28E00C99-F686-4A0E-BF5F-E0CDE770C123}" srcOrd="2" destOrd="0" parTransId="{757BC643-5290-4675-A55B-AD099DE76F57}" sibTransId="{6606752D-9E8E-454A-8782-3FB910A9E287}"/>
    <dgm:cxn modelId="{5EE09393-DEBD-478B-82ED-2E5B0B95166F}" type="presOf" srcId="{0A97F0D3-23A2-420D-9ED9-E55F4CD8E311}" destId="{29B455F5-2236-493E-91D5-868A30FAD81F}" srcOrd="1" destOrd="0" presId="urn:microsoft.com/office/officeart/2005/8/layout/matrix1"/>
    <dgm:cxn modelId="{2102079D-75CE-41CD-AD7F-7459DB335330}" type="presParOf" srcId="{9F857A22-A12A-4388-B36D-3EF9F6C13CD1}" destId="{B5C33B40-91E1-4128-B1DC-F85A6ECFF643}" srcOrd="0" destOrd="0" presId="urn:microsoft.com/office/officeart/2005/8/layout/matrix1"/>
    <dgm:cxn modelId="{453D7563-5B68-4061-A3B2-C40C490B0B3A}" type="presParOf" srcId="{B5C33B40-91E1-4128-B1DC-F85A6ECFF643}" destId="{807A9FF4-9D44-48C9-BA5C-BCAF5E89862D}" srcOrd="0" destOrd="0" presId="urn:microsoft.com/office/officeart/2005/8/layout/matrix1"/>
    <dgm:cxn modelId="{A21AA08B-8B53-4411-9E6E-2763B81C8EA1}" type="presParOf" srcId="{B5C33B40-91E1-4128-B1DC-F85A6ECFF643}" destId="{29B455F5-2236-493E-91D5-868A30FAD81F}" srcOrd="1" destOrd="0" presId="urn:microsoft.com/office/officeart/2005/8/layout/matrix1"/>
    <dgm:cxn modelId="{CE6CE0F4-6C0B-4B94-B9BE-31A6E48D244C}" type="presParOf" srcId="{B5C33B40-91E1-4128-B1DC-F85A6ECFF643}" destId="{DCEF96C0-F250-4573-8E5B-36E570C50F04}" srcOrd="2" destOrd="0" presId="urn:microsoft.com/office/officeart/2005/8/layout/matrix1"/>
    <dgm:cxn modelId="{931AA381-B44E-437E-84AC-622CCFE52DE3}" type="presParOf" srcId="{B5C33B40-91E1-4128-B1DC-F85A6ECFF643}" destId="{C961173F-A236-4CFE-8297-F206DB250128}" srcOrd="3" destOrd="0" presId="urn:microsoft.com/office/officeart/2005/8/layout/matrix1"/>
    <dgm:cxn modelId="{71C8E1F6-EE72-4CC7-9C0D-CD76375C8F8C}" type="presParOf" srcId="{B5C33B40-91E1-4128-B1DC-F85A6ECFF643}" destId="{A744D313-7118-4347-81C0-1726E95B3511}" srcOrd="4" destOrd="0" presId="urn:microsoft.com/office/officeart/2005/8/layout/matrix1"/>
    <dgm:cxn modelId="{2E4FFD4D-78FF-41BD-B8C5-BFF72B85A25A}" type="presParOf" srcId="{B5C33B40-91E1-4128-B1DC-F85A6ECFF643}" destId="{DE36A1ED-A0DE-408C-ABC0-2F3C29C67139}" srcOrd="5" destOrd="0" presId="urn:microsoft.com/office/officeart/2005/8/layout/matrix1"/>
    <dgm:cxn modelId="{1D00ABC9-44C7-4E89-8DAA-A90610253AC8}" type="presParOf" srcId="{B5C33B40-91E1-4128-B1DC-F85A6ECFF643}" destId="{BC6FB679-1E5A-4ADE-9259-9D7B2582CF26}" srcOrd="6" destOrd="0" presId="urn:microsoft.com/office/officeart/2005/8/layout/matrix1"/>
    <dgm:cxn modelId="{3306852E-B003-4DD3-AD75-383D3612CF7D}" type="presParOf" srcId="{B5C33B40-91E1-4128-B1DC-F85A6ECFF643}" destId="{85000D65-1AFC-43A1-B95D-26428E488BDF}" srcOrd="7" destOrd="0" presId="urn:microsoft.com/office/officeart/2005/8/layout/matrix1"/>
    <dgm:cxn modelId="{6B8BCCB2-BFB0-4D20-80B3-F0761BFFB63F}" type="presParOf" srcId="{9F857A22-A12A-4388-B36D-3EF9F6C13CD1}" destId="{A0E200B0-BFBB-480E-BD61-59E86BD07047}"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7A9FF4-9D44-48C9-BA5C-BCAF5E89862D}">
      <dsp:nvSpPr>
        <dsp:cNvPr id="0" name=""/>
        <dsp:cNvSpPr/>
      </dsp:nvSpPr>
      <dsp:spPr>
        <a:xfrm rot="16200000">
          <a:off x="439644" y="-439644"/>
          <a:ext cx="2579238" cy="3458527"/>
        </a:xfrm>
        <a:prstGeom prst="round1Rect">
          <a:avLst/>
        </a:prstGeom>
        <a:solidFill>
          <a:srgbClr val="EA5D4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en-US" sz="1600" b="1" kern="1200">
            <a:solidFill>
              <a:sysClr val="window" lastClr="FFFFFF"/>
            </a:solidFill>
            <a:latin typeface="Calibri" panose="020F0502020204030204"/>
            <a:ea typeface="+mn-ea"/>
            <a:cs typeface="+mn-cs"/>
          </a:endParaRPr>
        </a:p>
        <a:p>
          <a:pPr lvl="0" algn="ctr" defTabSz="711200">
            <a:lnSpc>
              <a:spcPct val="90000"/>
            </a:lnSpc>
            <a:spcBef>
              <a:spcPct val="0"/>
            </a:spcBef>
            <a:spcAft>
              <a:spcPct val="35000"/>
            </a:spcAft>
          </a:pPr>
          <a:r>
            <a:rPr lang="en-US" sz="1400" b="1" kern="1200">
              <a:solidFill>
                <a:sysClr val="window" lastClr="FFFFFF"/>
              </a:solidFill>
              <a:latin typeface="Calibri" panose="020F0502020204030204"/>
              <a:ea typeface="+mn-ea"/>
              <a:cs typeface="+mn-cs"/>
            </a:rPr>
            <a:t>Research Cycle</a:t>
          </a:r>
        </a:p>
        <a:p>
          <a:pPr lvl="0" algn="ctr" defTabSz="7112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PPIE should happen throughout the research cycle.</a:t>
          </a:r>
        </a:p>
        <a:p>
          <a:pPr lvl="0" algn="ctr" defTabSz="711200">
            <a:lnSpc>
              <a:spcPct val="90000"/>
            </a:lnSpc>
            <a:spcBef>
              <a:spcPct val="0"/>
            </a:spcBef>
            <a:spcAft>
              <a:spcPct val="35000"/>
            </a:spcAft>
          </a:pPr>
          <a:endParaRPr lang="en-GB" sz="500" b="0" i="0" u="none" kern="1200">
            <a:solidFill>
              <a:sysClr val="window" lastClr="FFFFFF"/>
            </a:solidFill>
            <a:latin typeface="Calibri" panose="020F0502020204030204"/>
            <a:ea typeface="+mn-ea"/>
            <a:cs typeface="+mn-cs"/>
          </a:endParaRPr>
        </a:p>
        <a:p>
          <a:pPr lvl="0" algn="ctr" defTabSz="7112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Think about the key milestones in your research and how PPIE can add value to these. </a:t>
          </a:r>
        </a:p>
        <a:p>
          <a:pPr lvl="0" algn="ctr" defTabSz="711200">
            <a:lnSpc>
              <a:spcPct val="90000"/>
            </a:lnSpc>
            <a:spcBef>
              <a:spcPct val="0"/>
            </a:spcBef>
            <a:spcAft>
              <a:spcPct val="35000"/>
            </a:spcAft>
          </a:pPr>
          <a:endParaRPr lang="en-GB" sz="500" b="0" i="0" u="none" kern="1200">
            <a:solidFill>
              <a:sysClr val="window" lastClr="FFFFFF"/>
            </a:solidFill>
            <a:latin typeface="Calibri" panose="020F0502020204030204"/>
            <a:ea typeface="+mn-ea"/>
            <a:cs typeface="+mn-cs"/>
          </a:endParaRPr>
        </a:p>
        <a:p>
          <a:pPr lvl="0" algn="ctr" defTabSz="7112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For example, who should be involved as public contributors and how can you work with them to generate initial plans, develop effective methods, understand your findings, mobilise and translate knowledge and build a post-study legacy (e.g. spin out projects, ways to sustain engagement)? How do you intend to inform the public about your study, progress and results, and implications? </a:t>
          </a:r>
          <a:endParaRPr lang="en-US" sz="1100" kern="1200">
            <a:solidFill>
              <a:sysClr val="window" lastClr="FFFFFF"/>
            </a:solidFill>
            <a:latin typeface="Calibri" panose="020F0502020204030204"/>
            <a:ea typeface="+mn-ea"/>
            <a:cs typeface="+mn-cs"/>
          </a:endParaRPr>
        </a:p>
      </dsp:txBody>
      <dsp:txXfrm rot="5400000">
        <a:off x="0" y="94431"/>
        <a:ext cx="3458527" cy="1839997"/>
      </dsp:txXfrm>
    </dsp:sp>
    <dsp:sp modelId="{DCEF96C0-F250-4573-8E5B-36E570C50F04}">
      <dsp:nvSpPr>
        <dsp:cNvPr id="0" name=""/>
        <dsp:cNvSpPr/>
      </dsp:nvSpPr>
      <dsp:spPr>
        <a:xfrm>
          <a:off x="3458527" y="0"/>
          <a:ext cx="3458527" cy="2579238"/>
        </a:xfrm>
        <a:prstGeom prst="round1Rect">
          <a:avLst/>
        </a:prstGeom>
        <a:solidFill>
          <a:srgbClr val="F2933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b="1"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endParaRPr lang="en-US" sz="400" b="1"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endParaRPr lang="en-US" sz="1400" b="1"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US" sz="1400" b="1" kern="1200">
              <a:solidFill>
                <a:sysClr val="window" lastClr="FFFFFF"/>
              </a:solidFill>
              <a:latin typeface="Calibri" panose="020F0502020204030204"/>
              <a:ea typeface="+mn-ea"/>
              <a:cs typeface="+mn-cs"/>
            </a:rPr>
            <a:t>Decision-making</a:t>
          </a: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The NIHR requires that funded research is accountable to the public. Our co-productive approach also means that patients and the public should be involved in decision-making - as equal partners. </a:t>
          </a:r>
        </a:p>
        <a:p>
          <a:pPr lvl="0" algn="ctr" defTabSz="622300">
            <a:lnSpc>
              <a:spcPct val="90000"/>
            </a:lnSpc>
            <a:spcBef>
              <a:spcPct val="0"/>
            </a:spcBef>
            <a:spcAft>
              <a:spcPct val="35000"/>
            </a:spcAft>
          </a:pPr>
          <a:endParaRPr lang="en-GB" sz="3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Think about how you can involve patients and the public in making important decisions, choices and plans.  </a:t>
          </a:r>
        </a:p>
        <a:p>
          <a:pPr lvl="0" algn="ctr" defTabSz="622300">
            <a:lnSpc>
              <a:spcPct val="90000"/>
            </a:lnSpc>
            <a:spcBef>
              <a:spcPct val="0"/>
            </a:spcBef>
            <a:spcAft>
              <a:spcPct val="35000"/>
            </a:spcAft>
          </a:pPr>
          <a:endParaRPr lang="en-GB" sz="3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For example, how might you involve public contributors in steering and governance, staff recruitment, priortitising and choosing between options, dissemination strategies, event-planning? How can you enage with wider audiences to ensure your research is transparent?</a:t>
          </a:r>
          <a:endParaRPr lang="en-US" sz="1100" kern="1200">
            <a:solidFill>
              <a:sysClr val="window" lastClr="FFFFFF"/>
            </a:solidFill>
            <a:latin typeface="Calibri" panose="020F0502020204030204"/>
            <a:ea typeface="+mn-ea"/>
            <a:cs typeface="+mn-cs"/>
          </a:endParaRPr>
        </a:p>
      </dsp:txBody>
      <dsp:txXfrm>
        <a:off x="3458527" y="0"/>
        <a:ext cx="3364096" cy="1934428"/>
      </dsp:txXfrm>
    </dsp:sp>
    <dsp:sp modelId="{A744D313-7118-4347-81C0-1726E95B3511}">
      <dsp:nvSpPr>
        <dsp:cNvPr id="0" name=""/>
        <dsp:cNvSpPr/>
      </dsp:nvSpPr>
      <dsp:spPr>
        <a:xfrm rot="10800000">
          <a:off x="0" y="2579238"/>
          <a:ext cx="3458527" cy="2579238"/>
        </a:xfrm>
        <a:prstGeom prst="round1Rect">
          <a:avLst/>
        </a:prstGeom>
        <a:solidFill>
          <a:srgbClr val="2EA9B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solidFill>
                <a:sysClr val="window" lastClr="FFFFFF"/>
              </a:solidFill>
              <a:latin typeface="Calibri" panose="020F0502020204030204"/>
              <a:ea typeface="+mn-ea"/>
              <a:cs typeface="+mn-cs"/>
            </a:rPr>
            <a:t>Public Face</a:t>
          </a:r>
        </a:p>
        <a:p>
          <a:pPr lvl="0" algn="ctr" defTabSz="622300">
            <a:lnSpc>
              <a:spcPct val="90000"/>
            </a:lnSpc>
            <a:spcBef>
              <a:spcPct val="0"/>
            </a:spcBef>
            <a:spcAft>
              <a:spcPct val="35000"/>
            </a:spcAft>
          </a:pPr>
          <a:r>
            <a:rPr lang="en-US" sz="1100" kern="1200">
              <a:solidFill>
                <a:sysClr val="window" lastClr="FFFFFF"/>
              </a:solidFill>
              <a:latin typeface="Calibri" panose="020F0502020204030204"/>
              <a:ea typeface="+mn-ea"/>
              <a:cs typeface="+mn-cs"/>
            </a:rPr>
            <a:t> It is important that the research is accessible to the public, and p</a:t>
          </a:r>
          <a:r>
            <a:rPr lang="en-GB" sz="1100" b="0" i="0" u="none" kern="1200">
              <a:solidFill>
                <a:sysClr val="window" lastClr="FFFFFF"/>
              </a:solidFill>
              <a:latin typeface="Calibri" panose="020F0502020204030204"/>
              <a:ea typeface="+mn-ea"/>
              <a:cs typeface="+mn-cs"/>
            </a:rPr>
            <a:t>ublic contributors should be involved in developing public-facing activities.</a:t>
          </a:r>
        </a:p>
        <a:p>
          <a:pPr lvl="0" algn="ctr" defTabSz="622300">
            <a:lnSpc>
              <a:spcPct val="90000"/>
            </a:lnSpc>
            <a:spcBef>
              <a:spcPct val="0"/>
            </a:spcBef>
            <a:spcAft>
              <a:spcPct val="35000"/>
            </a:spcAft>
          </a:pPr>
          <a:endParaRPr lang="en-GB" sz="5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 Think about the ways in which your research could be read, seen, used by patients, patient groups, charities, the media, or wider society. </a:t>
          </a:r>
        </a:p>
        <a:p>
          <a:pPr lvl="0" algn="ctr" defTabSz="622300">
            <a:lnSpc>
              <a:spcPct val="90000"/>
            </a:lnSpc>
            <a:spcBef>
              <a:spcPct val="0"/>
            </a:spcBef>
            <a:spcAft>
              <a:spcPct val="35000"/>
            </a:spcAft>
          </a:pPr>
          <a:endParaRPr lang="en-GB" sz="5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For example, how might public contributors help you understand how others may understand and perceive your work - including the science, risks and benefits? How might they help you to publicise your work in accessible or credible ways? </a:t>
          </a:r>
        </a:p>
        <a:p>
          <a:pPr lvl="0" algn="ctr" defTabSz="622300">
            <a:lnSpc>
              <a:spcPct val="90000"/>
            </a:lnSpc>
            <a:spcBef>
              <a:spcPct val="0"/>
            </a:spcBef>
            <a:spcAft>
              <a:spcPct val="35000"/>
            </a:spcAft>
          </a:pPr>
          <a:endParaRPr lang="en-GB" sz="12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endParaRPr lang="en-GB" sz="12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endParaRPr lang="en-GB" sz="1200" b="0" i="0" u="none" kern="1200">
            <a:solidFill>
              <a:sysClr val="window" lastClr="FFFFFF"/>
            </a:solidFill>
            <a:latin typeface="Calibri" panose="020F0502020204030204"/>
            <a:ea typeface="+mn-ea"/>
            <a:cs typeface="+mn-cs"/>
          </a:endParaRPr>
        </a:p>
      </dsp:txBody>
      <dsp:txXfrm rot="10800000">
        <a:off x="94431" y="3224048"/>
        <a:ext cx="3364096" cy="1934428"/>
      </dsp:txXfrm>
    </dsp:sp>
    <dsp:sp modelId="{BC6FB679-1E5A-4ADE-9259-9D7B2582CF26}">
      <dsp:nvSpPr>
        <dsp:cNvPr id="0" name=""/>
        <dsp:cNvSpPr/>
      </dsp:nvSpPr>
      <dsp:spPr>
        <a:xfrm rot="5400000">
          <a:off x="3898172" y="2139594"/>
          <a:ext cx="2579238" cy="3458527"/>
        </a:xfrm>
        <a:prstGeom prst="round1Rect">
          <a:avLst/>
        </a:prstGeom>
        <a:solidFill>
          <a:srgbClr val="6667A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solidFill>
                <a:sysClr val="window" lastClr="FFFFFF"/>
              </a:solidFill>
              <a:latin typeface="Calibri" panose="020F0502020204030204"/>
              <a:ea typeface="+mn-ea"/>
              <a:cs typeface="+mn-cs"/>
            </a:rPr>
            <a:t>Building Trust</a:t>
          </a:r>
        </a:p>
        <a:p>
          <a:pPr lvl="0" algn="ctr" defTabSz="622300">
            <a:lnSpc>
              <a:spcPct val="90000"/>
            </a:lnSpc>
            <a:spcBef>
              <a:spcPct val="0"/>
            </a:spcBef>
            <a:spcAft>
              <a:spcPct val="35000"/>
            </a:spcAft>
          </a:pPr>
          <a:endParaRPr lang="en-US" sz="100" b="1"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Research intergrity and earning public trust is important. However, it is not guarenteed and can be easily lost. </a:t>
          </a:r>
        </a:p>
        <a:p>
          <a:pPr lvl="0" algn="ctr" defTabSz="622300">
            <a:lnSpc>
              <a:spcPct val="90000"/>
            </a:lnSpc>
            <a:spcBef>
              <a:spcPct val="0"/>
            </a:spcBef>
            <a:spcAft>
              <a:spcPct val="35000"/>
            </a:spcAft>
          </a:pPr>
          <a:endParaRPr lang="en-GB" sz="5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Think about how PPIE can support two-way dialogue that builds trust in your research and ensures you are responsive to the issues that matter to patients and wider society - in ways that are inclusive and equitable.</a:t>
          </a:r>
        </a:p>
        <a:p>
          <a:pPr lvl="0" algn="ctr" defTabSz="622300">
            <a:lnSpc>
              <a:spcPct val="90000"/>
            </a:lnSpc>
            <a:spcBef>
              <a:spcPct val="0"/>
            </a:spcBef>
            <a:spcAft>
              <a:spcPct val="35000"/>
            </a:spcAft>
          </a:pPr>
          <a:endParaRPr lang="en-GB" sz="5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en-GB" sz="1100" b="0" i="0" u="none" kern="1200">
              <a:solidFill>
                <a:sysClr val="window" lastClr="FFFFFF"/>
              </a:solidFill>
              <a:latin typeface="Calibri" panose="020F0502020204030204"/>
              <a:ea typeface="+mn-ea"/>
              <a:cs typeface="+mn-cs"/>
            </a:rPr>
            <a:t>For example, how might p</a:t>
          </a:r>
          <a:r>
            <a:rPr lang="en-US" sz="1100" b="0" i="0" u="none" kern="1200">
              <a:solidFill>
                <a:sysClr val="window" lastClr="FFFFFF"/>
              </a:solidFill>
              <a:latin typeface="Calibri" panose="020F0502020204030204"/>
              <a:ea typeface="+mn-ea"/>
              <a:cs typeface="+mn-cs"/>
            </a:rPr>
            <a:t>ublic contributors lend credibility to your research and act a bridge to other stakeholders. In what ways might they help you </a:t>
          </a:r>
          <a:r>
            <a:rPr lang="en-GB" sz="1100" b="0" i="0" u="none" kern="1200">
              <a:solidFill>
                <a:sysClr val="window" lastClr="FFFFFF"/>
              </a:solidFill>
              <a:latin typeface="Calibri" panose="020F0502020204030204"/>
              <a:ea typeface="+mn-ea"/>
              <a:cs typeface="+mn-cs"/>
            </a:rPr>
            <a:t>showcase your work, highlight patient benefit, support implementation, strengthen funding applications, stimulate public debate?</a:t>
          </a:r>
        </a:p>
        <a:p>
          <a:pPr lvl="0" algn="ctr" defTabSz="622300">
            <a:lnSpc>
              <a:spcPct val="90000"/>
            </a:lnSpc>
            <a:spcBef>
              <a:spcPct val="0"/>
            </a:spcBef>
            <a:spcAft>
              <a:spcPct val="35000"/>
            </a:spcAft>
          </a:pPr>
          <a:endParaRPr lang="en-GB" sz="1100" b="0" i="0" u="none"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dsp:txBody>
      <dsp:txXfrm rot="-5400000">
        <a:off x="3458527" y="3224048"/>
        <a:ext cx="3458527" cy="1839997"/>
      </dsp:txXfrm>
    </dsp:sp>
    <dsp:sp modelId="{A0E200B0-BFBB-480E-BD61-59E86BD07047}">
      <dsp:nvSpPr>
        <dsp:cNvPr id="0" name=""/>
        <dsp:cNvSpPr/>
      </dsp:nvSpPr>
      <dsp:spPr>
        <a:xfrm>
          <a:off x="2808455" y="2370146"/>
          <a:ext cx="1300143" cy="418184"/>
        </a:xfrm>
        <a:prstGeom prst="roundRect">
          <a:avLst/>
        </a:prstGeom>
        <a:solidFill>
          <a:schemeClr val="accent1"/>
        </a:solidFill>
        <a:ln w="12700" cap="flat" cmpd="sng" algn="ctr">
          <a:solidFill>
            <a:schemeClr val="accent1">
              <a:shade val="50000"/>
            </a:scheme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a:solidFill>
                <a:schemeClr val="bg1"/>
              </a:solidFill>
              <a:latin typeface="Calibri" panose="020F0502020204030204"/>
              <a:ea typeface="+mn-ea"/>
              <a:cs typeface="+mn-cs"/>
            </a:rPr>
            <a:t>PPIE Plan</a:t>
          </a:r>
        </a:p>
      </dsp:txBody>
      <dsp:txXfrm>
        <a:off x="2828869" y="2390560"/>
        <a:ext cx="1259315" cy="37735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IHR">
      <a:dk1>
        <a:sysClr val="windowText" lastClr="000000"/>
      </a:dk1>
      <a:lt1>
        <a:sysClr val="window" lastClr="FFFFFF"/>
      </a:lt1>
      <a:dk2>
        <a:srgbClr val="44546A"/>
      </a:dk2>
      <a:lt2>
        <a:srgbClr val="E7E6E6"/>
      </a:lt2>
      <a:accent1>
        <a:srgbClr val="193E72"/>
      </a:accent1>
      <a:accent2>
        <a:srgbClr val="EA5D4E"/>
      </a:accent2>
      <a:accent3>
        <a:srgbClr val="F29330"/>
      </a:accent3>
      <a:accent4>
        <a:srgbClr val="FFC000"/>
      </a:accent4>
      <a:accent5>
        <a:srgbClr val="6667AD"/>
      </a:accent5>
      <a:accent6>
        <a:srgbClr val="2EA9B0"/>
      </a:accent6>
      <a:hlink>
        <a:srgbClr val="46A86C"/>
      </a:hlink>
      <a:folHlink>
        <a:srgbClr val="ACBCC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2061CECC69344BFA1F67F42582890" ma:contentTypeVersion="2" ma:contentTypeDescription="Create a new document." ma:contentTypeScope="" ma:versionID="f4a65afbd42347c73dc24c0bf61c1c5a">
  <xsd:schema xmlns:xsd="http://www.w3.org/2001/XMLSchema" xmlns:xs="http://www.w3.org/2001/XMLSchema" xmlns:p="http://schemas.microsoft.com/office/2006/metadata/properties" xmlns:ns2="1abec341-fc63-492c-9e57-45763aec8eb7" targetNamespace="http://schemas.microsoft.com/office/2006/metadata/properties" ma:root="true" ma:fieldsID="9a604ddcc43b77b7e9258bace41287a5" ns2:_="">
    <xsd:import namespace="1abec341-fc63-492c-9e57-45763aec8e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c341-fc63-492c-9e57-45763aec8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9E20-8D3C-43A7-AAE7-C1145AF5A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ec341-fc63-492c-9e57-45763aec8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EBF9C-E98F-4879-8158-0657C149576F}">
  <ds:schemaRefs>
    <ds:schemaRef ds:uri="1abec341-fc63-492c-9e57-45763aec8eb7"/>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1F1261-28C2-450A-81B0-39D86356EFC4}">
  <ds:schemaRefs>
    <ds:schemaRef ds:uri="http://schemas.microsoft.com/sharepoint/v3/contenttype/forms"/>
  </ds:schemaRefs>
</ds:datastoreItem>
</file>

<file path=customXml/itemProps4.xml><?xml version="1.0" encoding="utf-8"?>
<ds:datastoreItem xmlns:ds="http://schemas.openxmlformats.org/officeDocument/2006/customXml" ds:itemID="{AB9336A3-7B40-4B45-B2D4-91628B1B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Shaw (Applied Health Research)</dc:creator>
  <cp:keywords/>
  <dc:description/>
  <cp:lastModifiedBy>Karen Shaw (Applied Health Research)</cp:lastModifiedBy>
  <cp:revision>4</cp:revision>
  <dcterms:created xsi:type="dcterms:W3CDTF">2023-06-06T16:13:00Z</dcterms:created>
  <dcterms:modified xsi:type="dcterms:W3CDTF">2023-07-04T09:37:00Z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0x0101008162061CECC69344BFA1F67F42582890</vt:lpwstr>
  </property>
</Properties>
</file>